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B7E72" w14:textId="77777777" w:rsidR="00322F0F" w:rsidRDefault="00A671B2" w:rsidP="00322F0F">
      <w:pPr>
        <w:spacing w:after="0" w:line="240" w:lineRule="auto"/>
        <w:jc w:val="center"/>
        <w:rPr>
          <w:b/>
        </w:rPr>
      </w:pPr>
      <w:r>
        <w:rPr>
          <w:b/>
        </w:rPr>
        <w:t xml:space="preserve">Instructions for Using the Stormwater Management Plan Template </w:t>
      </w:r>
    </w:p>
    <w:p w14:paraId="180F1F9B" w14:textId="77777777" w:rsidR="00322F0F" w:rsidRDefault="00A671B2" w:rsidP="00322F0F">
      <w:pPr>
        <w:spacing w:after="0" w:line="240" w:lineRule="auto"/>
        <w:jc w:val="center"/>
        <w:rPr>
          <w:b/>
        </w:rPr>
      </w:pPr>
      <w:r>
        <w:rPr>
          <w:b/>
        </w:rPr>
        <w:t xml:space="preserve">for the Requirements Under the </w:t>
      </w:r>
    </w:p>
    <w:p w14:paraId="6888222C" w14:textId="26035B20" w:rsidR="003A647B" w:rsidRDefault="00322F0F" w:rsidP="00322F0F">
      <w:pPr>
        <w:spacing w:after="0" w:line="240" w:lineRule="auto"/>
        <w:jc w:val="center"/>
        <w:rPr>
          <w:b/>
        </w:rPr>
      </w:pPr>
      <w:r>
        <w:rPr>
          <w:b/>
        </w:rPr>
        <w:t xml:space="preserve">Rhode Island Department of Environmental Management </w:t>
      </w:r>
      <w:r w:rsidR="00A671B2">
        <w:rPr>
          <w:b/>
        </w:rPr>
        <w:t>2019 MSGP</w:t>
      </w:r>
    </w:p>
    <w:p w14:paraId="69CBAC85" w14:textId="45A6641D" w:rsidR="00322F0F" w:rsidRDefault="00322F0F" w:rsidP="00322F0F">
      <w:pPr>
        <w:spacing w:after="0" w:line="240" w:lineRule="auto"/>
        <w:jc w:val="center"/>
        <w:rPr>
          <w:b/>
        </w:rPr>
      </w:pPr>
    </w:p>
    <w:p w14:paraId="1B5B7D03" w14:textId="798BA7A7" w:rsidR="00322F0F" w:rsidRDefault="00322F0F" w:rsidP="00322F0F">
      <w:pPr>
        <w:spacing w:after="0" w:line="240" w:lineRule="auto"/>
      </w:pPr>
      <w:r>
        <w:t>This Stormwater Management Plan (SWMP) Template has been prepared based on the available templates provided by the U.S. Environmental Protection Agency and their regional offices and</w:t>
      </w:r>
      <w:r w:rsidR="00B073FA">
        <w:t xml:space="preserve"> has been</w:t>
      </w:r>
      <w:r>
        <w:t xml:space="preserve"> adapted for some of the Rhode Island MSGP’s specific SWMP requirements. You will need to customize your SWMP to fit your facility and ensure it meets all requirements of the MSGP.</w:t>
      </w:r>
    </w:p>
    <w:p w14:paraId="7AB97566" w14:textId="37D9BD85" w:rsidR="00322F0F" w:rsidRDefault="00322F0F" w:rsidP="00322F0F">
      <w:pPr>
        <w:spacing w:after="0" w:line="240" w:lineRule="auto"/>
      </w:pPr>
    </w:p>
    <w:p w14:paraId="1F783311" w14:textId="74AEE065" w:rsidR="00A2124E" w:rsidRDefault="00A2124E" w:rsidP="00322F0F">
      <w:pPr>
        <w:numPr>
          <w:ilvl w:val="0"/>
          <w:numId w:val="1"/>
        </w:numPr>
        <w:spacing w:after="0" w:line="240" w:lineRule="auto"/>
      </w:pPr>
      <w:r>
        <w:t xml:space="preserve">A SWMP must be developed </w:t>
      </w:r>
      <w:r>
        <w:rPr>
          <w:b/>
          <w:u w:val="single"/>
        </w:rPr>
        <w:t>prior</w:t>
      </w:r>
      <w:r w:rsidRPr="00A2124E">
        <w:rPr>
          <w:b/>
        </w:rPr>
        <w:t xml:space="preserve"> </w:t>
      </w:r>
      <w:r>
        <w:t>to the submission of the Notice of Intent (NOI) to be covered by the MSGP.</w:t>
      </w:r>
    </w:p>
    <w:p w14:paraId="1C585979" w14:textId="41777960" w:rsidR="00322F0F" w:rsidRPr="00322F0F" w:rsidRDefault="00322F0F" w:rsidP="00322F0F">
      <w:pPr>
        <w:numPr>
          <w:ilvl w:val="0"/>
          <w:numId w:val="1"/>
        </w:numPr>
        <w:spacing w:after="0" w:line="240" w:lineRule="auto"/>
      </w:pPr>
      <w:r w:rsidRPr="00322F0F">
        <w:t>The instruction part of the model plan describes the required elements.</w:t>
      </w:r>
    </w:p>
    <w:p w14:paraId="046D366D" w14:textId="4E641E6A" w:rsidR="00322F0F" w:rsidRPr="00322F0F" w:rsidRDefault="00322F0F" w:rsidP="00322F0F">
      <w:pPr>
        <w:numPr>
          <w:ilvl w:val="0"/>
          <w:numId w:val="1"/>
        </w:numPr>
        <w:spacing w:after="0" w:line="240" w:lineRule="auto"/>
      </w:pPr>
      <w:r w:rsidRPr="00322F0F">
        <w:t>The examples are suggested responses to the instructions.</w:t>
      </w:r>
      <w:r w:rsidR="004037D5">
        <w:t xml:space="preserve"> </w:t>
      </w:r>
      <w:r w:rsidR="00882976">
        <w:t>The Template includes blue text where the operator is expected to enter information or where example text has been provided.</w:t>
      </w:r>
    </w:p>
    <w:p w14:paraId="6CCDA14D" w14:textId="77777777" w:rsidR="00322F0F" w:rsidRPr="00322F0F" w:rsidRDefault="00322F0F" w:rsidP="00322F0F">
      <w:pPr>
        <w:numPr>
          <w:ilvl w:val="0"/>
          <w:numId w:val="1"/>
        </w:numPr>
        <w:spacing w:after="0" w:line="240" w:lineRule="auto"/>
      </w:pPr>
      <w:r w:rsidRPr="00322F0F">
        <w:t xml:space="preserve">In some </w:t>
      </w:r>
      <w:proofErr w:type="gramStart"/>
      <w:r w:rsidRPr="00322F0F">
        <w:t>cases</w:t>
      </w:r>
      <w:proofErr w:type="gramEnd"/>
      <w:r w:rsidRPr="00322F0F">
        <w:t xml:space="preserve"> there may be a choice of two or more options. An “OR” separates the options. Keep the option that is appropriate for your facility or add an option that is appropriate for your facility. </w:t>
      </w:r>
    </w:p>
    <w:p w14:paraId="27B1FF89" w14:textId="77777777" w:rsidR="00322F0F" w:rsidRPr="00322F0F" w:rsidRDefault="00322F0F" w:rsidP="00322F0F">
      <w:pPr>
        <w:numPr>
          <w:ilvl w:val="0"/>
          <w:numId w:val="1"/>
        </w:numPr>
        <w:spacing w:after="0" w:line="240" w:lineRule="auto"/>
      </w:pPr>
      <w:r w:rsidRPr="00322F0F">
        <w:t xml:space="preserve">In many sections, the instructions ask for a list or to complete a table.  In each case some options common to municipal highway garages have been included. Adjust each list as necessary to suit your facility. </w:t>
      </w:r>
    </w:p>
    <w:p w14:paraId="72A4E848" w14:textId="77777777" w:rsidR="00322F0F" w:rsidRPr="00322F0F" w:rsidRDefault="00322F0F" w:rsidP="00322F0F">
      <w:pPr>
        <w:numPr>
          <w:ilvl w:val="0"/>
          <w:numId w:val="1"/>
        </w:numPr>
        <w:spacing w:after="0" w:line="240" w:lineRule="auto"/>
      </w:pPr>
      <w:r w:rsidRPr="00322F0F">
        <w:t>You may need to renumber the pages in the Plan.</w:t>
      </w:r>
    </w:p>
    <w:p w14:paraId="3B70173B" w14:textId="77777777" w:rsidR="00322F0F" w:rsidRPr="00322F0F" w:rsidRDefault="00322F0F" w:rsidP="00322F0F">
      <w:pPr>
        <w:numPr>
          <w:ilvl w:val="0"/>
          <w:numId w:val="1"/>
        </w:numPr>
        <w:spacing w:after="0" w:line="240" w:lineRule="auto"/>
      </w:pPr>
      <w:r w:rsidRPr="00322F0F">
        <w:t>You may need to renumber the attachments.</w:t>
      </w:r>
    </w:p>
    <w:p w14:paraId="5637FCB0" w14:textId="77777777" w:rsidR="00322F0F" w:rsidRPr="00322F0F" w:rsidRDefault="00322F0F" w:rsidP="00322F0F">
      <w:pPr>
        <w:numPr>
          <w:ilvl w:val="0"/>
          <w:numId w:val="1"/>
        </w:numPr>
        <w:spacing w:after="0" w:line="240" w:lineRule="auto"/>
      </w:pPr>
      <w:r w:rsidRPr="00322F0F">
        <w:t>The site map in Attachment 1 is “read only” – you can’t make changes to the map.</w:t>
      </w:r>
    </w:p>
    <w:p w14:paraId="3CE5C600" w14:textId="77777777" w:rsidR="00322F0F" w:rsidRPr="00322F0F" w:rsidRDefault="00322F0F" w:rsidP="00322F0F">
      <w:pPr>
        <w:numPr>
          <w:ilvl w:val="0"/>
          <w:numId w:val="1"/>
        </w:numPr>
        <w:spacing w:after="0" w:line="240" w:lineRule="auto"/>
      </w:pPr>
      <w:r w:rsidRPr="00322F0F">
        <w:t>If you are working from an electronic (computer) file, you can delete all the instructions when your version of the plan is complete.</w:t>
      </w:r>
    </w:p>
    <w:p w14:paraId="55E9D493" w14:textId="77777777" w:rsidR="00322F0F" w:rsidRPr="00322F0F" w:rsidRDefault="00322F0F" w:rsidP="00322F0F">
      <w:pPr>
        <w:numPr>
          <w:ilvl w:val="0"/>
          <w:numId w:val="1"/>
        </w:numPr>
        <w:spacing w:after="0" w:line="240" w:lineRule="auto"/>
      </w:pPr>
      <w:r w:rsidRPr="00322F0F">
        <w:t>If you are using a hard copy, fill in all the blanks and check all the boxes in the lists/tables that are appropriate to your facility. And check the options that are appropriate to your facility.</w:t>
      </w:r>
    </w:p>
    <w:p w14:paraId="068CFECC" w14:textId="77777777" w:rsidR="00322F0F" w:rsidRPr="00322F0F" w:rsidRDefault="00322F0F" w:rsidP="00322F0F">
      <w:pPr>
        <w:numPr>
          <w:ilvl w:val="0"/>
          <w:numId w:val="1"/>
        </w:numPr>
        <w:spacing w:after="0" w:line="240" w:lineRule="auto"/>
        <w:rPr>
          <w:b/>
          <w:bCs/>
        </w:rPr>
      </w:pPr>
      <w:r w:rsidRPr="00322F0F">
        <w:t>Once your Storm Water Pollution Prevention Plan is complete, keep it available at your facility. Use the plan to assist you in completing the training, inspections and monitoring required by the General Permit. Keep the Plan up to date.</w:t>
      </w:r>
    </w:p>
    <w:p w14:paraId="6A178118" w14:textId="77777777" w:rsidR="00322F0F" w:rsidRPr="00322F0F" w:rsidRDefault="00322F0F" w:rsidP="00322F0F">
      <w:pPr>
        <w:spacing w:after="0" w:line="240" w:lineRule="auto"/>
        <w:rPr>
          <w:b/>
          <w:bCs/>
        </w:rPr>
      </w:pPr>
    </w:p>
    <w:p w14:paraId="22C05D46" w14:textId="2F647DF5" w:rsidR="00322F0F" w:rsidRPr="00322F0F" w:rsidRDefault="00322F0F" w:rsidP="00322F0F">
      <w:pPr>
        <w:spacing w:after="0" w:line="240" w:lineRule="auto"/>
      </w:pPr>
      <w:r w:rsidRPr="00322F0F">
        <w:t xml:space="preserve">Questions?  Contact </w:t>
      </w:r>
      <w:r>
        <w:t>either:</w:t>
      </w:r>
    </w:p>
    <w:p w14:paraId="48C6FAF4" w14:textId="77777777" w:rsidR="00322F0F" w:rsidRPr="00322F0F" w:rsidRDefault="00322F0F" w:rsidP="00322F0F">
      <w:pPr>
        <w:spacing w:after="0" w:line="240" w:lineRule="auto"/>
      </w:pPr>
    </w:p>
    <w:p w14:paraId="14964925" w14:textId="6B7AC65A" w:rsidR="00322F0F" w:rsidRPr="00322F0F" w:rsidRDefault="00322F0F" w:rsidP="00322F0F">
      <w:pPr>
        <w:spacing w:after="0" w:line="240" w:lineRule="auto"/>
      </w:pPr>
      <w:r w:rsidRPr="00322F0F">
        <w:t>Margarita Chatterton</w:t>
      </w:r>
      <w:r>
        <w:tab/>
      </w:r>
      <w:r>
        <w:tab/>
      </w:r>
      <w:r>
        <w:tab/>
      </w:r>
      <w:r>
        <w:tab/>
      </w:r>
      <w:r>
        <w:tab/>
        <w:t>Travis Babikoff</w:t>
      </w:r>
    </w:p>
    <w:p w14:paraId="6480D67F" w14:textId="65A91D0C" w:rsidR="00322F0F" w:rsidRPr="00322F0F" w:rsidRDefault="00322F0F" w:rsidP="00322F0F">
      <w:pPr>
        <w:spacing w:after="0" w:line="240" w:lineRule="auto"/>
      </w:pPr>
      <w:r w:rsidRPr="00322F0F">
        <w:t>RIDEM/Office of Water Resources</w:t>
      </w:r>
      <w:r>
        <w:tab/>
      </w:r>
      <w:r>
        <w:tab/>
      </w:r>
      <w:r>
        <w:tab/>
      </w:r>
      <w:r w:rsidRPr="00322F0F">
        <w:t>RIDEM/Office of Water Resources</w:t>
      </w:r>
    </w:p>
    <w:p w14:paraId="5ED60550" w14:textId="25AD838C" w:rsidR="00322F0F" w:rsidRPr="00322F0F" w:rsidRDefault="00322F0F" w:rsidP="00322F0F">
      <w:pPr>
        <w:spacing w:after="0" w:line="240" w:lineRule="auto"/>
      </w:pPr>
      <w:r w:rsidRPr="00322F0F">
        <w:t>235 Promenade Street</w:t>
      </w:r>
      <w:r>
        <w:tab/>
      </w:r>
      <w:r>
        <w:tab/>
      </w:r>
      <w:r>
        <w:tab/>
      </w:r>
      <w:r>
        <w:tab/>
      </w:r>
      <w:r>
        <w:tab/>
      </w:r>
      <w:r w:rsidRPr="00322F0F">
        <w:t>235 Promenade Street</w:t>
      </w:r>
    </w:p>
    <w:p w14:paraId="165F597B" w14:textId="69B2646F" w:rsidR="00322F0F" w:rsidRDefault="00322F0F" w:rsidP="00322F0F">
      <w:pPr>
        <w:spacing w:after="0" w:line="240" w:lineRule="auto"/>
      </w:pPr>
      <w:r w:rsidRPr="00322F0F">
        <w:t>Provide</w:t>
      </w:r>
      <w:r>
        <w:t>nce</w:t>
      </w:r>
      <w:r w:rsidRPr="00322F0F">
        <w:t>, RI 0290</w:t>
      </w:r>
      <w:r>
        <w:t>8</w:t>
      </w:r>
      <w:r>
        <w:tab/>
      </w:r>
      <w:r>
        <w:tab/>
      </w:r>
      <w:r>
        <w:tab/>
      </w:r>
      <w:r>
        <w:tab/>
      </w:r>
      <w:r>
        <w:tab/>
        <w:t>Providence, RI 02908</w:t>
      </w:r>
    </w:p>
    <w:p w14:paraId="01FD8BD1" w14:textId="77777777" w:rsidR="00322F0F" w:rsidRPr="00322F0F" w:rsidRDefault="00322F0F" w:rsidP="00322F0F">
      <w:pPr>
        <w:spacing w:after="0" w:line="240" w:lineRule="auto"/>
      </w:pPr>
    </w:p>
    <w:p w14:paraId="703CBA5C" w14:textId="73E36D3D" w:rsidR="00322F0F" w:rsidRPr="00322F0F" w:rsidRDefault="00322F0F" w:rsidP="00322F0F">
      <w:pPr>
        <w:spacing w:after="0" w:line="240" w:lineRule="auto"/>
      </w:pPr>
      <w:r w:rsidRPr="00322F0F">
        <w:t>(401) 222-4700 ext.: 7605</w:t>
      </w:r>
      <w:r>
        <w:tab/>
      </w:r>
      <w:r>
        <w:tab/>
      </w:r>
      <w:r>
        <w:tab/>
      </w:r>
      <w:r>
        <w:tab/>
        <w:t>(401) 222-4700 ext.: 7274</w:t>
      </w:r>
    </w:p>
    <w:p w14:paraId="64C64080" w14:textId="470D8AEA" w:rsidR="00322F0F" w:rsidRPr="00322F0F" w:rsidRDefault="00322F0F" w:rsidP="00322F0F">
      <w:pPr>
        <w:spacing w:after="0" w:line="240" w:lineRule="auto"/>
      </w:pPr>
      <w:r w:rsidRPr="00322F0F">
        <w:t xml:space="preserve">e-mail: </w:t>
      </w:r>
      <w:hyperlink r:id="rId8" w:history="1">
        <w:r w:rsidRPr="00DE1CFE">
          <w:rPr>
            <w:rStyle w:val="Hyperlink"/>
          </w:rPr>
          <w:t>Margarita.chatterton@dem.ri.gov</w:t>
        </w:r>
      </w:hyperlink>
      <w:r>
        <w:tab/>
      </w:r>
      <w:r>
        <w:tab/>
        <w:t xml:space="preserve">e-mail: </w:t>
      </w:r>
      <w:hyperlink r:id="rId9" w:history="1">
        <w:r w:rsidRPr="00DE1CFE">
          <w:rPr>
            <w:rStyle w:val="Hyperlink"/>
          </w:rPr>
          <w:t>travis.babikoff@dem.ri.gov</w:t>
        </w:r>
      </w:hyperlink>
      <w:r>
        <w:tab/>
      </w:r>
    </w:p>
    <w:p w14:paraId="00F162D1" w14:textId="4768A180" w:rsidR="00322F0F" w:rsidRDefault="00322F0F" w:rsidP="00322F0F">
      <w:pPr>
        <w:spacing w:after="0" w:line="240" w:lineRule="auto"/>
      </w:pPr>
    </w:p>
    <w:p w14:paraId="3032F5D6" w14:textId="77777777" w:rsidR="00882976" w:rsidRDefault="00322F0F" w:rsidP="00322F0F">
      <w:pPr>
        <w:spacing w:after="0" w:line="240" w:lineRule="auto"/>
        <w:sectPr w:rsidR="00882976" w:rsidSect="00BD14DA">
          <w:headerReference w:type="default" r:id="rId10"/>
          <w:footerReference w:type="default" r:id="rId11"/>
          <w:pgSz w:w="12240" w:h="15840"/>
          <w:pgMar w:top="1440" w:right="1440" w:bottom="1354" w:left="1440" w:header="720" w:footer="720" w:gutter="0"/>
          <w:pgNumType w:fmt="lowerRoman"/>
          <w:cols w:space="720"/>
        </w:sectPr>
      </w:pPr>
      <w:r w:rsidRPr="00882976">
        <w:rPr>
          <w:b/>
        </w:rPr>
        <w:t>IMPORTANT</w:t>
      </w:r>
      <w:r>
        <w:t>: The Department of Environmental Management (the Department) notes that while every effort has been made to ensure the accuracy of all instructions and guidance contained in the Template, the actual obligations of regulated industrial facilities are determined by the relevant provisions of the permit, not by the Template. In the event of a conflict between the Template and any corresponding provision of the MSGP, the permit controls. The Department welcomes comments on the Template at any time and will consider those comments in any future revision of this document.</w:t>
      </w:r>
      <w:r>
        <w:br w:type="page"/>
      </w:r>
    </w:p>
    <w:p w14:paraId="16020B27" w14:textId="77777777" w:rsidR="00882976" w:rsidRDefault="00882976" w:rsidP="00882976">
      <w:pPr>
        <w:jc w:val="center"/>
        <w:rPr>
          <w:bCs/>
          <w:sz w:val="48"/>
        </w:rPr>
      </w:pPr>
      <w:r>
        <w:rPr>
          <w:bCs/>
          <w:sz w:val="48"/>
        </w:rPr>
        <w:lastRenderedPageBreak/>
        <w:t>Storm Water Pollution Prevention Plan</w:t>
      </w:r>
    </w:p>
    <w:p w14:paraId="67729F06" w14:textId="2D22D9AC" w:rsidR="00882976" w:rsidRDefault="002F5956" w:rsidP="00882976">
      <w:pPr>
        <w:jc w:val="center"/>
        <w:rPr>
          <w:bCs/>
          <w:sz w:val="48"/>
        </w:rPr>
      </w:pPr>
      <w:r>
        <w:rPr>
          <w:bCs/>
          <w:sz w:val="48"/>
        </w:rPr>
        <w:t>f</w:t>
      </w:r>
      <w:r w:rsidR="00882976">
        <w:rPr>
          <w:bCs/>
          <w:sz w:val="48"/>
        </w:rPr>
        <w:t>or:</w:t>
      </w:r>
    </w:p>
    <w:p w14:paraId="334B8A70" w14:textId="53EA6A8B" w:rsidR="00882976" w:rsidRPr="00B24CB5" w:rsidRDefault="00882976" w:rsidP="005F7262">
      <w:pPr>
        <w:spacing w:after="0"/>
        <w:jc w:val="center"/>
        <w:rPr>
          <w:bCs/>
          <w:color w:val="0000FF"/>
          <w:sz w:val="48"/>
        </w:rPr>
      </w:pPr>
      <w:r w:rsidRPr="00B24CB5">
        <w:rPr>
          <w:bCs/>
          <w:color w:val="0000FF"/>
          <w:sz w:val="48"/>
        </w:rPr>
        <w:t>Insert Facility Name</w:t>
      </w:r>
    </w:p>
    <w:p w14:paraId="63064610" w14:textId="06E292FD" w:rsidR="00882976" w:rsidRPr="00B24CB5" w:rsidRDefault="00882976" w:rsidP="005F7262">
      <w:pPr>
        <w:spacing w:after="0"/>
        <w:jc w:val="center"/>
        <w:rPr>
          <w:bCs/>
          <w:color w:val="0000FF"/>
          <w:sz w:val="48"/>
        </w:rPr>
      </w:pPr>
      <w:r w:rsidRPr="00B24CB5">
        <w:rPr>
          <w:bCs/>
          <w:color w:val="0000FF"/>
          <w:sz w:val="48"/>
        </w:rPr>
        <w:t>Insert Facility Address</w:t>
      </w:r>
    </w:p>
    <w:p w14:paraId="3D2DA24B" w14:textId="0F15F8D5" w:rsidR="00882976" w:rsidRPr="00B24CB5" w:rsidRDefault="00882976" w:rsidP="005F7262">
      <w:pPr>
        <w:spacing w:after="0"/>
        <w:jc w:val="center"/>
        <w:rPr>
          <w:bCs/>
          <w:color w:val="0000FF"/>
          <w:sz w:val="48"/>
        </w:rPr>
      </w:pPr>
      <w:r w:rsidRPr="00B24CB5">
        <w:rPr>
          <w:bCs/>
          <w:color w:val="0000FF"/>
          <w:sz w:val="48"/>
        </w:rPr>
        <w:t>Insert City, State, Zip Code</w:t>
      </w:r>
    </w:p>
    <w:p w14:paraId="58F7AFBC" w14:textId="512096F5" w:rsidR="00882976" w:rsidRPr="00B24CB5" w:rsidRDefault="00882976" w:rsidP="005F7262">
      <w:pPr>
        <w:spacing w:after="0"/>
        <w:jc w:val="center"/>
        <w:rPr>
          <w:bCs/>
          <w:color w:val="0000FF"/>
          <w:sz w:val="48"/>
        </w:rPr>
      </w:pPr>
      <w:r w:rsidRPr="00B24CB5">
        <w:rPr>
          <w:bCs/>
          <w:color w:val="0000FF"/>
          <w:sz w:val="48"/>
        </w:rPr>
        <w:t>Insert Facility Telephone Number (if applicable)</w:t>
      </w:r>
    </w:p>
    <w:p w14:paraId="6A4C03AD" w14:textId="0135F96A" w:rsidR="00882976" w:rsidRDefault="00882976" w:rsidP="00882976">
      <w:pPr>
        <w:jc w:val="center"/>
        <w:rPr>
          <w:bCs/>
          <w:color w:val="0070C0"/>
          <w:sz w:val="48"/>
        </w:rPr>
      </w:pPr>
    </w:p>
    <w:p w14:paraId="0EAE0AC3" w14:textId="493FBC3D" w:rsidR="00882976" w:rsidRDefault="00882976" w:rsidP="00882976">
      <w:pPr>
        <w:jc w:val="center"/>
        <w:rPr>
          <w:bCs/>
          <w:sz w:val="48"/>
        </w:rPr>
      </w:pPr>
      <w:r>
        <w:rPr>
          <w:bCs/>
          <w:sz w:val="48"/>
        </w:rPr>
        <w:t>SWMP Contact(s):</w:t>
      </w:r>
    </w:p>
    <w:p w14:paraId="2D255E62" w14:textId="6CEF2AF4" w:rsidR="00882976" w:rsidRPr="00B24CB5" w:rsidRDefault="00882976" w:rsidP="005F7262">
      <w:pPr>
        <w:spacing w:after="0"/>
        <w:jc w:val="center"/>
        <w:rPr>
          <w:bCs/>
          <w:color w:val="0000FF"/>
          <w:sz w:val="36"/>
        </w:rPr>
      </w:pPr>
      <w:r w:rsidRPr="00B24CB5">
        <w:rPr>
          <w:bCs/>
          <w:color w:val="0000FF"/>
          <w:sz w:val="36"/>
        </w:rPr>
        <w:t>Insert Facility Operator</w:t>
      </w:r>
    </w:p>
    <w:p w14:paraId="2E4FB519" w14:textId="648B7E6D" w:rsidR="00882976" w:rsidRPr="00B24CB5" w:rsidRDefault="00882976" w:rsidP="005F7262">
      <w:pPr>
        <w:spacing w:after="0"/>
        <w:jc w:val="center"/>
        <w:rPr>
          <w:bCs/>
          <w:color w:val="0000FF"/>
          <w:sz w:val="36"/>
        </w:rPr>
      </w:pPr>
      <w:r w:rsidRPr="00B24CB5">
        <w:rPr>
          <w:bCs/>
          <w:color w:val="0000FF"/>
          <w:sz w:val="36"/>
        </w:rPr>
        <w:t>Insert Name</w:t>
      </w:r>
    </w:p>
    <w:p w14:paraId="567E0B9D" w14:textId="789A3D2D" w:rsidR="00882976" w:rsidRPr="00B24CB5" w:rsidRDefault="00882976" w:rsidP="005F7262">
      <w:pPr>
        <w:spacing w:after="0"/>
        <w:jc w:val="center"/>
        <w:rPr>
          <w:bCs/>
          <w:color w:val="0000FF"/>
          <w:sz w:val="36"/>
        </w:rPr>
      </w:pPr>
      <w:r w:rsidRPr="00B24CB5">
        <w:rPr>
          <w:bCs/>
          <w:color w:val="0000FF"/>
          <w:sz w:val="36"/>
        </w:rPr>
        <w:t>Insert Address</w:t>
      </w:r>
    </w:p>
    <w:p w14:paraId="5029F1E4" w14:textId="508CD149" w:rsidR="00882976" w:rsidRPr="00B24CB5" w:rsidRDefault="00882976" w:rsidP="005F7262">
      <w:pPr>
        <w:spacing w:after="0"/>
        <w:jc w:val="center"/>
        <w:rPr>
          <w:bCs/>
          <w:color w:val="0000FF"/>
          <w:sz w:val="36"/>
        </w:rPr>
      </w:pPr>
      <w:r w:rsidRPr="00B24CB5">
        <w:rPr>
          <w:bCs/>
          <w:color w:val="0000FF"/>
          <w:sz w:val="36"/>
        </w:rPr>
        <w:t>Insert City, State, Zip Code</w:t>
      </w:r>
    </w:p>
    <w:p w14:paraId="4545C54C" w14:textId="6AFB8D92" w:rsidR="00882976" w:rsidRPr="00B24CB5" w:rsidRDefault="00882976" w:rsidP="005F7262">
      <w:pPr>
        <w:spacing w:after="0"/>
        <w:jc w:val="center"/>
        <w:rPr>
          <w:bCs/>
          <w:color w:val="0000FF"/>
          <w:sz w:val="36"/>
        </w:rPr>
      </w:pPr>
      <w:r w:rsidRPr="00B24CB5">
        <w:rPr>
          <w:bCs/>
          <w:color w:val="0000FF"/>
          <w:sz w:val="36"/>
        </w:rPr>
        <w:t>Insert Telephone Number</w:t>
      </w:r>
    </w:p>
    <w:p w14:paraId="4F72FE84" w14:textId="6CF84771" w:rsidR="00882976" w:rsidRPr="00B24CB5" w:rsidRDefault="00882976" w:rsidP="005F7262">
      <w:pPr>
        <w:spacing w:after="0"/>
        <w:jc w:val="center"/>
        <w:rPr>
          <w:bCs/>
          <w:color w:val="0000FF"/>
          <w:sz w:val="36"/>
        </w:rPr>
      </w:pPr>
      <w:r w:rsidRPr="00B24CB5">
        <w:rPr>
          <w:bCs/>
          <w:color w:val="0000FF"/>
          <w:sz w:val="36"/>
        </w:rPr>
        <w:t>Insert Email</w:t>
      </w:r>
    </w:p>
    <w:p w14:paraId="0BD9B503" w14:textId="3A01EA6A" w:rsidR="005F7262" w:rsidRDefault="005F7262" w:rsidP="00882976">
      <w:pPr>
        <w:jc w:val="center"/>
        <w:rPr>
          <w:bCs/>
          <w:color w:val="0070C0"/>
          <w:sz w:val="48"/>
        </w:rPr>
      </w:pPr>
    </w:p>
    <w:p w14:paraId="768AB26E" w14:textId="5DBFE37F" w:rsidR="005F7262" w:rsidRDefault="005F7262" w:rsidP="00882976">
      <w:pPr>
        <w:jc w:val="center"/>
        <w:rPr>
          <w:bCs/>
          <w:sz w:val="48"/>
        </w:rPr>
      </w:pPr>
      <w:r>
        <w:rPr>
          <w:bCs/>
          <w:sz w:val="48"/>
        </w:rPr>
        <w:t>SWMP Preparation Date:</w:t>
      </w:r>
    </w:p>
    <w:p w14:paraId="4395687F" w14:textId="12D3ADD1" w:rsidR="005F7262" w:rsidRPr="00B24CB5" w:rsidRDefault="005F7262" w:rsidP="00882976">
      <w:pPr>
        <w:jc w:val="center"/>
        <w:rPr>
          <w:bCs/>
          <w:color w:val="0000FF"/>
          <w:sz w:val="36"/>
        </w:rPr>
      </w:pPr>
      <w:r w:rsidRPr="00B24CB5">
        <w:rPr>
          <w:bCs/>
          <w:color w:val="0000FF"/>
          <w:sz w:val="36"/>
        </w:rPr>
        <w:t>_ _ / _ _ / _ _ _ _</w:t>
      </w:r>
    </w:p>
    <w:p w14:paraId="740ABBAF" w14:textId="77777777" w:rsidR="00882976" w:rsidRDefault="00882976" w:rsidP="00882976">
      <w:pPr>
        <w:jc w:val="center"/>
        <w:rPr>
          <w:bCs/>
        </w:rPr>
      </w:pPr>
    </w:p>
    <w:p w14:paraId="5ACF0FF9" w14:textId="77777777" w:rsidR="00882976" w:rsidRDefault="00882976" w:rsidP="00882976">
      <w:pPr>
        <w:jc w:val="center"/>
        <w:rPr>
          <w:bCs/>
        </w:rPr>
      </w:pPr>
    </w:p>
    <w:p w14:paraId="54A4B6C5" w14:textId="77777777" w:rsidR="00882976" w:rsidRDefault="00882976" w:rsidP="00882976">
      <w:pPr>
        <w:jc w:val="center"/>
        <w:rPr>
          <w:bCs/>
        </w:rPr>
      </w:pPr>
    </w:p>
    <w:p w14:paraId="4E04924F" w14:textId="77777777" w:rsidR="00882976" w:rsidRDefault="00882976" w:rsidP="00882976">
      <w:pPr>
        <w:jc w:val="center"/>
        <w:rPr>
          <w:bCs/>
        </w:rPr>
      </w:pPr>
    </w:p>
    <w:p w14:paraId="116CA00B" w14:textId="77777777" w:rsidR="00882976" w:rsidRPr="000A0EDD" w:rsidRDefault="00882976" w:rsidP="00882976">
      <w:pPr>
        <w:rPr>
          <w:sz w:val="24"/>
          <w:szCs w:val="24"/>
        </w:rPr>
      </w:pPr>
    </w:p>
    <w:sdt>
      <w:sdtPr>
        <w:rPr>
          <w:rFonts w:asciiTheme="minorHAnsi" w:eastAsiaTheme="minorHAnsi" w:hAnsiTheme="minorHAnsi" w:cstheme="minorBidi"/>
          <w:i w:val="0"/>
          <w:color w:val="auto"/>
          <w:sz w:val="22"/>
          <w:szCs w:val="22"/>
        </w:rPr>
        <w:id w:val="-770707202"/>
        <w:docPartObj>
          <w:docPartGallery w:val="Table of Contents"/>
          <w:docPartUnique/>
        </w:docPartObj>
      </w:sdtPr>
      <w:sdtEndPr>
        <w:rPr>
          <w:b/>
          <w:bCs/>
          <w:noProof/>
        </w:rPr>
      </w:sdtEndPr>
      <w:sdtContent>
        <w:p w14:paraId="09616CE4" w14:textId="50AC097C" w:rsidR="002F5956" w:rsidRPr="002F5956" w:rsidRDefault="002F5956">
          <w:pPr>
            <w:pStyle w:val="TOCHeading"/>
            <w:rPr>
              <w:color w:val="auto"/>
            </w:rPr>
          </w:pPr>
          <w:r w:rsidRPr="002F5956">
            <w:rPr>
              <w:color w:val="auto"/>
            </w:rPr>
            <w:t>Table of Contents</w:t>
          </w:r>
        </w:p>
        <w:p w14:paraId="261833C5" w14:textId="2B2E028E" w:rsidR="00071341" w:rsidRDefault="002F5956">
          <w:pPr>
            <w:pStyle w:val="TOC1"/>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13580423" w:history="1">
            <w:r w:rsidR="00071341" w:rsidRPr="00E13275">
              <w:rPr>
                <w:rStyle w:val="Hyperlink"/>
                <w:noProof/>
              </w:rPr>
              <w:t>1. FACILITY INFORMATION</w:t>
            </w:r>
            <w:r w:rsidR="00071341">
              <w:rPr>
                <w:noProof/>
                <w:webHidden/>
              </w:rPr>
              <w:tab/>
            </w:r>
            <w:r w:rsidR="00071341">
              <w:rPr>
                <w:noProof/>
                <w:webHidden/>
              </w:rPr>
              <w:fldChar w:fldCharType="begin"/>
            </w:r>
            <w:r w:rsidR="00071341">
              <w:rPr>
                <w:noProof/>
                <w:webHidden/>
              </w:rPr>
              <w:instrText xml:space="preserve"> PAGEREF _Toc13580423 \h </w:instrText>
            </w:r>
            <w:r w:rsidR="00071341">
              <w:rPr>
                <w:noProof/>
                <w:webHidden/>
              </w:rPr>
            </w:r>
            <w:r w:rsidR="00071341">
              <w:rPr>
                <w:noProof/>
                <w:webHidden/>
              </w:rPr>
              <w:fldChar w:fldCharType="separate"/>
            </w:r>
            <w:r w:rsidR="00071341">
              <w:rPr>
                <w:noProof/>
                <w:webHidden/>
              </w:rPr>
              <w:t>1</w:t>
            </w:r>
            <w:r w:rsidR="00071341">
              <w:rPr>
                <w:noProof/>
                <w:webHidden/>
              </w:rPr>
              <w:fldChar w:fldCharType="end"/>
            </w:r>
          </w:hyperlink>
        </w:p>
        <w:p w14:paraId="0986CEA8" w14:textId="5C06E7BD" w:rsidR="00071341" w:rsidRDefault="004F73A5">
          <w:pPr>
            <w:pStyle w:val="TOC2"/>
            <w:tabs>
              <w:tab w:val="right" w:leader="dot" w:pos="9350"/>
            </w:tabs>
            <w:rPr>
              <w:rFonts w:eastAsiaTheme="minorEastAsia"/>
              <w:noProof/>
            </w:rPr>
          </w:pPr>
          <w:hyperlink w:anchor="_Toc13580424" w:history="1">
            <w:r w:rsidR="00071341" w:rsidRPr="00E13275">
              <w:rPr>
                <w:rStyle w:val="Hyperlink"/>
                <w:noProof/>
              </w:rPr>
              <w:t>1.1. Facility Information</w:t>
            </w:r>
            <w:r w:rsidR="00071341">
              <w:rPr>
                <w:noProof/>
                <w:webHidden/>
              </w:rPr>
              <w:tab/>
            </w:r>
            <w:r w:rsidR="00071341">
              <w:rPr>
                <w:noProof/>
                <w:webHidden/>
              </w:rPr>
              <w:fldChar w:fldCharType="begin"/>
            </w:r>
            <w:r w:rsidR="00071341">
              <w:rPr>
                <w:noProof/>
                <w:webHidden/>
              </w:rPr>
              <w:instrText xml:space="preserve"> PAGEREF _Toc13580424 \h </w:instrText>
            </w:r>
            <w:r w:rsidR="00071341">
              <w:rPr>
                <w:noProof/>
                <w:webHidden/>
              </w:rPr>
            </w:r>
            <w:r w:rsidR="00071341">
              <w:rPr>
                <w:noProof/>
                <w:webHidden/>
              </w:rPr>
              <w:fldChar w:fldCharType="separate"/>
            </w:r>
            <w:r w:rsidR="00071341">
              <w:rPr>
                <w:noProof/>
                <w:webHidden/>
              </w:rPr>
              <w:t>1</w:t>
            </w:r>
            <w:r w:rsidR="00071341">
              <w:rPr>
                <w:noProof/>
                <w:webHidden/>
              </w:rPr>
              <w:fldChar w:fldCharType="end"/>
            </w:r>
          </w:hyperlink>
        </w:p>
        <w:p w14:paraId="13B2C9F4" w14:textId="26D7B53D" w:rsidR="00071341" w:rsidRDefault="004F73A5">
          <w:pPr>
            <w:pStyle w:val="TOC2"/>
            <w:tabs>
              <w:tab w:val="right" w:leader="dot" w:pos="9350"/>
            </w:tabs>
            <w:rPr>
              <w:rFonts w:eastAsiaTheme="minorEastAsia"/>
              <w:noProof/>
            </w:rPr>
          </w:pPr>
          <w:hyperlink w:anchor="_Toc13580425" w:history="1">
            <w:r w:rsidR="00071341" w:rsidRPr="00E13275">
              <w:rPr>
                <w:rStyle w:val="Hyperlink"/>
                <w:noProof/>
              </w:rPr>
              <w:t>1.2. Discharge Information</w:t>
            </w:r>
            <w:r w:rsidR="00071341">
              <w:rPr>
                <w:noProof/>
                <w:webHidden/>
              </w:rPr>
              <w:tab/>
            </w:r>
            <w:r w:rsidR="00071341">
              <w:rPr>
                <w:noProof/>
                <w:webHidden/>
              </w:rPr>
              <w:fldChar w:fldCharType="begin"/>
            </w:r>
            <w:r w:rsidR="00071341">
              <w:rPr>
                <w:noProof/>
                <w:webHidden/>
              </w:rPr>
              <w:instrText xml:space="preserve"> PAGEREF _Toc13580425 \h </w:instrText>
            </w:r>
            <w:r w:rsidR="00071341">
              <w:rPr>
                <w:noProof/>
                <w:webHidden/>
              </w:rPr>
            </w:r>
            <w:r w:rsidR="00071341">
              <w:rPr>
                <w:noProof/>
                <w:webHidden/>
              </w:rPr>
              <w:fldChar w:fldCharType="separate"/>
            </w:r>
            <w:r w:rsidR="00071341">
              <w:rPr>
                <w:noProof/>
                <w:webHidden/>
              </w:rPr>
              <w:t>1</w:t>
            </w:r>
            <w:r w:rsidR="00071341">
              <w:rPr>
                <w:noProof/>
                <w:webHidden/>
              </w:rPr>
              <w:fldChar w:fldCharType="end"/>
            </w:r>
          </w:hyperlink>
        </w:p>
        <w:p w14:paraId="4CFA5956" w14:textId="31D3A1FF" w:rsidR="00071341" w:rsidRDefault="004F73A5">
          <w:pPr>
            <w:pStyle w:val="TOC2"/>
            <w:tabs>
              <w:tab w:val="right" w:leader="dot" w:pos="9350"/>
            </w:tabs>
            <w:rPr>
              <w:rFonts w:eastAsiaTheme="minorEastAsia"/>
              <w:noProof/>
            </w:rPr>
          </w:pPr>
          <w:hyperlink w:anchor="_Toc13580426" w:history="1">
            <w:r w:rsidR="00071341" w:rsidRPr="00E13275">
              <w:rPr>
                <w:rStyle w:val="Hyperlink"/>
                <w:noProof/>
              </w:rPr>
              <w:t>1.3. Narrative Description</w:t>
            </w:r>
            <w:r w:rsidR="00071341">
              <w:rPr>
                <w:noProof/>
                <w:webHidden/>
              </w:rPr>
              <w:tab/>
            </w:r>
            <w:r w:rsidR="00071341">
              <w:rPr>
                <w:noProof/>
                <w:webHidden/>
              </w:rPr>
              <w:fldChar w:fldCharType="begin"/>
            </w:r>
            <w:r w:rsidR="00071341">
              <w:rPr>
                <w:noProof/>
                <w:webHidden/>
              </w:rPr>
              <w:instrText xml:space="preserve"> PAGEREF _Toc13580426 \h </w:instrText>
            </w:r>
            <w:r w:rsidR="00071341">
              <w:rPr>
                <w:noProof/>
                <w:webHidden/>
              </w:rPr>
            </w:r>
            <w:r w:rsidR="00071341">
              <w:rPr>
                <w:noProof/>
                <w:webHidden/>
              </w:rPr>
              <w:fldChar w:fldCharType="separate"/>
            </w:r>
            <w:r w:rsidR="00071341">
              <w:rPr>
                <w:noProof/>
                <w:webHidden/>
              </w:rPr>
              <w:t>2</w:t>
            </w:r>
            <w:r w:rsidR="00071341">
              <w:rPr>
                <w:noProof/>
                <w:webHidden/>
              </w:rPr>
              <w:fldChar w:fldCharType="end"/>
            </w:r>
          </w:hyperlink>
        </w:p>
        <w:p w14:paraId="3B422992" w14:textId="6DB418A9" w:rsidR="00071341" w:rsidRDefault="004F73A5">
          <w:pPr>
            <w:pStyle w:val="TOC2"/>
            <w:tabs>
              <w:tab w:val="right" w:leader="dot" w:pos="9350"/>
            </w:tabs>
            <w:rPr>
              <w:rFonts w:eastAsiaTheme="minorEastAsia"/>
              <w:noProof/>
            </w:rPr>
          </w:pPr>
          <w:hyperlink w:anchor="_Toc13580427" w:history="1">
            <w:r w:rsidR="00071341" w:rsidRPr="00E13275">
              <w:rPr>
                <w:rStyle w:val="Hyperlink"/>
                <w:noProof/>
              </w:rPr>
              <w:t>1.4. Figure 1 – General Location Map</w:t>
            </w:r>
            <w:r w:rsidR="00071341">
              <w:rPr>
                <w:noProof/>
                <w:webHidden/>
              </w:rPr>
              <w:tab/>
            </w:r>
            <w:r w:rsidR="00071341">
              <w:rPr>
                <w:noProof/>
                <w:webHidden/>
              </w:rPr>
              <w:fldChar w:fldCharType="begin"/>
            </w:r>
            <w:r w:rsidR="00071341">
              <w:rPr>
                <w:noProof/>
                <w:webHidden/>
              </w:rPr>
              <w:instrText xml:space="preserve"> PAGEREF _Toc13580427 \h </w:instrText>
            </w:r>
            <w:r w:rsidR="00071341">
              <w:rPr>
                <w:noProof/>
                <w:webHidden/>
              </w:rPr>
            </w:r>
            <w:r w:rsidR="00071341">
              <w:rPr>
                <w:noProof/>
                <w:webHidden/>
              </w:rPr>
              <w:fldChar w:fldCharType="separate"/>
            </w:r>
            <w:r w:rsidR="00071341">
              <w:rPr>
                <w:noProof/>
                <w:webHidden/>
              </w:rPr>
              <w:t>3</w:t>
            </w:r>
            <w:r w:rsidR="00071341">
              <w:rPr>
                <w:noProof/>
                <w:webHidden/>
              </w:rPr>
              <w:fldChar w:fldCharType="end"/>
            </w:r>
          </w:hyperlink>
        </w:p>
        <w:p w14:paraId="7441A8CB" w14:textId="303F3C1F" w:rsidR="00071341" w:rsidRDefault="004F73A5">
          <w:pPr>
            <w:pStyle w:val="TOC2"/>
            <w:tabs>
              <w:tab w:val="right" w:leader="dot" w:pos="9350"/>
            </w:tabs>
            <w:rPr>
              <w:rFonts w:eastAsiaTheme="minorEastAsia"/>
              <w:noProof/>
            </w:rPr>
          </w:pPr>
          <w:hyperlink w:anchor="_Toc13580428" w:history="1">
            <w:r w:rsidR="00071341" w:rsidRPr="00E13275">
              <w:rPr>
                <w:rStyle w:val="Hyperlink"/>
                <w:noProof/>
              </w:rPr>
              <w:t>1.5. Figure 2 - Site Map</w:t>
            </w:r>
            <w:r w:rsidR="00071341">
              <w:rPr>
                <w:noProof/>
                <w:webHidden/>
              </w:rPr>
              <w:tab/>
            </w:r>
            <w:r w:rsidR="00071341">
              <w:rPr>
                <w:noProof/>
                <w:webHidden/>
              </w:rPr>
              <w:fldChar w:fldCharType="begin"/>
            </w:r>
            <w:r w:rsidR="00071341">
              <w:rPr>
                <w:noProof/>
                <w:webHidden/>
              </w:rPr>
              <w:instrText xml:space="preserve"> PAGEREF _Toc13580428 \h </w:instrText>
            </w:r>
            <w:r w:rsidR="00071341">
              <w:rPr>
                <w:noProof/>
                <w:webHidden/>
              </w:rPr>
            </w:r>
            <w:r w:rsidR="00071341">
              <w:rPr>
                <w:noProof/>
                <w:webHidden/>
              </w:rPr>
              <w:fldChar w:fldCharType="separate"/>
            </w:r>
            <w:r w:rsidR="00071341">
              <w:rPr>
                <w:noProof/>
                <w:webHidden/>
              </w:rPr>
              <w:t>3</w:t>
            </w:r>
            <w:r w:rsidR="00071341">
              <w:rPr>
                <w:noProof/>
                <w:webHidden/>
              </w:rPr>
              <w:fldChar w:fldCharType="end"/>
            </w:r>
          </w:hyperlink>
        </w:p>
        <w:p w14:paraId="15F55D06" w14:textId="7037BF6D" w:rsidR="00071341" w:rsidRDefault="004F73A5">
          <w:pPr>
            <w:pStyle w:val="TOC1"/>
            <w:rPr>
              <w:rFonts w:eastAsiaTheme="minorEastAsia"/>
              <w:noProof/>
            </w:rPr>
          </w:pPr>
          <w:hyperlink w:anchor="_Toc13580429" w:history="1">
            <w:r w:rsidR="00071341" w:rsidRPr="00E13275">
              <w:rPr>
                <w:rStyle w:val="Hyperlink"/>
                <w:noProof/>
              </w:rPr>
              <w:t>2. POLLUTION PREVENTION TEAM</w:t>
            </w:r>
            <w:r w:rsidR="00071341">
              <w:rPr>
                <w:noProof/>
                <w:webHidden/>
              </w:rPr>
              <w:tab/>
            </w:r>
            <w:r w:rsidR="00071341">
              <w:rPr>
                <w:noProof/>
                <w:webHidden/>
              </w:rPr>
              <w:fldChar w:fldCharType="begin"/>
            </w:r>
            <w:r w:rsidR="00071341">
              <w:rPr>
                <w:noProof/>
                <w:webHidden/>
              </w:rPr>
              <w:instrText xml:space="preserve"> PAGEREF _Toc13580429 \h </w:instrText>
            </w:r>
            <w:r w:rsidR="00071341">
              <w:rPr>
                <w:noProof/>
                <w:webHidden/>
              </w:rPr>
            </w:r>
            <w:r w:rsidR="00071341">
              <w:rPr>
                <w:noProof/>
                <w:webHidden/>
              </w:rPr>
              <w:fldChar w:fldCharType="separate"/>
            </w:r>
            <w:r w:rsidR="00071341">
              <w:rPr>
                <w:noProof/>
                <w:webHidden/>
              </w:rPr>
              <w:t>5</w:t>
            </w:r>
            <w:r w:rsidR="00071341">
              <w:rPr>
                <w:noProof/>
                <w:webHidden/>
              </w:rPr>
              <w:fldChar w:fldCharType="end"/>
            </w:r>
          </w:hyperlink>
        </w:p>
        <w:p w14:paraId="00FE6A9A" w14:textId="6A92E47A" w:rsidR="00071341" w:rsidRDefault="004F73A5">
          <w:pPr>
            <w:pStyle w:val="TOC1"/>
            <w:rPr>
              <w:rFonts w:eastAsiaTheme="minorEastAsia"/>
              <w:noProof/>
            </w:rPr>
          </w:pPr>
          <w:hyperlink w:anchor="_Toc13580430" w:history="1">
            <w:r w:rsidR="00071341" w:rsidRPr="00E13275">
              <w:rPr>
                <w:rStyle w:val="Hyperlink"/>
                <w:noProof/>
              </w:rPr>
              <w:t>3. POTENTIAL POLLUTANT SOURCES</w:t>
            </w:r>
            <w:r w:rsidR="00071341">
              <w:rPr>
                <w:noProof/>
                <w:webHidden/>
              </w:rPr>
              <w:tab/>
            </w:r>
            <w:r w:rsidR="00071341">
              <w:rPr>
                <w:noProof/>
                <w:webHidden/>
              </w:rPr>
              <w:fldChar w:fldCharType="begin"/>
            </w:r>
            <w:r w:rsidR="00071341">
              <w:rPr>
                <w:noProof/>
                <w:webHidden/>
              </w:rPr>
              <w:instrText xml:space="preserve"> PAGEREF _Toc13580430 \h </w:instrText>
            </w:r>
            <w:r w:rsidR="00071341">
              <w:rPr>
                <w:noProof/>
                <w:webHidden/>
              </w:rPr>
            </w:r>
            <w:r w:rsidR="00071341">
              <w:rPr>
                <w:noProof/>
                <w:webHidden/>
              </w:rPr>
              <w:fldChar w:fldCharType="separate"/>
            </w:r>
            <w:r w:rsidR="00071341">
              <w:rPr>
                <w:noProof/>
                <w:webHidden/>
              </w:rPr>
              <w:t>7</w:t>
            </w:r>
            <w:r w:rsidR="00071341">
              <w:rPr>
                <w:noProof/>
                <w:webHidden/>
              </w:rPr>
              <w:fldChar w:fldCharType="end"/>
            </w:r>
          </w:hyperlink>
        </w:p>
        <w:p w14:paraId="3B4C4AFF" w14:textId="14A1444A" w:rsidR="00071341" w:rsidRDefault="004F73A5">
          <w:pPr>
            <w:pStyle w:val="TOC2"/>
            <w:tabs>
              <w:tab w:val="right" w:leader="dot" w:pos="9350"/>
            </w:tabs>
            <w:rPr>
              <w:rFonts w:eastAsiaTheme="minorEastAsia"/>
              <w:noProof/>
            </w:rPr>
          </w:pPr>
          <w:hyperlink w:anchor="_Toc13580431" w:history="1">
            <w:r w:rsidR="00071341" w:rsidRPr="00E13275">
              <w:rPr>
                <w:rStyle w:val="Hyperlink"/>
                <w:noProof/>
              </w:rPr>
              <w:t>3.1.  Description of Areas and Potential Pollutants Associated with Industrial Activity</w:t>
            </w:r>
            <w:r w:rsidR="00071341">
              <w:rPr>
                <w:noProof/>
                <w:webHidden/>
              </w:rPr>
              <w:tab/>
            </w:r>
            <w:r w:rsidR="00071341">
              <w:rPr>
                <w:noProof/>
                <w:webHidden/>
              </w:rPr>
              <w:fldChar w:fldCharType="begin"/>
            </w:r>
            <w:r w:rsidR="00071341">
              <w:rPr>
                <w:noProof/>
                <w:webHidden/>
              </w:rPr>
              <w:instrText xml:space="preserve"> PAGEREF _Toc13580431 \h </w:instrText>
            </w:r>
            <w:r w:rsidR="00071341">
              <w:rPr>
                <w:noProof/>
                <w:webHidden/>
              </w:rPr>
            </w:r>
            <w:r w:rsidR="00071341">
              <w:rPr>
                <w:noProof/>
                <w:webHidden/>
              </w:rPr>
              <w:fldChar w:fldCharType="separate"/>
            </w:r>
            <w:r w:rsidR="00071341">
              <w:rPr>
                <w:noProof/>
                <w:webHidden/>
              </w:rPr>
              <w:t>7</w:t>
            </w:r>
            <w:r w:rsidR="00071341">
              <w:rPr>
                <w:noProof/>
                <w:webHidden/>
              </w:rPr>
              <w:fldChar w:fldCharType="end"/>
            </w:r>
          </w:hyperlink>
        </w:p>
        <w:p w14:paraId="78E5E330" w14:textId="2F5CC5F0" w:rsidR="00071341" w:rsidRDefault="004F73A5">
          <w:pPr>
            <w:pStyle w:val="TOC2"/>
            <w:tabs>
              <w:tab w:val="right" w:leader="dot" w:pos="9350"/>
            </w:tabs>
            <w:rPr>
              <w:rFonts w:eastAsiaTheme="minorEastAsia"/>
              <w:noProof/>
            </w:rPr>
          </w:pPr>
          <w:hyperlink w:anchor="_Toc13580432" w:history="1">
            <w:r w:rsidR="00071341" w:rsidRPr="00E13275">
              <w:rPr>
                <w:rStyle w:val="Hyperlink"/>
                <w:noProof/>
              </w:rPr>
              <w:t>3.1.a. Example – SWMP Material Inventory</w:t>
            </w:r>
            <w:r w:rsidR="00071341">
              <w:rPr>
                <w:noProof/>
                <w:webHidden/>
              </w:rPr>
              <w:tab/>
            </w:r>
            <w:r w:rsidR="00071341">
              <w:rPr>
                <w:noProof/>
                <w:webHidden/>
              </w:rPr>
              <w:fldChar w:fldCharType="begin"/>
            </w:r>
            <w:r w:rsidR="00071341">
              <w:rPr>
                <w:noProof/>
                <w:webHidden/>
              </w:rPr>
              <w:instrText xml:space="preserve"> PAGEREF _Toc13580432 \h </w:instrText>
            </w:r>
            <w:r w:rsidR="00071341">
              <w:rPr>
                <w:noProof/>
                <w:webHidden/>
              </w:rPr>
            </w:r>
            <w:r w:rsidR="00071341">
              <w:rPr>
                <w:noProof/>
                <w:webHidden/>
              </w:rPr>
              <w:fldChar w:fldCharType="separate"/>
            </w:r>
            <w:r w:rsidR="00071341">
              <w:rPr>
                <w:noProof/>
                <w:webHidden/>
              </w:rPr>
              <w:t>10</w:t>
            </w:r>
            <w:r w:rsidR="00071341">
              <w:rPr>
                <w:noProof/>
                <w:webHidden/>
              </w:rPr>
              <w:fldChar w:fldCharType="end"/>
            </w:r>
          </w:hyperlink>
        </w:p>
        <w:p w14:paraId="2649A9D7" w14:textId="35C74B64" w:rsidR="00071341" w:rsidRDefault="004F73A5">
          <w:pPr>
            <w:pStyle w:val="TOC2"/>
            <w:tabs>
              <w:tab w:val="right" w:leader="dot" w:pos="9350"/>
            </w:tabs>
            <w:rPr>
              <w:rFonts w:eastAsiaTheme="minorEastAsia"/>
              <w:noProof/>
            </w:rPr>
          </w:pPr>
          <w:hyperlink w:anchor="_Toc13580433" w:history="1">
            <w:r w:rsidR="00071341" w:rsidRPr="00E13275">
              <w:rPr>
                <w:rStyle w:val="Hyperlink"/>
                <w:noProof/>
              </w:rPr>
              <w:t>3.1.b. Template – SWMP Material Inventory</w:t>
            </w:r>
            <w:r w:rsidR="00071341">
              <w:rPr>
                <w:noProof/>
                <w:webHidden/>
              </w:rPr>
              <w:tab/>
            </w:r>
            <w:r w:rsidR="00071341">
              <w:rPr>
                <w:noProof/>
                <w:webHidden/>
              </w:rPr>
              <w:fldChar w:fldCharType="begin"/>
            </w:r>
            <w:r w:rsidR="00071341">
              <w:rPr>
                <w:noProof/>
                <w:webHidden/>
              </w:rPr>
              <w:instrText xml:space="preserve"> PAGEREF _Toc13580433 \h </w:instrText>
            </w:r>
            <w:r w:rsidR="00071341">
              <w:rPr>
                <w:noProof/>
                <w:webHidden/>
              </w:rPr>
            </w:r>
            <w:r w:rsidR="00071341">
              <w:rPr>
                <w:noProof/>
                <w:webHidden/>
              </w:rPr>
              <w:fldChar w:fldCharType="separate"/>
            </w:r>
            <w:r w:rsidR="00071341">
              <w:rPr>
                <w:noProof/>
                <w:webHidden/>
              </w:rPr>
              <w:t>12</w:t>
            </w:r>
            <w:r w:rsidR="00071341">
              <w:rPr>
                <w:noProof/>
                <w:webHidden/>
              </w:rPr>
              <w:fldChar w:fldCharType="end"/>
            </w:r>
          </w:hyperlink>
        </w:p>
        <w:p w14:paraId="73056B41" w14:textId="093E07B5" w:rsidR="00071341" w:rsidRDefault="004F73A5">
          <w:pPr>
            <w:pStyle w:val="TOC2"/>
            <w:tabs>
              <w:tab w:val="right" w:leader="dot" w:pos="9350"/>
            </w:tabs>
            <w:rPr>
              <w:rFonts w:eastAsiaTheme="minorEastAsia"/>
              <w:noProof/>
            </w:rPr>
          </w:pPr>
          <w:hyperlink w:anchor="_Toc13580434" w:history="1">
            <w:r w:rsidR="00071341" w:rsidRPr="00E13275">
              <w:rPr>
                <w:rStyle w:val="Hyperlink"/>
                <w:noProof/>
              </w:rPr>
              <w:t>3.2. Spills and Leaks</w:t>
            </w:r>
            <w:r w:rsidR="00071341">
              <w:rPr>
                <w:noProof/>
                <w:webHidden/>
              </w:rPr>
              <w:tab/>
            </w:r>
            <w:r w:rsidR="00071341">
              <w:rPr>
                <w:noProof/>
                <w:webHidden/>
              </w:rPr>
              <w:fldChar w:fldCharType="begin"/>
            </w:r>
            <w:r w:rsidR="00071341">
              <w:rPr>
                <w:noProof/>
                <w:webHidden/>
              </w:rPr>
              <w:instrText xml:space="preserve"> PAGEREF _Toc13580434 \h </w:instrText>
            </w:r>
            <w:r w:rsidR="00071341">
              <w:rPr>
                <w:noProof/>
                <w:webHidden/>
              </w:rPr>
            </w:r>
            <w:r w:rsidR="00071341">
              <w:rPr>
                <w:noProof/>
                <w:webHidden/>
              </w:rPr>
              <w:fldChar w:fldCharType="separate"/>
            </w:r>
            <w:r w:rsidR="00071341">
              <w:rPr>
                <w:noProof/>
                <w:webHidden/>
              </w:rPr>
              <w:t>13</w:t>
            </w:r>
            <w:r w:rsidR="00071341">
              <w:rPr>
                <w:noProof/>
                <w:webHidden/>
              </w:rPr>
              <w:fldChar w:fldCharType="end"/>
            </w:r>
          </w:hyperlink>
        </w:p>
        <w:p w14:paraId="31F087C3" w14:textId="28159D61" w:rsidR="00071341" w:rsidRDefault="004F73A5">
          <w:pPr>
            <w:pStyle w:val="TOC2"/>
            <w:tabs>
              <w:tab w:val="right" w:leader="dot" w:pos="9350"/>
            </w:tabs>
            <w:rPr>
              <w:rFonts w:eastAsiaTheme="minorEastAsia"/>
              <w:noProof/>
            </w:rPr>
          </w:pPr>
          <w:hyperlink w:anchor="_Toc13580435" w:history="1">
            <w:r w:rsidR="00071341" w:rsidRPr="00E13275">
              <w:rPr>
                <w:rStyle w:val="Hyperlink"/>
                <w:noProof/>
              </w:rPr>
              <w:t xml:space="preserve">3.2.a. Template – </w:t>
            </w:r>
            <w:r w:rsidR="00071341" w:rsidRPr="00E13275">
              <w:rPr>
                <w:rStyle w:val="Hyperlink"/>
                <w:rFonts w:ascii="Arial Narrow" w:hAnsi="Arial Narrow" w:cs="Times New Roman"/>
                <w:noProof/>
              </w:rPr>
              <w:t>Areas of Site Where Potential Spills/Leaks Could Occur</w:t>
            </w:r>
            <w:r w:rsidR="00071341">
              <w:rPr>
                <w:noProof/>
                <w:webHidden/>
              </w:rPr>
              <w:tab/>
            </w:r>
            <w:r w:rsidR="00071341">
              <w:rPr>
                <w:noProof/>
                <w:webHidden/>
              </w:rPr>
              <w:fldChar w:fldCharType="begin"/>
            </w:r>
            <w:r w:rsidR="00071341">
              <w:rPr>
                <w:noProof/>
                <w:webHidden/>
              </w:rPr>
              <w:instrText xml:space="preserve"> PAGEREF _Toc13580435 \h </w:instrText>
            </w:r>
            <w:r w:rsidR="00071341">
              <w:rPr>
                <w:noProof/>
                <w:webHidden/>
              </w:rPr>
            </w:r>
            <w:r w:rsidR="00071341">
              <w:rPr>
                <w:noProof/>
                <w:webHidden/>
              </w:rPr>
              <w:fldChar w:fldCharType="separate"/>
            </w:r>
            <w:r w:rsidR="00071341">
              <w:rPr>
                <w:noProof/>
                <w:webHidden/>
              </w:rPr>
              <w:t>13</w:t>
            </w:r>
            <w:r w:rsidR="00071341">
              <w:rPr>
                <w:noProof/>
                <w:webHidden/>
              </w:rPr>
              <w:fldChar w:fldCharType="end"/>
            </w:r>
          </w:hyperlink>
        </w:p>
        <w:p w14:paraId="73951416" w14:textId="4F694CC1" w:rsidR="00071341" w:rsidRDefault="004F73A5">
          <w:pPr>
            <w:pStyle w:val="TOC2"/>
            <w:tabs>
              <w:tab w:val="right" w:leader="dot" w:pos="9350"/>
            </w:tabs>
            <w:rPr>
              <w:rFonts w:eastAsiaTheme="minorEastAsia"/>
              <w:noProof/>
            </w:rPr>
          </w:pPr>
          <w:hyperlink w:anchor="_Toc13580436" w:history="1">
            <w:r w:rsidR="00071341" w:rsidRPr="00E13275">
              <w:rPr>
                <w:rStyle w:val="Hyperlink"/>
                <w:noProof/>
              </w:rPr>
              <w:t>3.2.b. Example – Spills and Leaks Records</w:t>
            </w:r>
            <w:r w:rsidR="00071341">
              <w:rPr>
                <w:noProof/>
                <w:webHidden/>
              </w:rPr>
              <w:tab/>
            </w:r>
            <w:r w:rsidR="00071341">
              <w:rPr>
                <w:noProof/>
                <w:webHidden/>
              </w:rPr>
              <w:fldChar w:fldCharType="begin"/>
            </w:r>
            <w:r w:rsidR="00071341">
              <w:rPr>
                <w:noProof/>
                <w:webHidden/>
              </w:rPr>
              <w:instrText xml:space="preserve"> PAGEREF _Toc13580436 \h </w:instrText>
            </w:r>
            <w:r w:rsidR="00071341">
              <w:rPr>
                <w:noProof/>
                <w:webHidden/>
              </w:rPr>
            </w:r>
            <w:r w:rsidR="00071341">
              <w:rPr>
                <w:noProof/>
                <w:webHidden/>
              </w:rPr>
              <w:fldChar w:fldCharType="separate"/>
            </w:r>
            <w:r w:rsidR="00071341">
              <w:rPr>
                <w:noProof/>
                <w:webHidden/>
              </w:rPr>
              <w:t>14</w:t>
            </w:r>
            <w:r w:rsidR="00071341">
              <w:rPr>
                <w:noProof/>
                <w:webHidden/>
              </w:rPr>
              <w:fldChar w:fldCharType="end"/>
            </w:r>
          </w:hyperlink>
        </w:p>
        <w:p w14:paraId="39307E70" w14:textId="07CBF187" w:rsidR="00071341" w:rsidRDefault="004F73A5">
          <w:pPr>
            <w:pStyle w:val="TOC2"/>
            <w:tabs>
              <w:tab w:val="right" w:leader="dot" w:pos="9350"/>
            </w:tabs>
            <w:rPr>
              <w:rFonts w:eastAsiaTheme="minorEastAsia"/>
              <w:noProof/>
            </w:rPr>
          </w:pPr>
          <w:hyperlink w:anchor="_Toc13580437" w:history="1">
            <w:r w:rsidR="00071341" w:rsidRPr="00E13275">
              <w:rPr>
                <w:rStyle w:val="Hyperlink"/>
                <w:noProof/>
              </w:rPr>
              <w:t>3.2.c. Template – Spills and Leaks Records</w:t>
            </w:r>
            <w:r w:rsidR="00071341">
              <w:rPr>
                <w:noProof/>
                <w:webHidden/>
              </w:rPr>
              <w:tab/>
            </w:r>
            <w:r w:rsidR="00071341">
              <w:rPr>
                <w:noProof/>
                <w:webHidden/>
              </w:rPr>
              <w:fldChar w:fldCharType="begin"/>
            </w:r>
            <w:r w:rsidR="00071341">
              <w:rPr>
                <w:noProof/>
                <w:webHidden/>
              </w:rPr>
              <w:instrText xml:space="preserve"> PAGEREF _Toc13580437 \h </w:instrText>
            </w:r>
            <w:r w:rsidR="00071341">
              <w:rPr>
                <w:noProof/>
                <w:webHidden/>
              </w:rPr>
            </w:r>
            <w:r w:rsidR="00071341">
              <w:rPr>
                <w:noProof/>
                <w:webHidden/>
              </w:rPr>
              <w:fldChar w:fldCharType="separate"/>
            </w:r>
            <w:r w:rsidR="00071341">
              <w:rPr>
                <w:noProof/>
                <w:webHidden/>
              </w:rPr>
              <w:t>14</w:t>
            </w:r>
            <w:r w:rsidR="00071341">
              <w:rPr>
                <w:noProof/>
                <w:webHidden/>
              </w:rPr>
              <w:fldChar w:fldCharType="end"/>
            </w:r>
          </w:hyperlink>
        </w:p>
        <w:p w14:paraId="146F5EA4" w14:textId="22811AF3" w:rsidR="00071341" w:rsidRDefault="004F73A5">
          <w:pPr>
            <w:pStyle w:val="TOC2"/>
            <w:tabs>
              <w:tab w:val="right" w:leader="dot" w:pos="9350"/>
            </w:tabs>
            <w:rPr>
              <w:rFonts w:eastAsiaTheme="minorEastAsia"/>
              <w:noProof/>
            </w:rPr>
          </w:pPr>
          <w:hyperlink w:anchor="_Toc13580438" w:history="1">
            <w:r w:rsidR="00071341" w:rsidRPr="00E13275">
              <w:rPr>
                <w:rStyle w:val="Hyperlink"/>
                <w:noProof/>
              </w:rPr>
              <w:t>3.3. Unauthorized Non-Stormwater Discharges</w:t>
            </w:r>
            <w:r w:rsidR="00071341">
              <w:rPr>
                <w:noProof/>
                <w:webHidden/>
              </w:rPr>
              <w:tab/>
            </w:r>
            <w:r w:rsidR="00071341">
              <w:rPr>
                <w:noProof/>
                <w:webHidden/>
              </w:rPr>
              <w:fldChar w:fldCharType="begin"/>
            </w:r>
            <w:r w:rsidR="00071341">
              <w:rPr>
                <w:noProof/>
                <w:webHidden/>
              </w:rPr>
              <w:instrText xml:space="preserve"> PAGEREF _Toc13580438 \h </w:instrText>
            </w:r>
            <w:r w:rsidR="00071341">
              <w:rPr>
                <w:noProof/>
                <w:webHidden/>
              </w:rPr>
            </w:r>
            <w:r w:rsidR="00071341">
              <w:rPr>
                <w:noProof/>
                <w:webHidden/>
              </w:rPr>
              <w:fldChar w:fldCharType="separate"/>
            </w:r>
            <w:r w:rsidR="00071341">
              <w:rPr>
                <w:noProof/>
                <w:webHidden/>
              </w:rPr>
              <w:t>15</w:t>
            </w:r>
            <w:r w:rsidR="00071341">
              <w:rPr>
                <w:noProof/>
                <w:webHidden/>
              </w:rPr>
              <w:fldChar w:fldCharType="end"/>
            </w:r>
          </w:hyperlink>
        </w:p>
        <w:p w14:paraId="0F8E65CA" w14:textId="2FA73F4F" w:rsidR="00071341" w:rsidRDefault="004F73A5">
          <w:pPr>
            <w:pStyle w:val="TOC2"/>
            <w:tabs>
              <w:tab w:val="right" w:leader="dot" w:pos="9350"/>
            </w:tabs>
            <w:rPr>
              <w:rFonts w:eastAsiaTheme="minorEastAsia"/>
              <w:noProof/>
            </w:rPr>
          </w:pPr>
          <w:hyperlink w:anchor="_Toc13580439" w:history="1">
            <w:r w:rsidR="00071341" w:rsidRPr="00E13275">
              <w:rPr>
                <w:rStyle w:val="Hyperlink"/>
                <w:noProof/>
              </w:rPr>
              <w:t>3.4. Allowable Non-Storm Water Discharges</w:t>
            </w:r>
            <w:r w:rsidR="00071341">
              <w:rPr>
                <w:noProof/>
                <w:webHidden/>
              </w:rPr>
              <w:tab/>
            </w:r>
            <w:r w:rsidR="00071341">
              <w:rPr>
                <w:noProof/>
                <w:webHidden/>
              </w:rPr>
              <w:fldChar w:fldCharType="begin"/>
            </w:r>
            <w:r w:rsidR="00071341">
              <w:rPr>
                <w:noProof/>
                <w:webHidden/>
              </w:rPr>
              <w:instrText xml:space="preserve"> PAGEREF _Toc13580439 \h </w:instrText>
            </w:r>
            <w:r w:rsidR="00071341">
              <w:rPr>
                <w:noProof/>
                <w:webHidden/>
              </w:rPr>
            </w:r>
            <w:r w:rsidR="00071341">
              <w:rPr>
                <w:noProof/>
                <w:webHidden/>
              </w:rPr>
              <w:fldChar w:fldCharType="separate"/>
            </w:r>
            <w:r w:rsidR="00071341">
              <w:rPr>
                <w:noProof/>
                <w:webHidden/>
              </w:rPr>
              <w:t>15</w:t>
            </w:r>
            <w:r w:rsidR="00071341">
              <w:rPr>
                <w:noProof/>
                <w:webHidden/>
              </w:rPr>
              <w:fldChar w:fldCharType="end"/>
            </w:r>
          </w:hyperlink>
        </w:p>
        <w:p w14:paraId="64E3B04D" w14:textId="6D6226D3" w:rsidR="00071341" w:rsidRDefault="004F73A5">
          <w:pPr>
            <w:pStyle w:val="TOC2"/>
            <w:tabs>
              <w:tab w:val="right" w:leader="dot" w:pos="9350"/>
            </w:tabs>
            <w:rPr>
              <w:rFonts w:eastAsiaTheme="minorEastAsia"/>
              <w:noProof/>
            </w:rPr>
          </w:pPr>
          <w:hyperlink w:anchor="_Toc13580440" w:history="1">
            <w:r w:rsidR="00071341" w:rsidRPr="00E13275">
              <w:rPr>
                <w:rStyle w:val="Hyperlink"/>
                <w:noProof/>
              </w:rPr>
              <w:t>3.5. Salt Storage</w:t>
            </w:r>
            <w:r w:rsidR="00071341">
              <w:rPr>
                <w:noProof/>
                <w:webHidden/>
              </w:rPr>
              <w:tab/>
            </w:r>
            <w:r w:rsidR="00071341">
              <w:rPr>
                <w:noProof/>
                <w:webHidden/>
              </w:rPr>
              <w:fldChar w:fldCharType="begin"/>
            </w:r>
            <w:r w:rsidR="00071341">
              <w:rPr>
                <w:noProof/>
                <w:webHidden/>
              </w:rPr>
              <w:instrText xml:space="preserve"> PAGEREF _Toc13580440 \h </w:instrText>
            </w:r>
            <w:r w:rsidR="00071341">
              <w:rPr>
                <w:noProof/>
                <w:webHidden/>
              </w:rPr>
            </w:r>
            <w:r w:rsidR="00071341">
              <w:rPr>
                <w:noProof/>
                <w:webHidden/>
              </w:rPr>
              <w:fldChar w:fldCharType="separate"/>
            </w:r>
            <w:r w:rsidR="00071341">
              <w:rPr>
                <w:noProof/>
                <w:webHidden/>
              </w:rPr>
              <w:t>16</w:t>
            </w:r>
            <w:r w:rsidR="00071341">
              <w:rPr>
                <w:noProof/>
                <w:webHidden/>
              </w:rPr>
              <w:fldChar w:fldCharType="end"/>
            </w:r>
          </w:hyperlink>
        </w:p>
        <w:p w14:paraId="0DEF637A" w14:textId="555A06D2" w:rsidR="00071341" w:rsidRDefault="004F73A5">
          <w:pPr>
            <w:pStyle w:val="TOC2"/>
            <w:tabs>
              <w:tab w:val="right" w:leader="dot" w:pos="9350"/>
            </w:tabs>
            <w:rPr>
              <w:rFonts w:eastAsiaTheme="minorEastAsia"/>
              <w:noProof/>
            </w:rPr>
          </w:pPr>
          <w:hyperlink w:anchor="_Toc13580441" w:history="1">
            <w:r w:rsidR="00071341" w:rsidRPr="00E13275">
              <w:rPr>
                <w:rStyle w:val="Hyperlink"/>
                <w:noProof/>
              </w:rPr>
              <w:t>3.6.  Existing Sampling Data</w:t>
            </w:r>
            <w:r w:rsidR="00071341">
              <w:rPr>
                <w:noProof/>
                <w:webHidden/>
              </w:rPr>
              <w:tab/>
            </w:r>
            <w:r w:rsidR="00071341">
              <w:rPr>
                <w:noProof/>
                <w:webHidden/>
              </w:rPr>
              <w:fldChar w:fldCharType="begin"/>
            </w:r>
            <w:r w:rsidR="00071341">
              <w:rPr>
                <w:noProof/>
                <w:webHidden/>
              </w:rPr>
              <w:instrText xml:space="preserve"> PAGEREF _Toc13580441 \h </w:instrText>
            </w:r>
            <w:r w:rsidR="00071341">
              <w:rPr>
                <w:noProof/>
                <w:webHidden/>
              </w:rPr>
            </w:r>
            <w:r w:rsidR="00071341">
              <w:rPr>
                <w:noProof/>
                <w:webHidden/>
              </w:rPr>
              <w:fldChar w:fldCharType="separate"/>
            </w:r>
            <w:r w:rsidR="00071341">
              <w:rPr>
                <w:noProof/>
                <w:webHidden/>
              </w:rPr>
              <w:t>16</w:t>
            </w:r>
            <w:r w:rsidR="00071341">
              <w:rPr>
                <w:noProof/>
                <w:webHidden/>
              </w:rPr>
              <w:fldChar w:fldCharType="end"/>
            </w:r>
          </w:hyperlink>
        </w:p>
        <w:p w14:paraId="33C7E935" w14:textId="2F4BFEC3" w:rsidR="00071341" w:rsidRDefault="004F73A5">
          <w:pPr>
            <w:pStyle w:val="TOC2"/>
            <w:tabs>
              <w:tab w:val="right" w:leader="dot" w:pos="9350"/>
            </w:tabs>
            <w:rPr>
              <w:rFonts w:eastAsiaTheme="minorEastAsia"/>
              <w:noProof/>
            </w:rPr>
          </w:pPr>
          <w:hyperlink w:anchor="_Toc13580442" w:history="1">
            <w:r w:rsidR="00071341" w:rsidRPr="00E13275">
              <w:rPr>
                <w:rStyle w:val="Hyperlink"/>
                <w:rFonts w:cstheme="minorHAnsi"/>
                <w:noProof/>
              </w:rPr>
              <w:t>3.6.1. Sampling</w:t>
            </w:r>
            <w:r w:rsidR="00071341">
              <w:rPr>
                <w:noProof/>
                <w:webHidden/>
              </w:rPr>
              <w:tab/>
            </w:r>
            <w:r w:rsidR="00071341">
              <w:rPr>
                <w:noProof/>
                <w:webHidden/>
              </w:rPr>
              <w:fldChar w:fldCharType="begin"/>
            </w:r>
            <w:r w:rsidR="00071341">
              <w:rPr>
                <w:noProof/>
                <w:webHidden/>
              </w:rPr>
              <w:instrText xml:space="preserve"> PAGEREF _Toc13580442 \h </w:instrText>
            </w:r>
            <w:r w:rsidR="00071341">
              <w:rPr>
                <w:noProof/>
                <w:webHidden/>
              </w:rPr>
            </w:r>
            <w:r w:rsidR="00071341">
              <w:rPr>
                <w:noProof/>
                <w:webHidden/>
              </w:rPr>
              <w:fldChar w:fldCharType="separate"/>
            </w:r>
            <w:r w:rsidR="00071341">
              <w:rPr>
                <w:noProof/>
                <w:webHidden/>
              </w:rPr>
              <w:t>16</w:t>
            </w:r>
            <w:r w:rsidR="00071341">
              <w:rPr>
                <w:noProof/>
                <w:webHidden/>
              </w:rPr>
              <w:fldChar w:fldCharType="end"/>
            </w:r>
          </w:hyperlink>
        </w:p>
        <w:p w14:paraId="174A5E56" w14:textId="52FF383C" w:rsidR="00071341" w:rsidRDefault="004F73A5">
          <w:pPr>
            <w:pStyle w:val="TOC2"/>
            <w:tabs>
              <w:tab w:val="right" w:leader="dot" w:pos="9350"/>
            </w:tabs>
            <w:rPr>
              <w:rFonts w:eastAsiaTheme="minorEastAsia"/>
              <w:noProof/>
            </w:rPr>
          </w:pPr>
          <w:hyperlink w:anchor="_Toc13580443" w:history="1">
            <w:r w:rsidR="00071341" w:rsidRPr="00E13275">
              <w:rPr>
                <w:rStyle w:val="Hyperlink"/>
                <w:noProof/>
              </w:rPr>
              <w:t>3.6.1.a. Template – Benchmarks Sampling of Storm Water from previous permit</w:t>
            </w:r>
            <w:r w:rsidR="00071341">
              <w:rPr>
                <w:noProof/>
                <w:webHidden/>
              </w:rPr>
              <w:tab/>
            </w:r>
            <w:r w:rsidR="00071341">
              <w:rPr>
                <w:noProof/>
                <w:webHidden/>
              </w:rPr>
              <w:fldChar w:fldCharType="begin"/>
            </w:r>
            <w:r w:rsidR="00071341">
              <w:rPr>
                <w:noProof/>
                <w:webHidden/>
              </w:rPr>
              <w:instrText xml:space="preserve"> PAGEREF _Toc13580443 \h </w:instrText>
            </w:r>
            <w:r w:rsidR="00071341">
              <w:rPr>
                <w:noProof/>
                <w:webHidden/>
              </w:rPr>
            </w:r>
            <w:r w:rsidR="00071341">
              <w:rPr>
                <w:noProof/>
                <w:webHidden/>
              </w:rPr>
              <w:fldChar w:fldCharType="separate"/>
            </w:r>
            <w:r w:rsidR="00071341">
              <w:rPr>
                <w:noProof/>
                <w:webHidden/>
              </w:rPr>
              <w:t>17</w:t>
            </w:r>
            <w:r w:rsidR="00071341">
              <w:rPr>
                <w:noProof/>
                <w:webHidden/>
              </w:rPr>
              <w:fldChar w:fldCharType="end"/>
            </w:r>
          </w:hyperlink>
        </w:p>
        <w:p w14:paraId="1B11D90B" w14:textId="414F525D" w:rsidR="00071341" w:rsidRDefault="004F73A5">
          <w:pPr>
            <w:pStyle w:val="TOC2"/>
            <w:tabs>
              <w:tab w:val="right" w:leader="dot" w:pos="9350"/>
            </w:tabs>
            <w:rPr>
              <w:rFonts w:eastAsiaTheme="minorEastAsia"/>
              <w:noProof/>
            </w:rPr>
          </w:pPr>
          <w:hyperlink w:anchor="_Toc13580444" w:history="1">
            <w:r w:rsidR="00071341" w:rsidRPr="00E13275">
              <w:rPr>
                <w:rStyle w:val="Hyperlink"/>
                <w:noProof/>
              </w:rPr>
              <w:t>3.6.1.b. Template – Impairments Sampling of Storm Water from previous permit</w:t>
            </w:r>
            <w:r w:rsidR="00071341">
              <w:rPr>
                <w:noProof/>
                <w:webHidden/>
              </w:rPr>
              <w:tab/>
            </w:r>
            <w:r w:rsidR="00071341">
              <w:rPr>
                <w:noProof/>
                <w:webHidden/>
              </w:rPr>
              <w:fldChar w:fldCharType="begin"/>
            </w:r>
            <w:r w:rsidR="00071341">
              <w:rPr>
                <w:noProof/>
                <w:webHidden/>
              </w:rPr>
              <w:instrText xml:space="preserve"> PAGEREF _Toc13580444 \h </w:instrText>
            </w:r>
            <w:r w:rsidR="00071341">
              <w:rPr>
                <w:noProof/>
                <w:webHidden/>
              </w:rPr>
            </w:r>
            <w:r w:rsidR="00071341">
              <w:rPr>
                <w:noProof/>
                <w:webHidden/>
              </w:rPr>
              <w:fldChar w:fldCharType="separate"/>
            </w:r>
            <w:r w:rsidR="00071341">
              <w:rPr>
                <w:noProof/>
                <w:webHidden/>
              </w:rPr>
              <w:t>18</w:t>
            </w:r>
            <w:r w:rsidR="00071341">
              <w:rPr>
                <w:noProof/>
                <w:webHidden/>
              </w:rPr>
              <w:fldChar w:fldCharType="end"/>
            </w:r>
          </w:hyperlink>
        </w:p>
        <w:p w14:paraId="16C03FA2" w14:textId="1E5FFB61" w:rsidR="00071341" w:rsidRDefault="004F73A5">
          <w:pPr>
            <w:pStyle w:val="TOC2"/>
            <w:tabs>
              <w:tab w:val="right" w:leader="dot" w:pos="9350"/>
            </w:tabs>
            <w:rPr>
              <w:rFonts w:eastAsiaTheme="minorEastAsia"/>
              <w:noProof/>
            </w:rPr>
          </w:pPr>
          <w:hyperlink w:anchor="_Toc13580445" w:history="1">
            <w:r w:rsidR="00071341" w:rsidRPr="00E13275">
              <w:rPr>
                <w:rStyle w:val="Hyperlink"/>
                <w:noProof/>
              </w:rPr>
              <w:t>3.6.1.c. Template – Effluent Limitation Guidelines Sampling of Storm Water from previous permit</w:t>
            </w:r>
            <w:r w:rsidR="00071341">
              <w:rPr>
                <w:noProof/>
                <w:webHidden/>
              </w:rPr>
              <w:tab/>
            </w:r>
            <w:r w:rsidR="00071341">
              <w:rPr>
                <w:noProof/>
                <w:webHidden/>
              </w:rPr>
              <w:fldChar w:fldCharType="begin"/>
            </w:r>
            <w:r w:rsidR="00071341">
              <w:rPr>
                <w:noProof/>
                <w:webHidden/>
              </w:rPr>
              <w:instrText xml:space="preserve"> PAGEREF _Toc13580445 \h </w:instrText>
            </w:r>
            <w:r w:rsidR="00071341">
              <w:rPr>
                <w:noProof/>
                <w:webHidden/>
              </w:rPr>
            </w:r>
            <w:r w:rsidR="00071341">
              <w:rPr>
                <w:noProof/>
                <w:webHidden/>
              </w:rPr>
              <w:fldChar w:fldCharType="separate"/>
            </w:r>
            <w:r w:rsidR="00071341">
              <w:rPr>
                <w:noProof/>
                <w:webHidden/>
              </w:rPr>
              <w:t>18</w:t>
            </w:r>
            <w:r w:rsidR="00071341">
              <w:rPr>
                <w:noProof/>
                <w:webHidden/>
              </w:rPr>
              <w:fldChar w:fldCharType="end"/>
            </w:r>
          </w:hyperlink>
        </w:p>
        <w:p w14:paraId="6855EC03" w14:textId="0AD1DD1A" w:rsidR="00071341" w:rsidRDefault="004F73A5">
          <w:pPr>
            <w:pStyle w:val="TOC1"/>
            <w:rPr>
              <w:rFonts w:eastAsiaTheme="minorEastAsia"/>
              <w:noProof/>
            </w:rPr>
          </w:pPr>
          <w:hyperlink w:anchor="_Toc13580446" w:history="1">
            <w:r w:rsidR="00071341" w:rsidRPr="00E13275">
              <w:rPr>
                <w:rStyle w:val="Hyperlink"/>
                <w:noProof/>
              </w:rPr>
              <w:t>4.  STORMWATER CONTROL MEASURES</w:t>
            </w:r>
            <w:r w:rsidR="00071341">
              <w:rPr>
                <w:noProof/>
                <w:webHidden/>
              </w:rPr>
              <w:tab/>
            </w:r>
            <w:r w:rsidR="00071341">
              <w:rPr>
                <w:noProof/>
                <w:webHidden/>
              </w:rPr>
              <w:fldChar w:fldCharType="begin"/>
            </w:r>
            <w:r w:rsidR="00071341">
              <w:rPr>
                <w:noProof/>
                <w:webHidden/>
              </w:rPr>
              <w:instrText xml:space="preserve"> PAGEREF _Toc13580446 \h </w:instrText>
            </w:r>
            <w:r w:rsidR="00071341">
              <w:rPr>
                <w:noProof/>
                <w:webHidden/>
              </w:rPr>
            </w:r>
            <w:r w:rsidR="00071341">
              <w:rPr>
                <w:noProof/>
                <w:webHidden/>
              </w:rPr>
              <w:fldChar w:fldCharType="separate"/>
            </w:r>
            <w:r w:rsidR="00071341">
              <w:rPr>
                <w:noProof/>
                <w:webHidden/>
              </w:rPr>
              <w:t>19</w:t>
            </w:r>
            <w:r w:rsidR="00071341">
              <w:rPr>
                <w:noProof/>
                <w:webHidden/>
              </w:rPr>
              <w:fldChar w:fldCharType="end"/>
            </w:r>
          </w:hyperlink>
        </w:p>
        <w:p w14:paraId="434C17D7" w14:textId="08E10A05" w:rsidR="00071341" w:rsidRDefault="004F73A5">
          <w:pPr>
            <w:pStyle w:val="TOC2"/>
            <w:tabs>
              <w:tab w:val="right" w:leader="dot" w:pos="9350"/>
            </w:tabs>
            <w:rPr>
              <w:rFonts w:eastAsiaTheme="minorEastAsia"/>
              <w:noProof/>
            </w:rPr>
          </w:pPr>
          <w:hyperlink w:anchor="_Toc13580447" w:history="1">
            <w:r w:rsidR="00071341" w:rsidRPr="00E13275">
              <w:rPr>
                <w:rStyle w:val="Hyperlink"/>
                <w:i/>
                <w:noProof/>
              </w:rPr>
              <w:t>4.1.</w:t>
            </w:r>
            <w:r w:rsidR="00071341" w:rsidRPr="00E13275">
              <w:rPr>
                <w:rStyle w:val="Hyperlink"/>
                <w:noProof/>
              </w:rPr>
              <w:t xml:space="preserve"> </w:t>
            </w:r>
            <w:r w:rsidR="00071341" w:rsidRPr="00E13275">
              <w:rPr>
                <w:rStyle w:val="Hyperlink"/>
                <w:i/>
                <w:noProof/>
              </w:rPr>
              <w:t>Non-numeric Technology-based Effluent Limits (BPT/BAT/BCT)</w:t>
            </w:r>
            <w:r w:rsidR="00071341">
              <w:rPr>
                <w:noProof/>
                <w:webHidden/>
              </w:rPr>
              <w:tab/>
            </w:r>
            <w:r w:rsidR="00071341">
              <w:rPr>
                <w:noProof/>
                <w:webHidden/>
              </w:rPr>
              <w:fldChar w:fldCharType="begin"/>
            </w:r>
            <w:r w:rsidR="00071341">
              <w:rPr>
                <w:noProof/>
                <w:webHidden/>
              </w:rPr>
              <w:instrText xml:space="preserve"> PAGEREF _Toc13580447 \h </w:instrText>
            </w:r>
            <w:r w:rsidR="00071341">
              <w:rPr>
                <w:noProof/>
                <w:webHidden/>
              </w:rPr>
            </w:r>
            <w:r w:rsidR="00071341">
              <w:rPr>
                <w:noProof/>
                <w:webHidden/>
              </w:rPr>
              <w:fldChar w:fldCharType="separate"/>
            </w:r>
            <w:r w:rsidR="00071341">
              <w:rPr>
                <w:noProof/>
                <w:webHidden/>
              </w:rPr>
              <w:t>19</w:t>
            </w:r>
            <w:r w:rsidR="00071341">
              <w:rPr>
                <w:noProof/>
                <w:webHidden/>
              </w:rPr>
              <w:fldChar w:fldCharType="end"/>
            </w:r>
          </w:hyperlink>
        </w:p>
        <w:p w14:paraId="593B6A65" w14:textId="5EDFD6B1" w:rsidR="00071341" w:rsidRDefault="004F73A5">
          <w:pPr>
            <w:pStyle w:val="TOC3"/>
            <w:tabs>
              <w:tab w:val="right" w:leader="dot" w:pos="9350"/>
            </w:tabs>
            <w:rPr>
              <w:rFonts w:eastAsiaTheme="minorEastAsia"/>
              <w:noProof/>
            </w:rPr>
          </w:pPr>
          <w:hyperlink w:anchor="_Toc13580448" w:history="1">
            <w:r w:rsidR="00071341" w:rsidRPr="00E13275">
              <w:rPr>
                <w:rStyle w:val="Hyperlink"/>
                <w:noProof/>
              </w:rPr>
              <w:t>4.1.1. Minimize Exposure – Storage Areas, Materials, and Activities</w:t>
            </w:r>
            <w:r w:rsidR="00071341">
              <w:rPr>
                <w:noProof/>
                <w:webHidden/>
              </w:rPr>
              <w:tab/>
            </w:r>
            <w:r w:rsidR="00071341">
              <w:rPr>
                <w:noProof/>
                <w:webHidden/>
              </w:rPr>
              <w:fldChar w:fldCharType="begin"/>
            </w:r>
            <w:r w:rsidR="00071341">
              <w:rPr>
                <w:noProof/>
                <w:webHidden/>
              </w:rPr>
              <w:instrText xml:space="preserve"> PAGEREF _Toc13580448 \h </w:instrText>
            </w:r>
            <w:r w:rsidR="00071341">
              <w:rPr>
                <w:noProof/>
                <w:webHidden/>
              </w:rPr>
            </w:r>
            <w:r w:rsidR="00071341">
              <w:rPr>
                <w:noProof/>
                <w:webHidden/>
              </w:rPr>
              <w:fldChar w:fldCharType="separate"/>
            </w:r>
            <w:r w:rsidR="00071341">
              <w:rPr>
                <w:noProof/>
                <w:webHidden/>
              </w:rPr>
              <w:t>19</w:t>
            </w:r>
            <w:r w:rsidR="00071341">
              <w:rPr>
                <w:noProof/>
                <w:webHidden/>
              </w:rPr>
              <w:fldChar w:fldCharType="end"/>
            </w:r>
          </w:hyperlink>
        </w:p>
        <w:p w14:paraId="576D95FB" w14:textId="74F0190F" w:rsidR="00071341" w:rsidRDefault="004F73A5">
          <w:pPr>
            <w:pStyle w:val="TOC3"/>
            <w:tabs>
              <w:tab w:val="right" w:leader="dot" w:pos="9350"/>
            </w:tabs>
            <w:rPr>
              <w:rFonts w:eastAsiaTheme="minorEastAsia"/>
              <w:noProof/>
            </w:rPr>
          </w:pPr>
          <w:hyperlink w:anchor="_Toc13580449" w:history="1">
            <w:r w:rsidR="00071341" w:rsidRPr="00E13275">
              <w:rPr>
                <w:rStyle w:val="Hyperlink"/>
                <w:noProof/>
              </w:rPr>
              <w:t>4.1.2. Good Housekeeping</w:t>
            </w:r>
            <w:r w:rsidR="00071341">
              <w:rPr>
                <w:noProof/>
                <w:webHidden/>
              </w:rPr>
              <w:tab/>
            </w:r>
            <w:r w:rsidR="00071341">
              <w:rPr>
                <w:noProof/>
                <w:webHidden/>
              </w:rPr>
              <w:fldChar w:fldCharType="begin"/>
            </w:r>
            <w:r w:rsidR="00071341">
              <w:rPr>
                <w:noProof/>
                <w:webHidden/>
              </w:rPr>
              <w:instrText xml:space="preserve"> PAGEREF _Toc13580449 \h </w:instrText>
            </w:r>
            <w:r w:rsidR="00071341">
              <w:rPr>
                <w:noProof/>
                <w:webHidden/>
              </w:rPr>
            </w:r>
            <w:r w:rsidR="00071341">
              <w:rPr>
                <w:noProof/>
                <w:webHidden/>
              </w:rPr>
              <w:fldChar w:fldCharType="separate"/>
            </w:r>
            <w:r w:rsidR="00071341">
              <w:rPr>
                <w:noProof/>
                <w:webHidden/>
              </w:rPr>
              <w:t>21</w:t>
            </w:r>
            <w:r w:rsidR="00071341">
              <w:rPr>
                <w:noProof/>
                <w:webHidden/>
              </w:rPr>
              <w:fldChar w:fldCharType="end"/>
            </w:r>
          </w:hyperlink>
        </w:p>
        <w:p w14:paraId="221FB09A" w14:textId="756EE9F0" w:rsidR="00071341" w:rsidRDefault="004F73A5">
          <w:pPr>
            <w:pStyle w:val="TOC3"/>
            <w:tabs>
              <w:tab w:val="right" w:leader="dot" w:pos="9350"/>
            </w:tabs>
            <w:rPr>
              <w:rFonts w:eastAsiaTheme="minorEastAsia"/>
              <w:noProof/>
            </w:rPr>
          </w:pPr>
          <w:hyperlink w:anchor="_Toc13580450" w:history="1">
            <w:r w:rsidR="00071341" w:rsidRPr="00E13275">
              <w:rPr>
                <w:rStyle w:val="Hyperlink"/>
                <w:noProof/>
              </w:rPr>
              <w:t>4.1.3.  Maintenance</w:t>
            </w:r>
            <w:r w:rsidR="00071341">
              <w:rPr>
                <w:noProof/>
                <w:webHidden/>
              </w:rPr>
              <w:tab/>
            </w:r>
            <w:r w:rsidR="00071341">
              <w:rPr>
                <w:noProof/>
                <w:webHidden/>
              </w:rPr>
              <w:fldChar w:fldCharType="begin"/>
            </w:r>
            <w:r w:rsidR="00071341">
              <w:rPr>
                <w:noProof/>
                <w:webHidden/>
              </w:rPr>
              <w:instrText xml:space="preserve"> PAGEREF _Toc13580450 \h </w:instrText>
            </w:r>
            <w:r w:rsidR="00071341">
              <w:rPr>
                <w:noProof/>
                <w:webHidden/>
              </w:rPr>
            </w:r>
            <w:r w:rsidR="00071341">
              <w:rPr>
                <w:noProof/>
                <w:webHidden/>
              </w:rPr>
              <w:fldChar w:fldCharType="separate"/>
            </w:r>
            <w:r w:rsidR="00071341">
              <w:rPr>
                <w:noProof/>
                <w:webHidden/>
              </w:rPr>
              <w:t>21</w:t>
            </w:r>
            <w:r w:rsidR="00071341">
              <w:rPr>
                <w:noProof/>
                <w:webHidden/>
              </w:rPr>
              <w:fldChar w:fldCharType="end"/>
            </w:r>
          </w:hyperlink>
        </w:p>
        <w:p w14:paraId="34C6C56F" w14:textId="2F194147" w:rsidR="00071341" w:rsidRDefault="004F73A5">
          <w:pPr>
            <w:pStyle w:val="TOC3"/>
            <w:tabs>
              <w:tab w:val="right" w:leader="dot" w:pos="9350"/>
            </w:tabs>
            <w:rPr>
              <w:rFonts w:eastAsiaTheme="minorEastAsia"/>
              <w:noProof/>
            </w:rPr>
          </w:pPr>
          <w:hyperlink w:anchor="_Toc13580451" w:history="1">
            <w:r w:rsidR="00071341" w:rsidRPr="00E13275">
              <w:rPr>
                <w:rStyle w:val="Hyperlink"/>
                <w:noProof/>
              </w:rPr>
              <w:t>4.1.4. Spill Prevention and Response</w:t>
            </w:r>
            <w:r w:rsidR="00071341">
              <w:rPr>
                <w:noProof/>
                <w:webHidden/>
              </w:rPr>
              <w:tab/>
            </w:r>
            <w:r w:rsidR="00071341">
              <w:rPr>
                <w:noProof/>
                <w:webHidden/>
              </w:rPr>
              <w:fldChar w:fldCharType="begin"/>
            </w:r>
            <w:r w:rsidR="00071341">
              <w:rPr>
                <w:noProof/>
                <w:webHidden/>
              </w:rPr>
              <w:instrText xml:space="preserve"> PAGEREF _Toc13580451 \h </w:instrText>
            </w:r>
            <w:r w:rsidR="00071341">
              <w:rPr>
                <w:noProof/>
                <w:webHidden/>
              </w:rPr>
            </w:r>
            <w:r w:rsidR="00071341">
              <w:rPr>
                <w:noProof/>
                <w:webHidden/>
              </w:rPr>
              <w:fldChar w:fldCharType="separate"/>
            </w:r>
            <w:r w:rsidR="00071341">
              <w:rPr>
                <w:noProof/>
                <w:webHidden/>
              </w:rPr>
              <w:t>22</w:t>
            </w:r>
            <w:r w:rsidR="00071341">
              <w:rPr>
                <w:noProof/>
                <w:webHidden/>
              </w:rPr>
              <w:fldChar w:fldCharType="end"/>
            </w:r>
          </w:hyperlink>
        </w:p>
        <w:p w14:paraId="489103B9" w14:textId="7066ECE5" w:rsidR="00071341" w:rsidRDefault="004F73A5">
          <w:pPr>
            <w:pStyle w:val="TOC3"/>
            <w:tabs>
              <w:tab w:val="right" w:leader="dot" w:pos="9350"/>
            </w:tabs>
            <w:rPr>
              <w:rFonts w:eastAsiaTheme="minorEastAsia"/>
              <w:noProof/>
            </w:rPr>
          </w:pPr>
          <w:hyperlink w:anchor="_Toc13580452" w:history="1">
            <w:r w:rsidR="00071341" w:rsidRPr="00E13275">
              <w:rPr>
                <w:rStyle w:val="Hyperlink"/>
                <w:noProof/>
              </w:rPr>
              <w:t>4.1.4.a. Template – Spill Prevention and Response Procedures</w:t>
            </w:r>
            <w:r w:rsidR="00071341">
              <w:rPr>
                <w:noProof/>
                <w:webHidden/>
              </w:rPr>
              <w:tab/>
            </w:r>
            <w:r w:rsidR="00071341">
              <w:rPr>
                <w:noProof/>
                <w:webHidden/>
              </w:rPr>
              <w:fldChar w:fldCharType="begin"/>
            </w:r>
            <w:r w:rsidR="00071341">
              <w:rPr>
                <w:noProof/>
                <w:webHidden/>
              </w:rPr>
              <w:instrText xml:space="preserve"> PAGEREF _Toc13580452 \h </w:instrText>
            </w:r>
            <w:r w:rsidR="00071341">
              <w:rPr>
                <w:noProof/>
                <w:webHidden/>
              </w:rPr>
            </w:r>
            <w:r w:rsidR="00071341">
              <w:rPr>
                <w:noProof/>
                <w:webHidden/>
              </w:rPr>
              <w:fldChar w:fldCharType="separate"/>
            </w:r>
            <w:r w:rsidR="00071341">
              <w:rPr>
                <w:noProof/>
                <w:webHidden/>
              </w:rPr>
              <w:t>22</w:t>
            </w:r>
            <w:r w:rsidR="00071341">
              <w:rPr>
                <w:noProof/>
                <w:webHidden/>
              </w:rPr>
              <w:fldChar w:fldCharType="end"/>
            </w:r>
          </w:hyperlink>
        </w:p>
        <w:p w14:paraId="7E48A639" w14:textId="211F994A" w:rsidR="00071341" w:rsidRDefault="004F73A5">
          <w:pPr>
            <w:pStyle w:val="TOC3"/>
            <w:tabs>
              <w:tab w:val="right" w:leader="dot" w:pos="9350"/>
            </w:tabs>
            <w:rPr>
              <w:rFonts w:eastAsiaTheme="minorEastAsia"/>
              <w:noProof/>
            </w:rPr>
          </w:pPr>
          <w:hyperlink w:anchor="_Toc13580453" w:history="1">
            <w:r w:rsidR="00071341" w:rsidRPr="00E13275">
              <w:rPr>
                <w:rStyle w:val="Hyperlink"/>
                <w:noProof/>
              </w:rPr>
              <w:t>4.1.5. Sediment and Erosion Control</w:t>
            </w:r>
            <w:r w:rsidR="00071341">
              <w:rPr>
                <w:noProof/>
                <w:webHidden/>
              </w:rPr>
              <w:tab/>
            </w:r>
            <w:r w:rsidR="00071341">
              <w:rPr>
                <w:noProof/>
                <w:webHidden/>
              </w:rPr>
              <w:fldChar w:fldCharType="begin"/>
            </w:r>
            <w:r w:rsidR="00071341">
              <w:rPr>
                <w:noProof/>
                <w:webHidden/>
              </w:rPr>
              <w:instrText xml:space="preserve"> PAGEREF _Toc13580453 \h </w:instrText>
            </w:r>
            <w:r w:rsidR="00071341">
              <w:rPr>
                <w:noProof/>
                <w:webHidden/>
              </w:rPr>
            </w:r>
            <w:r w:rsidR="00071341">
              <w:rPr>
                <w:noProof/>
                <w:webHidden/>
              </w:rPr>
              <w:fldChar w:fldCharType="separate"/>
            </w:r>
            <w:r w:rsidR="00071341">
              <w:rPr>
                <w:noProof/>
                <w:webHidden/>
              </w:rPr>
              <w:t>24</w:t>
            </w:r>
            <w:r w:rsidR="00071341">
              <w:rPr>
                <w:noProof/>
                <w:webHidden/>
              </w:rPr>
              <w:fldChar w:fldCharType="end"/>
            </w:r>
          </w:hyperlink>
        </w:p>
        <w:p w14:paraId="441DC6A0" w14:textId="70D3467F" w:rsidR="00071341" w:rsidRDefault="004F73A5">
          <w:pPr>
            <w:pStyle w:val="TOC3"/>
            <w:tabs>
              <w:tab w:val="right" w:leader="dot" w:pos="9350"/>
            </w:tabs>
            <w:rPr>
              <w:rFonts w:eastAsiaTheme="minorEastAsia"/>
              <w:noProof/>
            </w:rPr>
          </w:pPr>
          <w:hyperlink w:anchor="_Toc13580454" w:history="1">
            <w:r w:rsidR="00071341" w:rsidRPr="00E13275">
              <w:rPr>
                <w:rStyle w:val="Hyperlink"/>
                <w:noProof/>
              </w:rPr>
              <w:t>4.1.6. Management of Storm Water Runoff</w:t>
            </w:r>
            <w:r w:rsidR="00071341">
              <w:rPr>
                <w:noProof/>
                <w:webHidden/>
              </w:rPr>
              <w:tab/>
            </w:r>
            <w:r w:rsidR="00071341">
              <w:rPr>
                <w:noProof/>
                <w:webHidden/>
              </w:rPr>
              <w:fldChar w:fldCharType="begin"/>
            </w:r>
            <w:r w:rsidR="00071341">
              <w:rPr>
                <w:noProof/>
                <w:webHidden/>
              </w:rPr>
              <w:instrText xml:space="preserve"> PAGEREF _Toc13580454 \h </w:instrText>
            </w:r>
            <w:r w:rsidR="00071341">
              <w:rPr>
                <w:noProof/>
                <w:webHidden/>
              </w:rPr>
            </w:r>
            <w:r w:rsidR="00071341">
              <w:rPr>
                <w:noProof/>
                <w:webHidden/>
              </w:rPr>
              <w:fldChar w:fldCharType="separate"/>
            </w:r>
            <w:r w:rsidR="00071341">
              <w:rPr>
                <w:noProof/>
                <w:webHidden/>
              </w:rPr>
              <w:t>24</w:t>
            </w:r>
            <w:r w:rsidR="00071341">
              <w:rPr>
                <w:noProof/>
                <w:webHidden/>
              </w:rPr>
              <w:fldChar w:fldCharType="end"/>
            </w:r>
          </w:hyperlink>
        </w:p>
        <w:p w14:paraId="4559D3F2" w14:textId="384BA69A" w:rsidR="00071341" w:rsidRDefault="004F73A5">
          <w:pPr>
            <w:pStyle w:val="TOC3"/>
            <w:tabs>
              <w:tab w:val="right" w:leader="dot" w:pos="9350"/>
            </w:tabs>
            <w:rPr>
              <w:rFonts w:eastAsiaTheme="minorEastAsia"/>
              <w:noProof/>
            </w:rPr>
          </w:pPr>
          <w:hyperlink w:anchor="_Toc13580455" w:history="1">
            <w:r w:rsidR="00071341" w:rsidRPr="00E13275">
              <w:rPr>
                <w:rStyle w:val="Hyperlink"/>
                <w:noProof/>
              </w:rPr>
              <w:t>4.1.7. Salt Storage Piles or Piles Containing Salt</w:t>
            </w:r>
            <w:r w:rsidR="00071341">
              <w:rPr>
                <w:noProof/>
                <w:webHidden/>
              </w:rPr>
              <w:tab/>
            </w:r>
            <w:r w:rsidR="00071341">
              <w:rPr>
                <w:noProof/>
                <w:webHidden/>
              </w:rPr>
              <w:fldChar w:fldCharType="begin"/>
            </w:r>
            <w:r w:rsidR="00071341">
              <w:rPr>
                <w:noProof/>
                <w:webHidden/>
              </w:rPr>
              <w:instrText xml:space="preserve"> PAGEREF _Toc13580455 \h </w:instrText>
            </w:r>
            <w:r w:rsidR="00071341">
              <w:rPr>
                <w:noProof/>
                <w:webHidden/>
              </w:rPr>
            </w:r>
            <w:r w:rsidR="00071341">
              <w:rPr>
                <w:noProof/>
                <w:webHidden/>
              </w:rPr>
              <w:fldChar w:fldCharType="separate"/>
            </w:r>
            <w:r w:rsidR="00071341">
              <w:rPr>
                <w:noProof/>
                <w:webHidden/>
              </w:rPr>
              <w:t>25</w:t>
            </w:r>
            <w:r w:rsidR="00071341">
              <w:rPr>
                <w:noProof/>
                <w:webHidden/>
              </w:rPr>
              <w:fldChar w:fldCharType="end"/>
            </w:r>
          </w:hyperlink>
        </w:p>
        <w:p w14:paraId="2224D35E" w14:textId="63CCAFC4" w:rsidR="00071341" w:rsidRDefault="004F73A5">
          <w:pPr>
            <w:pStyle w:val="TOC3"/>
            <w:tabs>
              <w:tab w:val="right" w:leader="dot" w:pos="9350"/>
            </w:tabs>
            <w:rPr>
              <w:rFonts w:eastAsiaTheme="minorEastAsia"/>
              <w:noProof/>
            </w:rPr>
          </w:pPr>
          <w:hyperlink w:anchor="_Toc13580456" w:history="1">
            <w:r w:rsidR="00071341" w:rsidRPr="00E13275">
              <w:rPr>
                <w:rStyle w:val="Hyperlink"/>
                <w:noProof/>
              </w:rPr>
              <w:t>4.1.8. Dust Generation and Vehicle Tracking of Industrial Materials.</w:t>
            </w:r>
            <w:r w:rsidR="00071341">
              <w:rPr>
                <w:noProof/>
                <w:webHidden/>
              </w:rPr>
              <w:tab/>
            </w:r>
            <w:r w:rsidR="00071341">
              <w:rPr>
                <w:noProof/>
                <w:webHidden/>
              </w:rPr>
              <w:fldChar w:fldCharType="begin"/>
            </w:r>
            <w:r w:rsidR="00071341">
              <w:rPr>
                <w:noProof/>
                <w:webHidden/>
              </w:rPr>
              <w:instrText xml:space="preserve"> PAGEREF _Toc13580456 \h </w:instrText>
            </w:r>
            <w:r w:rsidR="00071341">
              <w:rPr>
                <w:noProof/>
                <w:webHidden/>
              </w:rPr>
            </w:r>
            <w:r w:rsidR="00071341">
              <w:rPr>
                <w:noProof/>
                <w:webHidden/>
              </w:rPr>
              <w:fldChar w:fldCharType="separate"/>
            </w:r>
            <w:r w:rsidR="00071341">
              <w:rPr>
                <w:noProof/>
                <w:webHidden/>
              </w:rPr>
              <w:t>25</w:t>
            </w:r>
            <w:r w:rsidR="00071341">
              <w:rPr>
                <w:noProof/>
                <w:webHidden/>
              </w:rPr>
              <w:fldChar w:fldCharType="end"/>
            </w:r>
          </w:hyperlink>
        </w:p>
        <w:p w14:paraId="79CD7890" w14:textId="7A539BB0" w:rsidR="00071341" w:rsidRDefault="004F73A5">
          <w:pPr>
            <w:pStyle w:val="TOC1"/>
            <w:rPr>
              <w:rFonts w:eastAsiaTheme="minorEastAsia"/>
              <w:noProof/>
            </w:rPr>
          </w:pPr>
          <w:hyperlink w:anchor="_Toc13580457" w:history="1">
            <w:r w:rsidR="00071341" w:rsidRPr="00E13275">
              <w:rPr>
                <w:rStyle w:val="Hyperlink"/>
                <w:noProof/>
              </w:rPr>
              <w:t>4.2. Sector-Specific Non-Numeric Effluent Limits</w:t>
            </w:r>
            <w:r w:rsidR="00071341">
              <w:rPr>
                <w:noProof/>
                <w:webHidden/>
              </w:rPr>
              <w:tab/>
            </w:r>
            <w:r w:rsidR="00071341">
              <w:rPr>
                <w:noProof/>
                <w:webHidden/>
              </w:rPr>
              <w:fldChar w:fldCharType="begin"/>
            </w:r>
            <w:r w:rsidR="00071341">
              <w:rPr>
                <w:noProof/>
                <w:webHidden/>
              </w:rPr>
              <w:instrText xml:space="preserve"> PAGEREF _Toc13580457 \h </w:instrText>
            </w:r>
            <w:r w:rsidR="00071341">
              <w:rPr>
                <w:noProof/>
                <w:webHidden/>
              </w:rPr>
            </w:r>
            <w:r w:rsidR="00071341">
              <w:rPr>
                <w:noProof/>
                <w:webHidden/>
              </w:rPr>
              <w:fldChar w:fldCharType="separate"/>
            </w:r>
            <w:r w:rsidR="00071341">
              <w:rPr>
                <w:noProof/>
                <w:webHidden/>
              </w:rPr>
              <w:t>26</w:t>
            </w:r>
            <w:r w:rsidR="00071341">
              <w:rPr>
                <w:noProof/>
                <w:webHidden/>
              </w:rPr>
              <w:fldChar w:fldCharType="end"/>
            </w:r>
          </w:hyperlink>
        </w:p>
        <w:p w14:paraId="5A972E16" w14:textId="158336EA" w:rsidR="00071341" w:rsidRDefault="004F73A5">
          <w:pPr>
            <w:pStyle w:val="TOC1"/>
            <w:rPr>
              <w:rFonts w:eastAsiaTheme="minorEastAsia"/>
              <w:noProof/>
            </w:rPr>
          </w:pPr>
          <w:hyperlink w:anchor="_Toc13580458" w:history="1">
            <w:r w:rsidR="00071341" w:rsidRPr="00E13275">
              <w:rPr>
                <w:rStyle w:val="Hyperlink"/>
                <w:noProof/>
              </w:rPr>
              <w:t xml:space="preserve">4.3. Numeric Effluent Limitations Based on Effluent Limitations Guidelines </w:t>
            </w:r>
            <w:r w:rsidR="00071341">
              <w:rPr>
                <w:noProof/>
                <w:webHidden/>
              </w:rPr>
              <w:tab/>
            </w:r>
            <w:r w:rsidR="00071341">
              <w:rPr>
                <w:noProof/>
                <w:webHidden/>
              </w:rPr>
              <w:fldChar w:fldCharType="begin"/>
            </w:r>
            <w:r w:rsidR="00071341">
              <w:rPr>
                <w:noProof/>
                <w:webHidden/>
              </w:rPr>
              <w:instrText xml:space="preserve"> PAGEREF _Toc13580458 \h </w:instrText>
            </w:r>
            <w:r w:rsidR="00071341">
              <w:rPr>
                <w:noProof/>
                <w:webHidden/>
              </w:rPr>
            </w:r>
            <w:r w:rsidR="00071341">
              <w:rPr>
                <w:noProof/>
                <w:webHidden/>
              </w:rPr>
              <w:fldChar w:fldCharType="separate"/>
            </w:r>
            <w:r w:rsidR="00071341">
              <w:rPr>
                <w:noProof/>
                <w:webHidden/>
              </w:rPr>
              <w:t>26</w:t>
            </w:r>
            <w:r w:rsidR="00071341">
              <w:rPr>
                <w:noProof/>
                <w:webHidden/>
              </w:rPr>
              <w:fldChar w:fldCharType="end"/>
            </w:r>
          </w:hyperlink>
        </w:p>
        <w:p w14:paraId="74CFF2E8" w14:textId="2E8BC30F" w:rsidR="00071341" w:rsidRDefault="004F73A5">
          <w:pPr>
            <w:pStyle w:val="TOC1"/>
            <w:rPr>
              <w:rFonts w:eastAsiaTheme="minorEastAsia"/>
              <w:noProof/>
            </w:rPr>
          </w:pPr>
          <w:hyperlink w:anchor="_Toc13580459" w:history="1">
            <w:r w:rsidR="00071341" w:rsidRPr="00E13275">
              <w:rPr>
                <w:rStyle w:val="Hyperlink"/>
                <w:noProof/>
              </w:rPr>
              <w:t>4.4. Water Quality-based Effluent Limitations and Water Quality Standards</w:t>
            </w:r>
            <w:r w:rsidR="00071341">
              <w:rPr>
                <w:noProof/>
                <w:webHidden/>
              </w:rPr>
              <w:tab/>
            </w:r>
            <w:r w:rsidR="00071341">
              <w:rPr>
                <w:noProof/>
                <w:webHidden/>
              </w:rPr>
              <w:fldChar w:fldCharType="begin"/>
            </w:r>
            <w:r w:rsidR="00071341">
              <w:rPr>
                <w:noProof/>
                <w:webHidden/>
              </w:rPr>
              <w:instrText xml:space="preserve"> PAGEREF _Toc13580459 \h </w:instrText>
            </w:r>
            <w:r w:rsidR="00071341">
              <w:rPr>
                <w:noProof/>
                <w:webHidden/>
              </w:rPr>
            </w:r>
            <w:r w:rsidR="00071341">
              <w:rPr>
                <w:noProof/>
                <w:webHidden/>
              </w:rPr>
              <w:fldChar w:fldCharType="separate"/>
            </w:r>
            <w:r w:rsidR="00071341">
              <w:rPr>
                <w:noProof/>
                <w:webHidden/>
              </w:rPr>
              <w:t>27</w:t>
            </w:r>
            <w:r w:rsidR="00071341">
              <w:rPr>
                <w:noProof/>
                <w:webHidden/>
              </w:rPr>
              <w:fldChar w:fldCharType="end"/>
            </w:r>
          </w:hyperlink>
        </w:p>
        <w:p w14:paraId="68A6A437" w14:textId="2CD4E2A7" w:rsidR="00071341" w:rsidRDefault="004F73A5">
          <w:pPr>
            <w:pStyle w:val="TOC1"/>
            <w:rPr>
              <w:rFonts w:eastAsiaTheme="minorEastAsia"/>
              <w:noProof/>
            </w:rPr>
          </w:pPr>
          <w:hyperlink w:anchor="_Toc13580460" w:history="1">
            <w:r w:rsidR="00071341" w:rsidRPr="00E13275">
              <w:rPr>
                <w:rStyle w:val="Hyperlink"/>
                <w:noProof/>
              </w:rPr>
              <w:t>5. SCHEDULES AND PROCEDURE</w:t>
            </w:r>
            <w:r w:rsidR="00071341">
              <w:rPr>
                <w:noProof/>
                <w:webHidden/>
              </w:rPr>
              <w:tab/>
            </w:r>
            <w:r w:rsidR="00071341">
              <w:rPr>
                <w:noProof/>
                <w:webHidden/>
              </w:rPr>
              <w:fldChar w:fldCharType="begin"/>
            </w:r>
            <w:r w:rsidR="00071341">
              <w:rPr>
                <w:noProof/>
                <w:webHidden/>
              </w:rPr>
              <w:instrText xml:space="preserve"> PAGEREF _Toc13580460 \h </w:instrText>
            </w:r>
            <w:r w:rsidR="00071341">
              <w:rPr>
                <w:noProof/>
                <w:webHidden/>
              </w:rPr>
            </w:r>
            <w:r w:rsidR="00071341">
              <w:rPr>
                <w:noProof/>
                <w:webHidden/>
              </w:rPr>
              <w:fldChar w:fldCharType="separate"/>
            </w:r>
            <w:r w:rsidR="00071341">
              <w:rPr>
                <w:noProof/>
                <w:webHidden/>
              </w:rPr>
              <w:t>28</w:t>
            </w:r>
            <w:r w:rsidR="00071341">
              <w:rPr>
                <w:noProof/>
                <w:webHidden/>
              </w:rPr>
              <w:fldChar w:fldCharType="end"/>
            </w:r>
          </w:hyperlink>
        </w:p>
        <w:p w14:paraId="5BF6CE96" w14:textId="7F1588FE" w:rsidR="00071341" w:rsidRDefault="004F73A5">
          <w:pPr>
            <w:pStyle w:val="TOC2"/>
            <w:tabs>
              <w:tab w:val="right" w:leader="dot" w:pos="9350"/>
            </w:tabs>
            <w:rPr>
              <w:rFonts w:eastAsiaTheme="minorEastAsia"/>
              <w:noProof/>
            </w:rPr>
          </w:pPr>
          <w:hyperlink w:anchor="_Toc13580461" w:history="1">
            <w:r w:rsidR="00071341" w:rsidRPr="00E13275">
              <w:rPr>
                <w:rStyle w:val="Hyperlink"/>
                <w:noProof/>
              </w:rPr>
              <w:t>5.1. Good Housekeeping</w:t>
            </w:r>
            <w:r w:rsidR="00071341">
              <w:rPr>
                <w:noProof/>
                <w:webHidden/>
              </w:rPr>
              <w:tab/>
            </w:r>
            <w:r w:rsidR="00071341">
              <w:rPr>
                <w:noProof/>
                <w:webHidden/>
              </w:rPr>
              <w:fldChar w:fldCharType="begin"/>
            </w:r>
            <w:r w:rsidR="00071341">
              <w:rPr>
                <w:noProof/>
                <w:webHidden/>
              </w:rPr>
              <w:instrText xml:space="preserve"> PAGEREF _Toc13580461 \h </w:instrText>
            </w:r>
            <w:r w:rsidR="00071341">
              <w:rPr>
                <w:noProof/>
                <w:webHidden/>
              </w:rPr>
            </w:r>
            <w:r w:rsidR="00071341">
              <w:rPr>
                <w:noProof/>
                <w:webHidden/>
              </w:rPr>
              <w:fldChar w:fldCharType="separate"/>
            </w:r>
            <w:r w:rsidR="00071341">
              <w:rPr>
                <w:noProof/>
                <w:webHidden/>
              </w:rPr>
              <w:t>28</w:t>
            </w:r>
            <w:r w:rsidR="00071341">
              <w:rPr>
                <w:noProof/>
                <w:webHidden/>
              </w:rPr>
              <w:fldChar w:fldCharType="end"/>
            </w:r>
          </w:hyperlink>
        </w:p>
        <w:p w14:paraId="26602CF5" w14:textId="06224FB8" w:rsidR="00071341" w:rsidRDefault="004F73A5">
          <w:pPr>
            <w:pStyle w:val="TOC2"/>
            <w:tabs>
              <w:tab w:val="right" w:leader="dot" w:pos="9350"/>
            </w:tabs>
            <w:rPr>
              <w:rFonts w:eastAsiaTheme="minorEastAsia"/>
              <w:noProof/>
            </w:rPr>
          </w:pPr>
          <w:hyperlink w:anchor="_Toc13580462" w:history="1">
            <w:r w:rsidR="00071341" w:rsidRPr="00E13275">
              <w:rPr>
                <w:rStyle w:val="Hyperlink"/>
                <w:noProof/>
              </w:rPr>
              <w:t>5.2. Maintenance</w:t>
            </w:r>
            <w:r w:rsidR="00071341">
              <w:rPr>
                <w:noProof/>
                <w:webHidden/>
              </w:rPr>
              <w:tab/>
            </w:r>
            <w:r w:rsidR="00071341">
              <w:rPr>
                <w:noProof/>
                <w:webHidden/>
              </w:rPr>
              <w:fldChar w:fldCharType="begin"/>
            </w:r>
            <w:r w:rsidR="00071341">
              <w:rPr>
                <w:noProof/>
                <w:webHidden/>
              </w:rPr>
              <w:instrText xml:space="preserve"> PAGEREF _Toc13580462 \h </w:instrText>
            </w:r>
            <w:r w:rsidR="00071341">
              <w:rPr>
                <w:noProof/>
                <w:webHidden/>
              </w:rPr>
            </w:r>
            <w:r w:rsidR="00071341">
              <w:rPr>
                <w:noProof/>
                <w:webHidden/>
              </w:rPr>
              <w:fldChar w:fldCharType="separate"/>
            </w:r>
            <w:r w:rsidR="00071341">
              <w:rPr>
                <w:noProof/>
                <w:webHidden/>
              </w:rPr>
              <w:t>28</w:t>
            </w:r>
            <w:r w:rsidR="00071341">
              <w:rPr>
                <w:noProof/>
                <w:webHidden/>
              </w:rPr>
              <w:fldChar w:fldCharType="end"/>
            </w:r>
          </w:hyperlink>
        </w:p>
        <w:p w14:paraId="52A96C06" w14:textId="5BC69847" w:rsidR="00071341" w:rsidRDefault="004F73A5">
          <w:pPr>
            <w:pStyle w:val="TOC2"/>
            <w:tabs>
              <w:tab w:val="right" w:leader="dot" w:pos="9350"/>
            </w:tabs>
            <w:rPr>
              <w:rFonts w:eastAsiaTheme="minorEastAsia"/>
              <w:noProof/>
            </w:rPr>
          </w:pPr>
          <w:hyperlink w:anchor="_Toc13580463" w:history="1">
            <w:r w:rsidR="00071341" w:rsidRPr="00E13275">
              <w:rPr>
                <w:rStyle w:val="Hyperlink"/>
                <w:noProof/>
              </w:rPr>
              <w:t>5.3. Spill Prevention and Response Procedures</w:t>
            </w:r>
            <w:r w:rsidR="00071341">
              <w:rPr>
                <w:noProof/>
                <w:webHidden/>
              </w:rPr>
              <w:tab/>
            </w:r>
            <w:r w:rsidR="00071341">
              <w:rPr>
                <w:noProof/>
                <w:webHidden/>
              </w:rPr>
              <w:fldChar w:fldCharType="begin"/>
            </w:r>
            <w:r w:rsidR="00071341">
              <w:rPr>
                <w:noProof/>
                <w:webHidden/>
              </w:rPr>
              <w:instrText xml:space="preserve"> PAGEREF _Toc13580463 \h </w:instrText>
            </w:r>
            <w:r w:rsidR="00071341">
              <w:rPr>
                <w:noProof/>
                <w:webHidden/>
              </w:rPr>
            </w:r>
            <w:r w:rsidR="00071341">
              <w:rPr>
                <w:noProof/>
                <w:webHidden/>
              </w:rPr>
              <w:fldChar w:fldCharType="separate"/>
            </w:r>
            <w:r w:rsidR="00071341">
              <w:rPr>
                <w:noProof/>
                <w:webHidden/>
              </w:rPr>
              <w:t>28</w:t>
            </w:r>
            <w:r w:rsidR="00071341">
              <w:rPr>
                <w:noProof/>
                <w:webHidden/>
              </w:rPr>
              <w:fldChar w:fldCharType="end"/>
            </w:r>
          </w:hyperlink>
        </w:p>
        <w:p w14:paraId="48A204C9" w14:textId="4B1BB672" w:rsidR="00071341" w:rsidRDefault="004F73A5">
          <w:pPr>
            <w:pStyle w:val="TOC2"/>
            <w:tabs>
              <w:tab w:val="right" w:leader="dot" w:pos="9350"/>
            </w:tabs>
            <w:rPr>
              <w:rFonts w:eastAsiaTheme="minorEastAsia"/>
              <w:noProof/>
            </w:rPr>
          </w:pPr>
          <w:hyperlink w:anchor="_Toc13580464" w:history="1">
            <w:r w:rsidR="00071341" w:rsidRPr="00E13275">
              <w:rPr>
                <w:rStyle w:val="Hyperlink"/>
                <w:noProof/>
              </w:rPr>
              <w:t>5.4. Erosion and Sediment Controls</w:t>
            </w:r>
            <w:r w:rsidR="00071341">
              <w:rPr>
                <w:noProof/>
                <w:webHidden/>
              </w:rPr>
              <w:tab/>
            </w:r>
            <w:r w:rsidR="00071341">
              <w:rPr>
                <w:noProof/>
                <w:webHidden/>
              </w:rPr>
              <w:fldChar w:fldCharType="begin"/>
            </w:r>
            <w:r w:rsidR="00071341">
              <w:rPr>
                <w:noProof/>
                <w:webHidden/>
              </w:rPr>
              <w:instrText xml:space="preserve"> PAGEREF _Toc13580464 \h </w:instrText>
            </w:r>
            <w:r w:rsidR="00071341">
              <w:rPr>
                <w:noProof/>
                <w:webHidden/>
              </w:rPr>
            </w:r>
            <w:r w:rsidR="00071341">
              <w:rPr>
                <w:noProof/>
                <w:webHidden/>
              </w:rPr>
              <w:fldChar w:fldCharType="separate"/>
            </w:r>
            <w:r w:rsidR="00071341">
              <w:rPr>
                <w:noProof/>
                <w:webHidden/>
              </w:rPr>
              <w:t>28</w:t>
            </w:r>
            <w:r w:rsidR="00071341">
              <w:rPr>
                <w:noProof/>
                <w:webHidden/>
              </w:rPr>
              <w:fldChar w:fldCharType="end"/>
            </w:r>
          </w:hyperlink>
        </w:p>
        <w:p w14:paraId="0A9E6E5C" w14:textId="51EC2737" w:rsidR="00071341" w:rsidRDefault="004F73A5">
          <w:pPr>
            <w:pStyle w:val="TOC2"/>
            <w:tabs>
              <w:tab w:val="right" w:leader="dot" w:pos="9350"/>
            </w:tabs>
            <w:rPr>
              <w:rFonts w:eastAsiaTheme="minorEastAsia"/>
              <w:noProof/>
            </w:rPr>
          </w:pPr>
          <w:hyperlink w:anchor="_Toc13580465" w:history="1">
            <w:r w:rsidR="00071341" w:rsidRPr="00E13275">
              <w:rPr>
                <w:rStyle w:val="Hyperlink"/>
                <w:noProof/>
              </w:rPr>
              <w:t>5.5. Employee Training</w:t>
            </w:r>
            <w:r w:rsidR="00071341">
              <w:rPr>
                <w:noProof/>
                <w:webHidden/>
              </w:rPr>
              <w:tab/>
            </w:r>
            <w:r w:rsidR="00071341">
              <w:rPr>
                <w:noProof/>
                <w:webHidden/>
              </w:rPr>
              <w:fldChar w:fldCharType="begin"/>
            </w:r>
            <w:r w:rsidR="00071341">
              <w:rPr>
                <w:noProof/>
                <w:webHidden/>
              </w:rPr>
              <w:instrText xml:space="preserve"> PAGEREF _Toc13580465 \h </w:instrText>
            </w:r>
            <w:r w:rsidR="00071341">
              <w:rPr>
                <w:noProof/>
                <w:webHidden/>
              </w:rPr>
            </w:r>
            <w:r w:rsidR="00071341">
              <w:rPr>
                <w:noProof/>
                <w:webHidden/>
              </w:rPr>
              <w:fldChar w:fldCharType="separate"/>
            </w:r>
            <w:r w:rsidR="00071341">
              <w:rPr>
                <w:noProof/>
                <w:webHidden/>
              </w:rPr>
              <w:t>29</w:t>
            </w:r>
            <w:r w:rsidR="00071341">
              <w:rPr>
                <w:noProof/>
                <w:webHidden/>
              </w:rPr>
              <w:fldChar w:fldCharType="end"/>
            </w:r>
          </w:hyperlink>
        </w:p>
        <w:p w14:paraId="7AFC8301" w14:textId="46FD564F" w:rsidR="00071341" w:rsidRDefault="004F73A5">
          <w:pPr>
            <w:pStyle w:val="TOC2"/>
            <w:tabs>
              <w:tab w:val="right" w:leader="dot" w:pos="9350"/>
            </w:tabs>
            <w:rPr>
              <w:rFonts w:eastAsiaTheme="minorEastAsia"/>
              <w:noProof/>
            </w:rPr>
          </w:pPr>
          <w:hyperlink w:anchor="_Toc13580466" w:history="1">
            <w:r w:rsidR="00071341" w:rsidRPr="00E13275">
              <w:rPr>
                <w:rStyle w:val="Hyperlink"/>
                <w:noProof/>
              </w:rPr>
              <w:t>5.6. Inspections and Assessments</w:t>
            </w:r>
            <w:r w:rsidR="00071341">
              <w:rPr>
                <w:noProof/>
                <w:webHidden/>
              </w:rPr>
              <w:tab/>
            </w:r>
            <w:r w:rsidR="00071341">
              <w:rPr>
                <w:noProof/>
                <w:webHidden/>
              </w:rPr>
              <w:fldChar w:fldCharType="begin"/>
            </w:r>
            <w:r w:rsidR="00071341">
              <w:rPr>
                <w:noProof/>
                <w:webHidden/>
              </w:rPr>
              <w:instrText xml:space="preserve"> PAGEREF _Toc13580466 \h </w:instrText>
            </w:r>
            <w:r w:rsidR="00071341">
              <w:rPr>
                <w:noProof/>
                <w:webHidden/>
              </w:rPr>
            </w:r>
            <w:r w:rsidR="00071341">
              <w:rPr>
                <w:noProof/>
                <w:webHidden/>
              </w:rPr>
              <w:fldChar w:fldCharType="separate"/>
            </w:r>
            <w:r w:rsidR="00071341">
              <w:rPr>
                <w:noProof/>
                <w:webHidden/>
              </w:rPr>
              <w:t>30</w:t>
            </w:r>
            <w:r w:rsidR="00071341">
              <w:rPr>
                <w:noProof/>
                <w:webHidden/>
              </w:rPr>
              <w:fldChar w:fldCharType="end"/>
            </w:r>
          </w:hyperlink>
        </w:p>
        <w:p w14:paraId="443AB76C" w14:textId="0B694A87" w:rsidR="00071341" w:rsidRDefault="004F73A5">
          <w:pPr>
            <w:pStyle w:val="TOC3"/>
            <w:tabs>
              <w:tab w:val="right" w:leader="dot" w:pos="9350"/>
            </w:tabs>
            <w:rPr>
              <w:rFonts w:eastAsiaTheme="minorEastAsia"/>
              <w:noProof/>
            </w:rPr>
          </w:pPr>
          <w:hyperlink w:anchor="_Toc13580467" w:history="1">
            <w:r w:rsidR="00071341" w:rsidRPr="00E13275">
              <w:rPr>
                <w:rStyle w:val="Hyperlink"/>
                <w:rFonts w:cs="Arial"/>
                <w:bCs/>
                <w:iCs/>
                <w:noProof/>
              </w:rPr>
              <w:t>5.6.1 Routine Facility Inspections</w:t>
            </w:r>
            <w:r w:rsidR="00071341" w:rsidRPr="00E13275">
              <w:rPr>
                <w:rStyle w:val="Hyperlink"/>
                <w:noProof/>
              </w:rPr>
              <w:t xml:space="preserve"> </w:t>
            </w:r>
            <w:r w:rsidR="00071341">
              <w:rPr>
                <w:noProof/>
                <w:webHidden/>
              </w:rPr>
              <w:tab/>
            </w:r>
            <w:r w:rsidR="00071341">
              <w:rPr>
                <w:noProof/>
                <w:webHidden/>
              </w:rPr>
              <w:fldChar w:fldCharType="begin"/>
            </w:r>
            <w:r w:rsidR="00071341">
              <w:rPr>
                <w:noProof/>
                <w:webHidden/>
              </w:rPr>
              <w:instrText xml:space="preserve"> PAGEREF _Toc13580467 \h </w:instrText>
            </w:r>
            <w:r w:rsidR="00071341">
              <w:rPr>
                <w:noProof/>
                <w:webHidden/>
              </w:rPr>
            </w:r>
            <w:r w:rsidR="00071341">
              <w:rPr>
                <w:noProof/>
                <w:webHidden/>
              </w:rPr>
              <w:fldChar w:fldCharType="separate"/>
            </w:r>
            <w:r w:rsidR="00071341">
              <w:rPr>
                <w:noProof/>
                <w:webHidden/>
              </w:rPr>
              <w:t>30</w:t>
            </w:r>
            <w:r w:rsidR="00071341">
              <w:rPr>
                <w:noProof/>
                <w:webHidden/>
              </w:rPr>
              <w:fldChar w:fldCharType="end"/>
            </w:r>
          </w:hyperlink>
        </w:p>
        <w:p w14:paraId="1B9B8008" w14:textId="233FD66F" w:rsidR="00071341" w:rsidRDefault="004F73A5">
          <w:pPr>
            <w:pStyle w:val="TOC3"/>
            <w:tabs>
              <w:tab w:val="right" w:leader="dot" w:pos="9350"/>
            </w:tabs>
            <w:rPr>
              <w:rFonts w:eastAsiaTheme="minorEastAsia"/>
              <w:noProof/>
            </w:rPr>
          </w:pPr>
          <w:hyperlink w:anchor="_Toc13580468" w:history="1">
            <w:r w:rsidR="00071341" w:rsidRPr="00E13275">
              <w:rPr>
                <w:rStyle w:val="Hyperlink"/>
                <w:noProof/>
              </w:rPr>
              <w:t>5.6.2.  Stormwater Visual Assessment</w:t>
            </w:r>
            <w:r w:rsidR="00071341">
              <w:rPr>
                <w:noProof/>
                <w:webHidden/>
              </w:rPr>
              <w:tab/>
            </w:r>
            <w:r w:rsidR="00071341">
              <w:rPr>
                <w:noProof/>
                <w:webHidden/>
              </w:rPr>
              <w:fldChar w:fldCharType="begin"/>
            </w:r>
            <w:r w:rsidR="00071341">
              <w:rPr>
                <w:noProof/>
                <w:webHidden/>
              </w:rPr>
              <w:instrText xml:space="preserve"> PAGEREF _Toc13580468 \h </w:instrText>
            </w:r>
            <w:r w:rsidR="00071341">
              <w:rPr>
                <w:noProof/>
                <w:webHidden/>
              </w:rPr>
            </w:r>
            <w:r w:rsidR="00071341">
              <w:rPr>
                <w:noProof/>
                <w:webHidden/>
              </w:rPr>
              <w:fldChar w:fldCharType="separate"/>
            </w:r>
            <w:r w:rsidR="00071341">
              <w:rPr>
                <w:noProof/>
                <w:webHidden/>
              </w:rPr>
              <w:t>31</w:t>
            </w:r>
            <w:r w:rsidR="00071341">
              <w:rPr>
                <w:noProof/>
                <w:webHidden/>
              </w:rPr>
              <w:fldChar w:fldCharType="end"/>
            </w:r>
          </w:hyperlink>
        </w:p>
        <w:p w14:paraId="378B658F" w14:textId="0D189414" w:rsidR="00071341" w:rsidRDefault="004F73A5">
          <w:pPr>
            <w:pStyle w:val="TOC2"/>
            <w:tabs>
              <w:tab w:val="right" w:leader="dot" w:pos="9350"/>
            </w:tabs>
            <w:rPr>
              <w:rFonts w:eastAsiaTheme="minorEastAsia"/>
              <w:noProof/>
            </w:rPr>
          </w:pPr>
          <w:hyperlink w:anchor="_Toc13580469" w:history="1">
            <w:r w:rsidR="00071341" w:rsidRPr="00E13275">
              <w:rPr>
                <w:rStyle w:val="Hyperlink"/>
                <w:rFonts w:cstheme="minorHAnsi"/>
                <w:noProof/>
              </w:rPr>
              <w:t xml:space="preserve">5.7. </w:t>
            </w:r>
            <w:r w:rsidR="00071341" w:rsidRPr="00E13275">
              <w:rPr>
                <w:rStyle w:val="Hyperlink"/>
                <w:noProof/>
              </w:rPr>
              <w:t>Analytical Monitoring</w:t>
            </w:r>
            <w:r w:rsidR="00071341">
              <w:rPr>
                <w:noProof/>
                <w:webHidden/>
              </w:rPr>
              <w:tab/>
            </w:r>
            <w:r w:rsidR="00071341">
              <w:rPr>
                <w:noProof/>
                <w:webHidden/>
              </w:rPr>
              <w:fldChar w:fldCharType="begin"/>
            </w:r>
            <w:r w:rsidR="00071341">
              <w:rPr>
                <w:noProof/>
                <w:webHidden/>
              </w:rPr>
              <w:instrText xml:space="preserve"> PAGEREF _Toc13580469 \h </w:instrText>
            </w:r>
            <w:r w:rsidR="00071341">
              <w:rPr>
                <w:noProof/>
                <w:webHidden/>
              </w:rPr>
            </w:r>
            <w:r w:rsidR="00071341">
              <w:rPr>
                <w:noProof/>
                <w:webHidden/>
              </w:rPr>
              <w:fldChar w:fldCharType="separate"/>
            </w:r>
            <w:r w:rsidR="00071341">
              <w:rPr>
                <w:noProof/>
                <w:webHidden/>
              </w:rPr>
              <w:t>32</w:t>
            </w:r>
            <w:r w:rsidR="00071341">
              <w:rPr>
                <w:noProof/>
                <w:webHidden/>
              </w:rPr>
              <w:fldChar w:fldCharType="end"/>
            </w:r>
          </w:hyperlink>
        </w:p>
        <w:p w14:paraId="79C3F0B1" w14:textId="322216E8" w:rsidR="00071341" w:rsidRDefault="004F73A5">
          <w:pPr>
            <w:pStyle w:val="TOC2"/>
            <w:tabs>
              <w:tab w:val="right" w:leader="dot" w:pos="9350"/>
            </w:tabs>
            <w:rPr>
              <w:rFonts w:eastAsiaTheme="minorEastAsia"/>
              <w:noProof/>
            </w:rPr>
          </w:pPr>
          <w:hyperlink w:anchor="_Toc13580470" w:history="1">
            <w:r w:rsidR="00071341" w:rsidRPr="00E13275">
              <w:rPr>
                <w:rStyle w:val="Hyperlink"/>
                <w:rFonts w:cstheme="minorHAnsi"/>
                <w:noProof/>
              </w:rPr>
              <w:t>5.8. Corrective Actions</w:t>
            </w:r>
            <w:r w:rsidR="00071341">
              <w:rPr>
                <w:noProof/>
                <w:webHidden/>
              </w:rPr>
              <w:tab/>
            </w:r>
            <w:r w:rsidR="00071341">
              <w:rPr>
                <w:noProof/>
                <w:webHidden/>
              </w:rPr>
              <w:fldChar w:fldCharType="begin"/>
            </w:r>
            <w:r w:rsidR="00071341">
              <w:rPr>
                <w:noProof/>
                <w:webHidden/>
              </w:rPr>
              <w:instrText xml:space="preserve"> PAGEREF _Toc13580470 \h </w:instrText>
            </w:r>
            <w:r w:rsidR="00071341">
              <w:rPr>
                <w:noProof/>
                <w:webHidden/>
              </w:rPr>
            </w:r>
            <w:r w:rsidR="00071341">
              <w:rPr>
                <w:noProof/>
                <w:webHidden/>
              </w:rPr>
              <w:fldChar w:fldCharType="separate"/>
            </w:r>
            <w:r w:rsidR="00071341">
              <w:rPr>
                <w:noProof/>
                <w:webHidden/>
              </w:rPr>
              <w:t>34</w:t>
            </w:r>
            <w:r w:rsidR="00071341">
              <w:rPr>
                <w:noProof/>
                <w:webHidden/>
              </w:rPr>
              <w:fldChar w:fldCharType="end"/>
            </w:r>
          </w:hyperlink>
        </w:p>
        <w:p w14:paraId="6CF5BD05" w14:textId="36E045C1" w:rsidR="00071341" w:rsidRDefault="004F73A5">
          <w:pPr>
            <w:pStyle w:val="TOC2"/>
            <w:tabs>
              <w:tab w:val="right" w:leader="dot" w:pos="9350"/>
            </w:tabs>
            <w:rPr>
              <w:rFonts w:eastAsiaTheme="minorEastAsia"/>
              <w:noProof/>
            </w:rPr>
          </w:pPr>
          <w:hyperlink w:anchor="_Toc13580471" w:history="1">
            <w:r w:rsidR="00071341" w:rsidRPr="00E13275">
              <w:rPr>
                <w:rStyle w:val="Hyperlink"/>
                <w:noProof/>
              </w:rPr>
              <w:t>5.9. Plan Revisions</w:t>
            </w:r>
            <w:r w:rsidR="00071341">
              <w:rPr>
                <w:noProof/>
                <w:webHidden/>
              </w:rPr>
              <w:tab/>
            </w:r>
            <w:r w:rsidR="00071341">
              <w:rPr>
                <w:noProof/>
                <w:webHidden/>
              </w:rPr>
              <w:fldChar w:fldCharType="begin"/>
            </w:r>
            <w:r w:rsidR="00071341">
              <w:rPr>
                <w:noProof/>
                <w:webHidden/>
              </w:rPr>
              <w:instrText xml:space="preserve"> PAGEREF _Toc13580471 \h </w:instrText>
            </w:r>
            <w:r w:rsidR="00071341">
              <w:rPr>
                <w:noProof/>
                <w:webHidden/>
              </w:rPr>
            </w:r>
            <w:r w:rsidR="00071341">
              <w:rPr>
                <w:noProof/>
                <w:webHidden/>
              </w:rPr>
              <w:fldChar w:fldCharType="separate"/>
            </w:r>
            <w:r w:rsidR="00071341">
              <w:rPr>
                <w:noProof/>
                <w:webHidden/>
              </w:rPr>
              <w:t>34</w:t>
            </w:r>
            <w:r w:rsidR="00071341">
              <w:rPr>
                <w:noProof/>
                <w:webHidden/>
              </w:rPr>
              <w:fldChar w:fldCharType="end"/>
            </w:r>
          </w:hyperlink>
        </w:p>
        <w:p w14:paraId="2A61596F" w14:textId="29033D98" w:rsidR="00071341" w:rsidRDefault="004F73A5">
          <w:pPr>
            <w:pStyle w:val="TOC1"/>
            <w:rPr>
              <w:rFonts w:eastAsiaTheme="minorEastAsia"/>
              <w:noProof/>
            </w:rPr>
          </w:pPr>
          <w:hyperlink w:anchor="_Toc13580472" w:history="1">
            <w:r w:rsidR="00071341" w:rsidRPr="00E13275">
              <w:rPr>
                <w:rStyle w:val="Hyperlink"/>
                <w:noProof/>
              </w:rPr>
              <w:t>6.</w:t>
            </w:r>
            <w:r w:rsidR="00071341">
              <w:rPr>
                <w:rFonts w:eastAsiaTheme="minorEastAsia"/>
                <w:noProof/>
              </w:rPr>
              <w:tab/>
            </w:r>
            <w:r w:rsidR="00071341" w:rsidRPr="00E13275">
              <w:rPr>
                <w:rStyle w:val="Hyperlink"/>
                <w:rFonts w:cstheme="minorHAnsi"/>
                <w:noProof/>
              </w:rPr>
              <w:t xml:space="preserve"> </w:t>
            </w:r>
            <w:r w:rsidR="00071341" w:rsidRPr="00E13275">
              <w:rPr>
                <w:rStyle w:val="Hyperlink"/>
                <w:noProof/>
              </w:rPr>
              <w:t>ANNUAL REPORT</w:t>
            </w:r>
            <w:r w:rsidR="00071341">
              <w:rPr>
                <w:noProof/>
                <w:webHidden/>
              </w:rPr>
              <w:tab/>
            </w:r>
            <w:r w:rsidR="00071341">
              <w:rPr>
                <w:noProof/>
                <w:webHidden/>
              </w:rPr>
              <w:fldChar w:fldCharType="begin"/>
            </w:r>
            <w:r w:rsidR="00071341">
              <w:rPr>
                <w:noProof/>
                <w:webHidden/>
              </w:rPr>
              <w:instrText xml:space="preserve"> PAGEREF _Toc13580472 \h </w:instrText>
            </w:r>
            <w:r w:rsidR="00071341">
              <w:rPr>
                <w:noProof/>
                <w:webHidden/>
              </w:rPr>
            </w:r>
            <w:r w:rsidR="00071341">
              <w:rPr>
                <w:noProof/>
                <w:webHidden/>
              </w:rPr>
              <w:fldChar w:fldCharType="separate"/>
            </w:r>
            <w:r w:rsidR="00071341">
              <w:rPr>
                <w:noProof/>
                <w:webHidden/>
              </w:rPr>
              <w:t>35</w:t>
            </w:r>
            <w:r w:rsidR="00071341">
              <w:rPr>
                <w:noProof/>
                <w:webHidden/>
              </w:rPr>
              <w:fldChar w:fldCharType="end"/>
            </w:r>
          </w:hyperlink>
        </w:p>
        <w:p w14:paraId="73B0D176" w14:textId="6D67599E" w:rsidR="00071341" w:rsidRDefault="004F73A5">
          <w:pPr>
            <w:pStyle w:val="TOC1"/>
            <w:rPr>
              <w:rFonts w:eastAsiaTheme="minorEastAsia"/>
              <w:noProof/>
            </w:rPr>
          </w:pPr>
          <w:hyperlink w:anchor="_Toc13580473" w:history="1">
            <w:r w:rsidR="00071341" w:rsidRPr="00E13275">
              <w:rPr>
                <w:rStyle w:val="Hyperlink"/>
                <w:noProof/>
              </w:rPr>
              <w:t>7. CERTIFICATIONS</w:t>
            </w:r>
            <w:r w:rsidR="00071341">
              <w:rPr>
                <w:noProof/>
                <w:webHidden/>
              </w:rPr>
              <w:tab/>
            </w:r>
            <w:r w:rsidR="00071341">
              <w:rPr>
                <w:noProof/>
                <w:webHidden/>
              </w:rPr>
              <w:fldChar w:fldCharType="begin"/>
            </w:r>
            <w:r w:rsidR="00071341">
              <w:rPr>
                <w:noProof/>
                <w:webHidden/>
              </w:rPr>
              <w:instrText xml:space="preserve"> PAGEREF _Toc13580473 \h </w:instrText>
            </w:r>
            <w:r w:rsidR="00071341">
              <w:rPr>
                <w:noProof/>
                <w:webHidden/>
              </w:rPr>
            </w:r>
            <w:r w:rsidR="00071341">
              <w:rPr>
                <w:noProof/>
                <w:webHidden/>
              </w:rPr>
              <w:fldChar w:fldCharType="separate"/>
            </w:r>
            <w:r w:rsidR="00071341">
              <w:rPr>
                <w:noProof/>
                <w:webHidden/>
              </w:rPr>
              <w:t>36</w:t>
            </w:r>
            <w:r w:rsidR="00071341">
              <w:rPr>
                <w:noProof/>
                <w:webHidden/>
              </w:rPr>
              <w:fldChar w:fldCharType="end"/>
            </w:r>
          </w:hyperlink>
        </w:p>
        <w:p w14:paraId="61608969" w14:textId="0A3DCB65" w:rsidR="00071341" w:rsidRDefault="004F73A5">
          <w:pPr>
            <w:pStyle w:val="TOC1"/>
            <w:rPr>
              <w:rFonts w:eastAsiaTheme="minorEastAsia"/>
              <w:noProof/>
            </w:rPr>
          </w:pPr>
          <w:hyperlink w:anchor="_Toc13580474" w:history="1">
            <w:r w:rsidR="00071341" w:rsidRPr="00E13275">
              <w:rPr>
                <w:rStyle w:val="Hyperlink"/>
                <w:noProof/>
              </w:rPr>
              <w:t>ADDITIONAL ATTACHMENTS</w:t>
            </w:r>
            <w:r w:rsidR="00071341">
              <w:rPr>
                <w:noProof/>
                <w:webHidden/>
              </w:rPr>
              <w:tab/>
            </w:r>
            <w:r w:rsidR="00071341">
              <w:rPr>
                <w:noProof/>
                <w:webHidden/>
              </w:rPr>
              <w:fldChar w:fldCharType="begin"/>
            </w:r>
            <w:r w:rsidR="00071341">
              <w:rPr>
                <w:noProof/>
                <w:webHidden/>
              </w:rPr>
              <w:instrText xml:space="preserve"> PAGEREF _Toc13580474 \h </w:instrText>
            </w:r>
            <w:r w:rsidR="00071341">
              <w:rPr>
                <w:noProof/>
                <w:webHidden/>
              </w:rPr>
            </w:r>
            <w:r w:rsidR="00071341">
              <w:rPr>
                <w:noProof/>
                <w:webHidden/>
              </w:rPr>
              <w:fldChar w:fldCharType="separate"/>
            </w:r>
            <w:r w:rsidR="00071341">
              <w:rPr>
                <w:noProof/>
                <w:webHidden/>
              </w:rPr>
              <w:t>37</w:t>
            </w:r>
            <w:r w:rsidR="00071341">
              <w:rPr>
                <w:noProof/>
                <w:webHidden/>
              </w:rPr>
              <w:fldChar w:fldCharType="end"/>
            </w:r>
          </w:hyperlink>
        </w:p>
        <w:p w14:paraId="4F847090" w14:textId="65920EC0" w:rsidR="00071341" w:rsidRDefault="004F73A5">
          <w:pPr>
            <w:pStyle w:val="TOC1"/>
            <w:rPr>
              <w:rFonts w:eastAsiaTheme="minorEastAsia"/>
              <w:noProof/>
            </w:rPr>
          </w:pPr>
          <w:hyperlink w:anchor="_Toc13580475" w:history="1">
            <w:r w:rsidR="00071341" w:rsidRPr="00E13275">
              <w:rPr>
                <w:rStyle w:val="Hyperlink"/>
                <w:rFonts w:cstheme="minorHAnsi"/>
                <w:noProof/>
              </w:rPr>
              <w:t xml:space="preserve">ATTACHMENT A – </w:t>
            </w:r>
            <w:r w:rsidR="00071341" w:rsidRPr="00E13275">
              <w:rPr>
                <w:rStyle w:val="Hyperlink"/>
                <w:noProof/>
              </w:rPr>
              <w:t>Stormwater Visual Assessment Template</w:t>
            </w:r>
            <w:r w:rsidR="00071341">
              <w:rPr>
                <w:noProof/>
                <w:webHidden/>
              </w:rPr>
              <w:tab/>
            </w:r>
            <w:r w:rsidR="00071341">
              <w:rPr>
                <w:noProof/>
                <w:webHidden/>
              </w:rPr>
              <w:fldChar w:fldCharType="begin"/>
            </w:r>
            <w:r w:rsidR="00071341">
              <w:rPr>
                <w:noProof/>
                <w:webHidden/>
              </w:rPr>
              <w:instrText xml:space="preserve"> PAGEREF _Toc13580475 \h </w:instrText>
            </w:r>
            <w:r w:rsidR="00071341">
              <w:rPr>
                <w:noProof/>
                <w:webHidden/>
              </w:rPr>
            </w:r>
            <w:r w:rsidR="00071341">
              <w:rPr>
                <w:noProof/>
                <w:webHidden/>
              </w:rPr>
              <w:fldChar w:fldCharType="separate"/>
            </w:r>
            <w:r w:rsidR="00071341">
              <w:rPr>
                <w:noProof/>
                <w:webHidden/>
              </w:rPr>
              <w:t>38</w:t>
            </w:r>
            <w:r w:rsidR="00071341">
              <w:rPr>
                <w:noProof/>
                <w:webHidden/>
              </w:rPr>
              <w:fldChar w:fldCharType="end"/>
            </w:r>
          </w:hyperlink>
        </w:p>
        <w:p w14:paraId="26DF21FA" w14:textId="118328D4" w:rsidR="00071341" w:rsidRDefault="004F73A5">
          <w:pPr>
            <w:pStyle w:val="TOC1"/>
            <w:rPr>
              <w:rFonts w:eastAsiaTheme="minorEastAsia"/>
              <w:noProof/>
            </w:rPr>
          </w:pPr>
          <w:hyperlink w:anchor="_Toc13580476" w:history="1">
            <w:r w:rsidR="00071341" w:rsidRPr="00E13275">
              <w:rPr>
                <w:rStyle w:val="Hyperlink"/>
                <w:noProof/>
              </w:rPr>
              <w:t>ATTACHMENT B – Stormwater Industrial Routine Facility Inspection Report</w:t>
            </w:r>
            <w:r w:rsidR="00071341">
              <w:rPr>
                <w:noProof/>
                <w:webHidden/>
              </w:rPr>
              <w:tab/>
            </w:r>
            <w:r w:rsidR="00071341">
              <w:rPr>
                <w:noProof/>
                <w:webHidden/>
              </w:rPr>
              <w:fldChar w:fldCharType="begin"/>
            </w:r>
            <w:r w:rsidR="00071341">
              <w:rPr>
                <w:noProof/>
                <w:webHidden/>
              </w:rPr>
              <w:instrText xml:space="preserve"> PAGEREF _Toc13580476 \h </w:instrText>
            </w:r>
            <w:r w:rsidR="00071341">
              <w:rPr>
                <w:noProof/>
                <w:webHidden/>
              </w:rPr>
            </w:r>
            <w:r w:rsidR="00071341">
              <w:rPr>
                <w:noProof/>
                <w:webHidden/>
              </w:rPr>
              <w:fldChar w:fldCharType="separate"/>
            </w:r>
            <w:r w:rsidR="00071341">
              <w:rPr>
                <w:noProof/>
                <w:webHidden/>
              </w:rPr>
              <w:t>40</w:t>
            </w:r>
            <w:r w:rsidR="00071341">
              <w:rPr>
                <w:noProof/>
                <w:webHidden/>
              </w:rPr>
              <w:fldChar w:fldCharType="end"/>
            </w:r>
          </w:hyperlink>
        </w:p>
        <w:p w14:paraId="5927293E" w14:textId="06896B17" w:rsidR="00071341" w:rsidRDefault="004F73A5">
          <w:pPr>
            <w:pStyle w:val="TOC1"/>
            <w:rPr>
              <w:rFonts w:eastAsiaTheme="minorEastAsia"/>
              <w:noProof/>
            </w:rPr>
          </w:pPr>
          <w:hyperlink w:anchor="_Toc13580477" w:history="1">
            <w:r w:rsidR="00071341" w:rsidRPr="00E13275">
              <w:rPr>
                <w:rStyle w:val="Hyperlink"/>
                <w:noProof/>
              </w:rPr>
              <w:t>ATTACHMENT C - Determining Impaired Water Bodies and Pollutants Causing Impairment(s)</w:t>
            </w:r>
            <w:r w:rsidR="00071341">
              <w:rPr>
                <w:noProof/>
                <w:webHidden/>
              </w:rPr>
              <w:tab/>
            </w:r>
            <w:r w:rsidR="00071341">
              <w:rPr>
                <w:noProof/>
                <w:webHidden/>
              </w:rPr>
              <w:fldChar w:fldCharType="begin"/>
            </w:r>
            <w:r w:rsidR="00071341">
              <w:rPr>
                <w:noProof/>
                <w:webHidden/>
              </w:rPr>
              <w:instrText xml:space="preserve"> PAGEREF _Toc13580477 \h </w:instrText>
            </w:r>
            <w:r w:rsidR="00071341">
              <w:rPr>
                <w:noProof/>
                <w:webHidden/>
              </w:rPr>
            </w:r>
            <w:r w:rsidR="00071341">
              <w:rPr>
                <w:noProof/>
                <w:webHidden/>
              </w:rPr>
              <w:fldChar w:fldCharType="separate"/>
            </w:r>
            <w:r w:rsidR="00071341">
              <w:rPr>
                <w:noProof/>
                <w:webHidden/>
              </w:rPr>
              <w:t>44</w:t>
            </w:r>
            <w:r w:rsidR="00071341">
              <w:rPr>
                <w:noProof/>
                <w:webHidden/>
              </w:rPr>
              <w:fldChar w:fldCharType="end"/>
            </w:r>
          </w:hyperlink>
        </w:p>
        <w:p w14:paraId="4E661CEB" w14:textId="2E6CFFCF" w:rsidR="00071341" w:rsidRDefault="004F73A5">
          <w:pPr>
            <w:pStyle w:val="TOC1"/>
            <w:rPr>
              <w:rFonts w:eastAsiaTheme="minorEastAsia"/>
              <w:noProof/>
            </w:rPr>
          </w:pPr>
          <w:hyperlink w:anchor="_Toc13580478" w:history="1">
            <w:r w:rsidR="00071341" w:rsidRPr="00E13275">
              <w:rPr>
                <w:rStyle w:val="Hyperlink"/>
                <w:noProof/>
              </w:rPr>
              <w:t>ATTACHMENT D. – Site Summary (Activities with a High Risk of Contaminating Storm Water)</w:t>
            </w:r>
            <w:r w:rsidR="00071341">
              <w:rPr>
                <w:noProof/>
                <w:webHidden/>
              </w:rPr>
              <w:tab/>
            </w:r>
            <w:r w:rsidR="00071341">
              <w:rPr>
                <w:noProof/>
                <w:webHidden/>
              </w:rPr>
              <w:fldChar w:fldCharType="begin"/>
            </w:r>
            <w:r w:rsidR="00071341">
              <w:rPr>
                <w:noProof/>
                <w:webHidden/>
              </w:rPr>
              <w:instrText xml:space="preserve"> PAGEREF _Toc13580478 \h </w:instrText>
            </w:r>
            <w:r w:rsidR="00071341">
              <w:rPr>
                <w:noProof/>
                <w:webHidden/>
              </w:rPr>
            </w:r>
            <w:r w:rsidR="00071341">
              <w:rPr>
                <w:noProof/>
                <w:webHidden/>
              </w:rPr>
              <w:fldChar w:fldCharType="separate"/>
            </w:r>
            <w:r w:rsidR="00071341">
              <w:rPr>
                <w:noProof/>
                <w:webHidden/>
              </w:rPr>
              <w:t>48</w:t>
            </w:r>
            <w:r w:rsidR="00071341">
              <w:rPr>
                <w:noProof/>
                <w:webHidden/>
              </w:rPr>
              <w:fldChar w:fldCharType="end"/>
            </w:r>
          </w:hyperlink>
        </w:p>
        <w:p w14:paraId="799B1F05" w14:textId="48395B1B" w:rsidR="002F5956" w:rsidRDefault="002F5956">
          <w:r>
            <w:rPr>
              <w:b/>
              <w:bCs/>
              <w:noProof/>
            </w:rPr>
            <w:fldChar w:fldCharType="end"/>
          </w:r>
        </w:p>
      </w:sdtContent>
    </w:sdt>
    <w:p w14:paraId="6A743FBA" w14:textId="77777777" w:rsidR="00882976" w:rsidRDefault="00882976" w:rsidP="00882976">
      <w:pPr>
        <w:rPr>
          <w:b/>
          <w:sz w:val="24"/>
          <w:szCs w:val="24"/>
        </w:rPr>
      </w:pPr>
    </w:p>
    <w:p w14:paraId="18056C68" w14:textId="1A9B0AD9" w:rsidR="00385BCC" w:rsidRDefault="00385BCC" w:rsidP="00385BCC">
      <w:pPr>
        <w:rPr>
          <w:b/>
          <w:sz w:val="24"/>
          <w:szCs w:val="24"/>
        </w:rPr>
      </w:pPr>
      <w:r>
        <w:rPr>
          <w:b/>
          <w:sz w:val="24"/>
          <w:szCs w:val="24"/>
        </w:rPr>
        <w:br w:type="page"/>
      </w:r>
    </w:p>
    <w:p w14:paraId="48FBD630" w14:textId="77777777" w:rsidR="00385BCC" w:rsidRDefault="00385BCC" w:rsidP="00385BCC">
      <w:pPr>
        <w:rPr>
          <w:b/>
          <w:sz w:val="24"/>
          <w:szCs w:val="24"/>
        </w:rPr>
        <w:sectPr w:rsidR="00385BCC" w:rsidSect="00385BCC">
          <w:type w:val="continuous"/>
          <w:pgSz w:w="12240" w:h="15840"/>
          <w:pgMar w:top="1440" w:right="1440" w:bottom="1354" w:left="1440" w:header="720" w:footer="720" w:gutter="0"/>
          <w:pgNumType w:fmt="lowerRoman" w:start="1"/>
          <w:cols w:space="720"/>
        </w:sectPr>
      </w:pPr>
    </w:p>
    <w:p w14:paraId="099E9D88" w14:textId="5912F704" w:rsidR="003A647B" w:rsidRDefault="003A647B" w:rsidP="00514F6D">
      <w:pPr>
        <w:pStyle w:val="Heading1"/>
      </w:pPr>
      <w:bookmarkStart w:id="0" w:name="_Toc13580423"/>
      <w:r w:rsidRPr="003A647B">
        <w:rPr>
          <w:noProof/>
        </w:rPr>
        <w:lastRenderedPageBreak/>
        <mc:AlternateContent>
          <mc:Choice Requires="wps">
            <w:drawing>
              <wp:anchor distT="45720" distB="45720" distL="114300" distR="114300" simplePos="0" relativeHeight="251661312" behindDoc="0" locked="0" layoutInCell="1" allowOverlap="1" wp14:anchorId="59620579" wp14:editId="46472F8E">
                <wp:simplePos x="0" y="0"/>
                <wp:positionH relativeFrom="column">
                  <wp:posOffset>0</wp:posOffset>
                </wp:positionH>
                <wp:positionV relativeFrom="paragraph">
                  <wp:posOffset>269240</wp:posOffset>
                </wp:positionV>
                <wp:extent cx="6181725" cy="1404620"/>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chemeClr val="bg2"/>
                        </a:solidFill>
                        <a:ln w="9525">
                          <a:solidFill>
                            <a:srgbClr val="000000"/>
                          </a:solidFill>
                          <a:miter lim="800000"/>
                          <a:headEnd/>
                          <a:tailEnd/>
                        </a:ln>
                      </wps:spPr>
                      <wps:txbx>
                        <w:txbxContent>
                          <w:p w14:paraId="02CF81A4" w14:textId="0A7C6BD0" w:rsidR="004F73A5" w:rsidRDefault="004F73A5">
                            <w:r>
                              <w:t>Instructions:</w:t>
                            </w:r>
                          </w:p>
                          <w:p w14:paraId="6240C827" w14:textId="6C785A21" w:rsidR="004F73A5" w:rsidRDefault="004F73A5" w:rsidP="003B1FD8">
                            <w:pPr>
                              <w:pStyle w:val="ListParagraph"/>
                              <w:numPr>
                                <w:ilvl w:val="0"/>
                                <w:numId w:val="24"/>
                              </w:numPr>
                            </w:pPr>
                            <w:r>
                              <w:t>You will need the information from this section to complete your NOI.</w:t>
                            </w:r>
                          </w:p>
                          <w:p w14:paraId="6026876B" w14:textId="5E40B1E6" w:rsidR="004F73A5" w:rsidRPr="00BF604F" w:rsidRDefault="004F73A5" w:rsidP="003B1FD8">
                            <w:pPr>
                              <w:pStyle w:val="ListParagraph"/>
                              <w:numPr>
                                <w:ilvl w:val="0"/>
                                <w:numId w:val="24"/>
                              </w:numPr>
                            </w:pPr>
                            <w:r>
                              <w:t xml:space="preserve">For further instruction, refer to the 2019 MSGP NOI form and instructions. A copy of the 2019 MSGP NOI is available at </w:t>
                            </w:r>
                            <w:hyperlink r:id="rId12" w:history="1">
                              <w:r>
                                <w:rPr>
                                  <w:rStyle w:val="Hyperlink"/>
                                </w:rPr>
                                <w:t>h</w:t>
                              </w:r>
                              <w:r w:rsidRPr="00B24CB5">
                                <w:rPr>
                                  <w:rStyle w:val="Hyperlink"/>
                                  <w:color w:val="0000FF"/>
                                </w:rPr>
                                <w:t>ttps://cdxnodengn.epa.gov/net-msgp/action/login</w:t>
                              </w:r>
                            </w:hyperlink>
                            <w:r>
                              <w:t xml:space="preserve"> with guidance at </w:t>
                            </w:r>
                            <w:hyperlink r:id="rId13" w:history="1">
                              <w:r w:rsidRPr="00B24CB5">
                                <w:rPr>
                                  <w:rStyle w:val="Hyperlink"/>
                                  <w:color w:val="0000FF"/>
                                </w:rPr>
                                <w:t>http://www.dem.ri.gov/programs/benviron/water/permits/ripdes/report/netmsgp-noi-fs.pdf</w:t>
                              </w:r>
                            </w:hyperlink>
                          </w:p>
                          <w:p w14:paraId="711B8F69" w14:textId="065DDAA6" w:rsidR="004F73A5" w:rsidRDefault="004F73A5" w:rsidP="003B1FD8">
                            <w:pPr>
                              <w:pStyle w:val="ListParagraph"/>
                              <w:numPr>
                                <w:ilvl w:val="0"/>
                                <w:numId w:val="24"/>
                              </w:numPr>
                            </w:pPr>
                            <w:r>
                              <w:t xml:space="preserve">You must include a copy of the 2019 MSGP, or a reference or link to where a copy can be found, </w:t>
                            </w:r>
                            <w:r w:rsidRPr="00BF604F">
                              <w:rPr>
                                <w:highlight w:val="yellow"/>
                              </w:rPr>
                              <w:t>in Attachment ___ of your SWMP</w:t>
                            </w:r>
                            <w:r>
                              <w:t>.</w:t>
                            </w:r>
                          </w:p>
                          <w:p w14:paraId="5999D5F7" w14:textId="089F6960" w:rsidR="004F73A5" w:rsidRDefault="004F73A5" w:rsidP="003B1FD8">
                            <w:pPr>
                              <w:pStyle w:val="ListParagraph"/>
                              <w:numPr>
                                <w:ilvl w:val="0"/>
                                <w:numId w:val="24"/>
                              </w:numPr>
                            </w:pPr>
                            <w:r>
                              <w:t>Information on determining water body impairments and associated pollutants can be found in the additional attachments, Attachment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620579" id="_x0000_t202" coordsize="21600,21600" o:spt="202" path="m,l,21600r21600,l21600,xe">
                <v:stroke joinstyle="miter"/>
                <v:path gradientshapeok="t" o:connecttype="rect"/>
              </v:shapetype>
              <v:shape id="Text Box 2" o:spid="_x0000_s1026" type="#_x0000_t202" style="position:absolute;margin-left:0;margin-top:21.2pt;width:486.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" fillcolor="#e7e6e6 [3214]">
                <v:textbox style="mso-fit-shape-to-text:t">
                  <w:txbxContent>
                    <w:p w14:paraId="02CF81A4" w14:textId="0A7C6BD0" w:rsidR="004F73A5" w:rsidRDefault="004F73A5">
                      <w:r>
                        <w:t>Instructions:</w:t>
                      </w:r>
                    </w:p>
                    <w:p w14:paraId="6240C827" w14:textId="6C785A21" w:rsidR="004F73A5" w:rsidRDefault="004F73A5" w:rsidP="003B1FD8">
                      <w:pPr>
                        <w:pStyle w:val="ListParagraph"/>
                        <w:numPr>
                          <w:ilvl w:val="0"/>
                          <w:numId w:val="24"/>
                        </w:numPr>
                      </w:pPr>
                      <w:r>
                        <w:t>You will need the information from this section to complete your NOI.</w:t>
                      </w:r>
                    </w:p>
                    <w:p w14:paraId="6026876B" w14:textId="5E40B1E6" w:rsidR="004F73A5" w:rsidRPr="00BF604F" w:rsidRDefault="004F73A5" w:rsidP="003B1FD8">
                      <w:pPr>
                        <w:pStyle w:val="ListParagraph"/>
                        <w:numPr>
                          <w:ilvl w:val="0"/>
                          <w:numId w:val="24"/>
                        </w:numPr>
                      </w:pPr>
                      <w:r>
                        <w:t xml:space="preserve">For further instruction, refer to the 2019 MSGP NOI form and instructions. A copy of the 2019 MSGP NOI is available at </w:t>
                      </w:r>
                      <w:hyperlink r:id="rId14" w:history="1">
                        <w:r>
                          <w:rPr>
                            <w:rStyle w:val="Hyperlink"/>
                          </w:rPr>
                          <w:t>h</w:t>
                        </w:r>
                        <w:r w:rsidRPr="00B24CB5">
                          <w:rPr>
                            <w:rStyle w:val="Hyperlink"/>
                            <w:color w:val="0000FF"/>
                          </w:rPr>
                          <w:t>ttps://cdxnodengn.epa.gov/net-msgp/action/login</w:t>
                        </w:r>
                      </w:hyperlink>
                      <w:r>
                        <w:t xml:space="preserve"> with guidance at </w:t>
                      </w:r>
                      <w:hyperlink r:id="rId15" w:history="1">
                        <w:r w:rsidRPr="00B24CB5">
                          <w:rPr>
                            <w:rStyle w:val="Hyperlink"/>
                            <w:color w:val="0000FF"/>
                          </w:rPr>
                          <w:t>http://www.dem.ri.gov/programs/benviron/water/permits/ripdes/report/netmsgp-noi-fs.pdf</w:t>
                        </w:r>
                      </w:hyperlink>
                    </w:p>
                    <w:p w14:paraId="711B8F69" w14:textId="065DDAA6" w:rsidR="004F73A5" w:rsidRDefault="004F73A5" w:rsidP="003B1FD8">
                      <w:pPr>
                        <w:pStyle w:val="ListParagraph"/>
                        <w:numPr>
                          <w:ilvl w:val="0"/>
                          <w:numId w:val="24"/>
                        </w:numPr>
                      </w:pPr>
                      <w:r>
                        <w:t xml:space="preserve">You must include a copy of the 2019 MSGP, or a reference or link to where a copy can be found, </w:t>
                      </w:r>
                      <w:r w:rsidRPr="00BF604F">
                        <w:rPr>
                          <w:highlight w:val="yellow"/>
                        </w:rPr>
                        <w:t>in Attachment ___ of your SWMP</w:t>
                      </w:r>
                      <w:r>
                        <w:t>.</w:t>
                      </w:r>
                    </w:p>
                    <w:p w14:paraId="5999D5F7" w14:textId="089F6960" w:rsidR="004F73A5" w:rsidRDefault="004F73A5" w:rsidP="003B1FD8">
                      <w:pPr>
                        <w:pStyle w:val="ListParagraph"/>
                        <w:numPr>
                          <w:ilvl w:val="0"/>
                          <w:numId w:val="24"/>
                        </w:numPr>
                      </w:pPr>
                      <w:r>
                        <w:t>Information on determining water body impairments and associated pollutants can be found in the additional attachments, Attachment 1.</w:t>
                      </w:r>
                    </w:p>
                  </w:txbxContent>
                </v:textbox>
                <w10:wrap type="square"/>
              </v:shape>
            </w:pict>
          </mc:Fallback>
        </mc:AlternateContent>
      </w:r>
      <w:r w:rsidR="00882976" w:rsidRPr="00385BCC">
        <w:t xml:space="preserve">1. </w:t>
      </w:r>
      <w:r w:rsidR="00A77B66">
        <w:t>FACILITY INFORMATION</w:t>
      </w:r>
      <w:bookmarkEnd w:id="0"/>
    </w:p>
    <w:p w14:paraId="66318F75" w14:textId="3CE24D23" w:rsidR="003A647B" w:rsidRDefault="00A76431" w:rsidP="00514F6D">
      <w:pPr>
        <w:pStyle w:val="Heading2"/>
      </w:pPr>
      <w:bookmarkStart w:id="1" w:name="_Toc13580424"/>
      <w:r>
        <w:t>1.</w:t>
      </w:r>
      <w:r w:rsidR="006434C9">
        <w:t>1</w:t>
      </w:r>
      <w:r>
        <w:t xml:space="preserve">. </w:t>
      </w:r>
      <w:r w:rsidR="00BF604F">
        <w:t>Facility Information</w:t>
      </w:r>
      <w:bookmarkEnd w:id="1"/>
    </w:p>
    <w:p w14:paraId="7C004E2D" w14:textId="6E323D84" w:rsidR="00BF604F" w:rsidRDefault="00BF604F" w:rsidP="00BF604F">
      <w:pPr>
        <w:rPr>
          <w:color w:val="0070C0"/>
        </w:rPr>
      </w:pPr>
      <w:r>
        <w:t xml:space="preserve">Name of </w:t>
      </w:r>
      <w:proofErr w:type="gramStart"/>
      <w:r>
        <w:t>Facility:</w:t>
      </w:r>
      <w:r w:rsidRPr="00BF604F">
        <w:rPr>
          <w:color w:val="0070C0"/>
        </w:rPr>
        <w:t>_</w:t>
      </w:r>
      <w:proofErr w:type="gramEnd"/>
      <w:r w:rsidRPr="00BF604F">
        <w:rPr>
          <w:color w:val="0070C0"/>
        </w:rPr>
        <w:t>___________________________________________________________________</w:t>
      </w:r>
    </w:p>
    <w:p w14:paraId="186EF61A" w14:textId="34F049B0" w:rsidR="00BF604F" w:rsidRDefault="00BF604F" w:rsidP="00BF604F">
      <w:pPr>
        <w:rPr>
          <w:color w:val="0070C0"/>
        </w:rPr>
      </w:pPr>
      <w:proofErr w:type="gramStart"/>
      <w:r>
        <w:t>Street:</w:t>
      </w:r>
      <w:r>
        <w:rPr>
          <w:color w:val="0070C0"/>
        </w:rPr>
        <w:t>_</w:t>
      </w:r>
      <w:proofErr w:type="gramEnd"/>
      <w:r>
        <w:rPr>
          <w:color w:val="0070C0"/>
        </w:rPr>
        <w:t>___________________________________________________________________________</w:t>
      </w:r>
    </w:p>
    <w:p w14:paraId="0147ABAD" w14:textId="0700CA13" w:rsidR="00BF604F" w:rsidRDefault="00BF604F" w:rsidP="00BF604F">
      <w:pPr>
        <w:rPr>
          <w:color w:val="0070C0"/>
        </w:rPr>
      </w:pPr>
      <w:proofErr w:type="gramStart"/>
      <w:r w:rsidRPr="00BF604F">
        <w:t>City:</w:t>
      </w:r>
      <w:r w:rsidRPr="00BF604F">
        <w:rPr>
          <w:color w:val="0070C0"/>
        </w:rPr>
        <w:t>_</w:t>
      </w:r>
      <w:proofErr w:type="gramEnd"/>
      <w:r w:rsidRPr="00BF604F">
        <w:rPr>
          <w:color w:val="0070C0"/>
        </w:rPr>
        <w:t xml:space="preserve">________________________________ </w:t>
      </w:r>
      <w:r w:rsidRPr="00BF604F">
        <w:t>State:</w:t>
      </w:r>
      <w:r w:rsidRPr="00BF604F">
        <w:rPr>
          <w:color w:val="0070C0"/>
        </w:rPr>
        <w:t xml:space="preserve">________ </w:t>
      </w:r>
      <w:r w:rsidRPr="00BF604F">
        <w:t>ZIP Code:</w:t>
      </w:r>
      <w:r w:rsidRPr="00BF604F">
        <w:rPr>
          <w:color w:val="0070C0"/>
        </w:rPr>
        <w:t xml:space="preserve"> </w:t>
      </w:r>
      <w:r>
        <w:rPr>
          <w:color w:val="0070C0"/>
        </w:rPr>
        <w:t>_______________</w:t>
      </w:r>
    </w:p>
    <w:p w14:paraId="16A6B9CE" w14:textId="74F84A81" w:rsidR="00BF604F" w:rsidRPr="00BF604F" w:rsidRDefault="000770D4" w:rsidP="00BF604F">
      <w:pPr>
        <w:rPr>
          <w:color w:val="0070C0"/>
        </w:rPr>
      </w:pPr>
      <w:r>
        <w:t>RIPDES Permit</w:t>
      </w:r>
      <w:r w:rsidR="00BF604F" w:rsidRPr="00BF604F">
        <w:t xml:space="preserve"> </w:t>
      </w:r>
      <w:proofErr w:type="gramStart"/>
      <w:r w:rsidR="00BF604F" w:rsidRPr="00BF604F">
        <w:t>Number:</w:t>
      </w:r>
      <w:r w:rsidR="00BF604F">
        <w:rPr>
          <w:color w:val="0070C0"/>
        </w:rPr>
        <w:t>_</w:t>
      </w:r>
      <w:proofErr w:type="gramEnd"/>
      <w:r w:rsidR="00BF604F">
        <w:rPr>
          <w:color w:val="0070C0"/>
        </w:rPr>
        <w:t>_____________________________</w:t>
      </w:r>
      <w:r w:rsidR="00BF604F" w:rsidRPr="00BF604F">
        <w:t>(if covered under a previous permit)</w:t>
      </w:r>
    </w:p>
    <w:p w14:paraId="5F062456" w14:textId="2A6F754A" w:rsidR="00BF604F" w:rsidRDefault="00BF604F" w:rsidP="00882976">
      <w:pPr>
        <w:rPr>
          <w:rFonts w:ascii="Calibri" w:hAnsi="Calibri"/>
        </w:rPr>
      </w:pPr>
      <w:r>
        <w:rPr>
          <w:rFonts w:ascii="Calibri" w:hAnsi="Calibri"/>
        </w:rPr>
        <w:t>Latitude/Longitude (in decimal degrees)</w:t>
      </w:r>
    </w:p>
    <w:p w14:paraId="20E09DC4" w14:textId="4B41BCDB" w:rsidR="00BF604F" w:rsidRDefault="00BF604F" w:rsidP="00882976">
      <w:pPr>
        <w:rPr>
          <w:rFonts w:ascii="Calibri" w:hAnsi="Calibri"/>
        </w:rPr>
      </w:pPr>
      <w:r>
        <w:rPr>
          <w:rFonts w:ascii="Calibri" w:hAnsi="Calibri"/>
        </w:rPr>
        <w:t xml:space="preserve">Latitude: </w:t>
      </w:r>
      <w:r w:rsidRPr="00BF604F">
        <w:rPr>
          <w:rFonts w:ascii="Calibri" w:hAnsi="Calibri"/>
          <w:color w:val="0070C0"/>
        </w:rPr>
        <w:t xml:space="preserve">_ </w:t>
      </w:r>
      <w:proofErr w:type="gramStart"/>
      <w:r w:rsidRPr="00BF604F">
        <w:rPr>
          <w:rFonts w:ascii="Calibri" w:hAnsi="Calibri"/>
          <w:color w:val="0070C0"/>
        </w:rPr>
        <w:t>_</w:t>
      </w:r>
      <w:r>
        <w:rPr>
          <w:rFonts w:ascii="Calibri" w:hAnsi="Calibri"/>
        </w:rPr>
        <w:t xml:space="preserve"> .</w:t>
      </w:r>
      <w:proofErr w:type="gramEnd"/>
      <w:r>
        <w:rPr>
          <w:rFonts w:ascii="Calibri" w:hAnsi="Calibri"/>
        </w:rPr>
        <w:t xml:space="preserve"> </w:t>
      </w:r>
      <w:r w:rsidRPr="00BF604F">
        <w:rPr>
          <w:rFonts w:ascii="Calibri" w:hAnsi="Calibri"/>
          <w:color w:val="0070C0"/>
        </w:rPr>
        <w:t>_ _ _ _ _ _</w:t>
      </w:r>
      <w:r>
        <w:rPr>
          <w:rFonts w:ascii="Calibri" w:hAnsi="Calibri"/>
        </w:rPr>
        <w:tab/>
      </w:r>
      <w:r>
        <w:rPr>
          <w:rFonts w:ascii="Calibri" w:hAnsi="Calibri"/>
        </w:rPr>
        <w:tab/>
        <w:t xml:space="preserve">Longitude: </w:t>
      </w:r>
      <w:r w:rsidRPr="00BF604F">
        <w:rPr>
          <w:rFonts w:ascii="Calibri" w:hAnsi="Calibri"/>
          <w:color w:val="0070C0"/>
        </w:rPr>
        <w:t xml:space="preserve">_ </w:t>
      </w:r>
      <w:proofErr w:type="gramStart"/>
      <w:r w:rsidRPr="00BF604F">
        <w:rPr>
          <w:rFonts w:ascii="Calibri" w:hAnsi="Calibri"/>
          <w:color w:val="0070C0"/>
        </w:rPr>
        <w:t xml:space="preserve">_ </w:t>
      </w:r>
      <w:r>
        <w:rPr>
          <w:rFonts w:ascii="Calibri" w:hAnsi="Calibri"/>
        </w:rPr>
        <w:t>.</w:t>
      </w:r>
      <w:proofErr w:type="gramEnd"/>
      <w:r>
        <w:rPr>
          <w:rFonts w:ascii="Calibri" w:hAnsi="Calibri"/>
        </w:rPr>
        <w:t xml:space="preserve"> </w:t>
      </w:r>
      <w:r w:rsidRPr="00BF604F">
        <w:rPr>
          <w:rFonts w:ascii="Calibri" w:hAnsi="Calibri"/>
          <w:color w:val="0070C0"/>
        </w:rPr>
        <w:t>_ _ _ _ _ _</w:t>
      </w:r>
    </w:p>
    <w:p w14:paraId="491F7ECC" w14:textId="49AE15C5" w:rsidR="00BF604F" w:rsidRDefault="00BF604F" w:rsidP="00882976">
      <w:pPr>
        <w:rPr>
          <w:rFonts w:ascii="Calibri" w:hAnsi="Calibri"/>
        </w:rPr>
      </w:pPr>
      <w:r>
        <w:rPr>
          <w:rFonts w:ascii="Calibri" w:hAnsi="Calibri"/>
        </w:rPr>
        <w:t>Method for determining latitude/longitude (check one):</w:t>
      </w:r>
    </w:p>
    <w:p w14:paraId="36860F3E" w14:textId="39419329" w:rsidR="00BF604F" w:rsidRDefault="004F73A5" w:rsidP="00BF604F">
      <w:pPr>
        <w:tabs>
          <w:tab w:val="left" w:pos="720"/>
        </w:tabs>
        <w:rPr>
          <w:rFonts w:ascii="Calibri" w:hAnsi="Calibri"/>
        </w:rPr>
      </w:pPr>
      <w:sdt>
        <w:sdtPr>
          <w:rPr>
            <w:rFonts w:ascii="Calibri" w:hAnsi="Calibri"/>
          </w:rPr>
          <w:id w:val="-1280024939"/>
          <w14:checkbox>
            <w14:checked w14:val="0"/>
            <w14:checkedState w14:val="2612" w14:font="MS Gothic"/>
            <w14:uncheckedState w14:val="2610" w14:font="MS Gothic"/>
          </w14:checkbox>
        </w:sdtPr>
        <w:sdtContent>
          <w:r w:rsidR="00514F6D">
            <w:rPr>
              <w:rFonts w:ascii="MS Gothic" w:eastAsia="MS Gothic" w:hAnsi="MS Gothic" w:hint="eastAsia"/>
            </w:rPr>
            <w:t>☐</w:t>
          </w:r>
        </w:sdtContent>
      </w:sdt>
      <w:r w:rsidR="00BF604F">
        <w:rPr>
          <w:rFonts w:ascii="Calibri" w:hAnsi="Calibri"/>
        </w:rPr>
        <w:t xml:space="preserve">USGS topographic map (specify </w:t>
      </w:r>
      <w:proofErr w:type="gramStart"/>
      <w:r w:rsidR="00BF604F">
        <w:rPr>
          <w:rFonts w:ascii="Calibri" w:hAnsi="Calibri"/>
        </w:rPr>
        <w:t>scale:</w:t>
      </w:r>
      <w:r w:rsidR="00BF604F" w:rsidRPr="00BF604F">
        <w:rPr>
          <w:rFonts w:ascii="Calibri" w:hAnsi="Calibri"/>
          <w:color w:val="0070C0"/>
        </w:rPr>
        <w:t>_</w:t>
      </w:r>
      <w:proofErr w:type="gramEnd"/>
      <w:r w:rsidR="00BF604F" w:rsidRPr="00BF604F">
        <w:rPr>
          <w:rFonts w:ascii="Calibri" w:hAnsi="Calibri"/>
          <w:color w:val="0070C0"/>
        </w:rPr>
        <w:t>___________</w:t>
      </w:r>
      <w:r w:rsidR="00BF604F">
        <w:rPr>
          <w:rFonts w:ascii="Calibri" w:hAnsi="Calibri"/>
        </w:rPr>
        <w:t>)</w:t>
      </w:r>
      <w:r w:rsidR="00514F6D">
        <w:rPr>
          <w:rFonts w:ascii="Calibri" w:hAnsi="Calibri"/>
        </w:rPr>
        <w:tab/>
      </w:r>
      <w:r w:rsidR="00514F6D">
        <w:rPr>
          <w:rFonts w:ascii="Calibri" w:hAnsi="Calibri"/>
        </w:rPr>
        <w:tab/>
      </w:r>
      <w:sdt>
        <w:sdtPr>
          <w:rPr>
            <w:rFonts w:ascii="Calibri" w:hAnsi="Calibri"/>
          </w:rPr>
          <w:id w:val="-1796755256"/>
          <w14:checkbox>
            <w14:checked w14:val="0"/>
            <w14:checkedState w14:val="2612" w14:font="MS Gothic"/>
            <w14:uncheckedState w14:val="2610" w14:font="MS Gothic"/>
          </w14:checkbox>
        </w:sdtPr>
        <w:sdtContent>
          <w:r w:rsidR="00E84CA3">
            <w:rPr>
              <w:rFonts w:ascii="MS Gothic" w:eastAsia="MS Gothic" w:hAnsi="MS Gothic" w:hint="eastAsia"/>
            </w:rPr>
            <w:t>☐</w:t>
          </w:r>
        </w:sdtContent>
      </w:sdt>
      <w:r w:rsidR="00514F6D">
        <w:rPr>
          <w:rFonts w:ascii="Calibri" w:hAnsi="Calibri"/>
        </w:rPr>
        <w:t xml:space="preserve">EPA Website </w:t>
      </w:r>
      <w:r w:rsidR="00514F6D">
        <w:rPr>
          <w:rFonts w:ascii="Calibri" w:hAnsi="Calibri"/>
        </w:rPr>
        <w:tab/>
      </w:r>
      <w:r w:rsidR="00514F6D">
        <w:rPr>
          <w:rFonts w:ascii="Calibri" w:hAnsi="Calibri"/>
        </w:rPr>
        <w:tab/>
      </w:r>
      <w:sdt>
        <w:sdtPr>
          <w:rPr>
            <w:rFonts w:ascii="Calibri" w:hAnsi="Calibri"/>
          </w:rPr>
          <w:id w:val="54596969"/>
          <w14:checkbox>
            <w14:checked w14:val="0"/>
            <w14:checkedState w14:val="2612" w14:font="MS Gothic"/>
            <w14:uncheckedState w14:val="2610" w14:font="MS Gothic"/>
          </w14:checkbox>
        </w:sdtPr>
        <w:sdtContent>
          <w:r w:rsidR="00514F6D">
            <w:rPr>
              <w:rFonts w:ascii="MS Gothic" w:eastAsia="MS Gothic" w:hAnsi="MS Gothic" w:hint="eastAsia"/>
            </w:rPr>
            <w:t>☐</w:t>
          </w:r>
        </w:sdtContent>
      </w:sdt>
      <w:r w:rsidR="00514F6D">
        <w:rPr>
          <w:rFonts w:ascii="Calibri" w:hAnsi="Calibri"/>
        </w:rPr>
        <w:t>GPS</w:t>
      </w:r>
    </w:p>
    <w:p w14:paraId="59CEDA18" w14:textId="5831CBCE" w:rsidR="00514F6D" w:rsidRDefault="004F73A5" w:rsidP="00BF604F">
      <w:pPr>
        <w:tabs>
          <w:tab w:val="left" w:pos="720"/>
        </w:tabs>
        <w:rPr>
          <w:rFonts w:ascii="Calibri" w:hAnsi="Calibri"/>
          <w:color w:val="0070C0"/>
        </w:rPr>
      </w:pPr>
      <w:sdt>
        <w:sdtPr>
          <w:rPr>
            <w:rFonts w:ascii="Calibri" w:hAnsi="Calibri"/>
          </w:rPr>
          <w:id w:val="-1573035364"/>
          <w14:checkbox>
            <w14:checked w14:val="0"/>
            <w14:checkedState w14:val="2612" w14:font="MS Gothic"/>
            <w14:uncheckedState w14:val="2610" w14:font="MS Gothic"/>
          </w14:checkbox>
        </w:sdtPr>
        <w:sdtContent>
          <w:r w:rsidR="00514F6D">
            <w:rPr>
              <w:rFonts w:ascii="MS Gothic" w:eastAsia="MS Gothic" w:hAnsi="MS Gothic" w:hint="eastAsia"/>
            </w:rPr>
            <w:t>☐</w:t>
          </w:r>
        </w:sdtContent>
      </w:sdt>
      <w:r w:rsidR="00514F6D">
        <w:rPr>
          <w:rFonts w:ascii="Calibri" w:hAnsi="Calibri"/>
        </w:rPr>
        <w:t>Other (please specify</w:t>
      </w:r>
      <w:proofErr w:type="gramStart"/>
      <w:r w:rsidR="00514F6D">
        <w:rPr>
          <w:rFonts w:ascii="Calibri" w:hAnsi="Calibri"/>
        </w:rPr>
        <w:t>):</w:t>
      </w:r>
      <w:r w:rsidR="00514F6D">
        <w:rPr>
          <w:rFonts w:ascii="Calibri" w:hAnsi="Calibri"/>
          <w:color w:val="0070C0"/>
        </w:rPr>
        <w:t>_</w:t>
      </w:r>
      <w:proofErr w:type="gramEnd"/>
      <w:r w:rsidR="00514F6D">
        <w:rPr>
          <w:rFonts w:ascii="Calibri" w:hAnsi="Calibri"/>
          <w:color w:val="0070C0"/>
        </w:rPr>
        <w:t>_____________________________________________________________</w:t>
      </w:r>
    </w:p>
    <w:p w14:paraId="1C3E0EB0" w14:textId="08527EFF" w:rsidR="00E84CA3" w:rsidRDefault="00E84CA3" w:rsidP="00BF604F">
      <w:pPr>
        <w:tabs>
          <w:tab w:val="left" w:pos="720"/>
        </w:tabs>
        <w:rPr>
          <w:rFonts w:ascii="Calibri" w:hAnsi="Calibri"/>
          <w:color w:val="4472C4" w:themeColor="accent1"/>
        </w:rPr>
      </w:pPr>
      <w:r>
        <w:rPr>
          <w:rFonts w:ascii="Calibri" w:hAnsi="Calibri"/>
        </w:rPr>
        <w:t xml:space="preserve">Is this facility </w:t>
      </w:r>
      <w:proofErr w:type="gramStart"/>
      <w:r>
        <w:rPr>
          <w:rFonts w:ascii="Calibri" w:hAnsi="Calibri"/>
        </w:rPr>
        <w:t>considered</w:t>
      </w:r>
      <w:proofErr w:type="gramEnd"/>
      <w:r>
        <w:rPr>
          <w:rFonts w:ascii="Calibri" w:hAnsi="Calibri"/>
        </w:rPr>
        <w:t xml:space="preserve"> a Federal Facility? </w:t>
      </w:r>
      <w:sdt>
        <w:sdtPr>
          <w:rPr>
            <w:rFonts w:ascii="Calibri" w:hAnsi="Calibri"/>
            <w:color w:val="4472C4" w:themeColor="accent1"/>
          </w:rPr>
          <w:id w:val="2049870344"/>
          <w14:checkbox>
            <w14:checked w14:val="0"/>
            <w14:checkedState w14:val="2612" w14:font="MS Gothic"/>
            <w14:uncheckedState w14:val="2610" w14:font="MS Gothic"/>
          </w14:checkbox>
        </w:sdtPr>
        <w:sdtContent>
          <w:r w:rsidRPr="00E84CA3">
            <w:rPr>
              <w:rFonts w:ascii="MS Gothic" w:eastAsia="MS Gothic" w:hAnsi="MS Gothic" w:hint="eastAsia"/>
              <w:color w:val="4472C4" w:themeColor="accent1"/>
            </w:rPr>
            <w:t>☐</w:t>
          </w:r>
        </w:sdtContent>
      </w:sdt>
      <w:r w:rsidRPr="00E84CA3">
        <w:rPr>
          <w:rFonts w:ascii="Calibri" w:hAnsi="Calibri"/>
          <w:color w:val="4472C4" w:themeColor="accent1"/>
        </w:rPr>
        <w:t xml:space="preserve">Yes </w:t>
      </w:r>
      <w:sdt>
        <w:sdtPr>
          <w:rPr>
            <w:rFonts w:ascii="Calibri" w:hAnsi="Calibri"/>
            <w:color w:val="4472C4" w:themeColor="accent1"/>
          </w:rPr>
          <w:id w:val="-1128932069"/>
          <w14:checkbox>
            <w14:checked w14:val="0"/>
            <w14:checkedState w14:val="2612" w14:font="MS Gothic"/>
            <w14:uncheckedState w14:val="2610" w14:font="MS Gothic"/>
          </w14:checkbox>
        </w:sdtPr>
        <w:sdtContent>
          <w:r w:rsidRPr="00E84CA3">
            <w:rPr>
              <w:rFonts w:ascii="MS Gothic" w:eastAsia="MS Gothic" w:hAnsi="MS Gothic" w:hint="eastAsia"/>
              <w:color w:val="4472C4" w:themeColor="accent1"/>
            </w:rPr>
            <w:t>☐</w:t>
          </w:r>
        </w:sdtContent>
      </w:sdt>
      <w:r w:rsidRPr="00E84CA3">
        <w:rPr>
          <w:rFonts w:ascii="Calibri" w:hAnsi="Calibri"/>
          <w:color w:val="4472C4" w:themeColor="accent1"/>
        </w:rPr>
        <w:t>No</w:t>
      </w:r>
    </w:p>
    <w:p w14:paraId="5FDEAA0B" w14:textId="39EC77A9" w:rsidR="00E84CA3" w:rsidRDefault="00E84CA3" w:rsidP="00BF604F">
      <w:pPr>
        <w:tabs>
          <w:tab w:val="left" w:pos="720"/>
        </w:tabs>
        <w:rPr>
          <w:rFonts w:ascii="Calibri" w:hAnsi="Calibri"/>
        </w:rPr>
      </w:pPr>
      <w:r>
        <w:rPr>
          <w:rFonts w:ascii="Calibri" w:hAnsi="Calibri"/>
        </w:rPr>
        <w:t xml:space="preserve">Estimated area of industrial activity at site exposed to </w:t>
      </w:r>
      <w:proofErr w:type="gramStart"/>
      <w:r>
        <w:rPr>
          <w:rFonts w:ascii="Calibri" w:hAnsi="Calibri"/>
        </w:rPr>
        <w:t>stormwater:</w:t>
      </w:r>
      <w:r>
        <w:rPr>
          <w:rFonts w:ascii="Calibri" w:hAnsi="Calibri"/>
          <w:color w:val="4472C4" w:themeColor="accent1"/>
        </w:rPr>
        <w:t>_</w:t>
      </w:r>
      <w:proofErr w:type="gramEnd"/>
      <w:r>
        <w:rPr>
          <w:rFonts w:ascii="Calibri" w:hAnsi="Calibri"/>
          <w:color w:val="4472C4" w:themeColor="accent1"/>
        </w:rPr>
        <w:t>______________________</w:t>
      </w:r>
      <w:r>
        <w:rPr>
          <w:rFonts w:ascii="Calibri" w:hAnsi="Calibri"/>
        </w:rPr>
        <w:t xml:space="preserve"> (acres)</w:t>
      </w:r>
    </w:p>
    <w:p w14:paraId="3FB7502F" w14:textId="37490437" w:rsidR="00704416" w:rsidRPr="00704416" w:rsidRDefault="00704416" w:rsidP="00BF604F">
      <w:pPr>
        <w:tabs>
          <w:tab w:val="left" w:pos="720"/>
        </w:tabs>
        <w:rPr>
          <w:rFonts w:ascii="Calibri" w:hAnsi="Calibri"/>
          <w:color w:val="4472C4" w:themeColor="accent1"/>
        </w:rPr>
      </w:pPr>
      <w:r>
        <w:rPr>
          <w:rFonts w:ascii="Calibri" w:hAnsi="Calibri"/>
        </w:rPr>
        <w:t xml:space="preserve">Estimated overall runoff coefficient: </w:t>
      </w:r>
      <w:r>
        <w:rPr>
          <w:rFonts w:ascii="Calibri" w:hAnsi="Calibri"/>
          <w:color w:val="4472C4" w:themeColor="accent1"/>
        </w:rPr>
        <w:t>__________</w:t>
      </w:r>
    </w:p>
    <w:p w14:paraId="16190AB9" w14:textId="1DEE4835" w:rsidR="00514F6D" w:rsidRDefault="00A76431" w:rsidP="00E84CA3">
      <w:pPr>
        <w:pStyle w:val="Heading2"/>
      </w:pPr>
      <w:bookmarkStart w:id="2" w:name="_Toc13580425"/>
      <w:r>
        <w:t>1.</w:t>
      </w:r>
      <w:r w:rsidR="00EC4E63">
        <w:t>2</w:t>
      </w:r>
      <w:r>
        <w:t xml:space="preserve">. </w:t>
      </w:r>
      <w:r w:rsidR="00E84CA3">
        <w:t>Discharge Information</w:t>
      </w:r>
      <w:bookmarkEnd w:id="2"/>
    </w:p>
    <w:p w14:paraId="0C607D6C" w14:textId="77777777" w:rsidR="007053C8" w:rsidRDefault="00E84CA3" w:rsidP="00E84CA3">
      <w:r>
        <w:t>Does this facility discharge stormwater into a municipal separate storm sewer system (MS4)?</w:t>
      </w:r>
    </w:p>
    <w:p w14:paraId="65DCEA0D" w14:textId="6CB85885" w:rsidR="00E84CA3" w:rsidRDefault="00E84CA3" w:rsidP="00E84CA3">
      <w:pPr>
        <w:rPr>
          <w:rFonts w:ascii="Calibri" w:hAnsi="Calibri"/>
          <w:color w:val="4472C4" w:themeColor="accent1"/>
        </w:rPr>
      </w:pPr>
      <w:r>
        <w:t xml:space="preserve"> </w:t>
      </w:r>
      <w:sdt>
        <w:sdtPr>
          <w:rPr>
            <w:rFonts w:ascii="Calibri" w:hAnsi="Calibri"/>
            <w:color w:val="4472C4" w:themeColor="accent1"/>
          </w:rPr>
          <w:id w:val="-174739035"/>
          <w14:checkbox>
            <w14:checked w14:val="0"/>
            <w14:checkedState w14:val="2612" w14:font="MS Gothic"/>
            <w14:uncheckedState w14:val="2610" w14:font="MS Gothic"/>
          </w14:checkbox>
        </w:sdtPr>
        <w:sdtContent>
          <w:r w:rsidRPr="00E84CA3">
            <w:rPr>
              <w:rFonts w:ascii="MS Gothic" w:eastAsia="MS Gothic" w:hAnsi="MS Gothic" w:hint="eastAsia"/>
              <w:color w:val="4472C4" w:themeColor="accent1"/>
            </w:rPr>
            <w:t>☐</w:t>
          </w:r>
        </w:sdtContent>
      </w:sdt>
      <w:r w:rsidRPr="00E84CA3">
        <w:rPr>
          <w:rFonts w:ascii="Calibri" w:hAnsi="Calibri"/>
          <w:color w:val="4472C4" w:themeColor="accent1"/>
        </w:rPr>
        <w:t xml:space="preserve">Yes </w:t>
      </w:r>
      <w:sdt>
        <w:sdtPr>
          <w:rPr>
            <w:rFonts w:ascii="Calibri" w:hAnsi="Calibri"/>
            <w:color w:val="4472C4" w:themeColor="accent1"/>
          </w:rPr>
          <w:id w:val="1974243437"/>
          <w14:checkbox>
            <w14:checked w14:val="0"/>
            <w14:checkedState w14:val="2612" w14:font="MS Gothic"/>
            <w14:uncheckedState w14:val="2610" w14:font="MS Gothic"/>
          </w14:checkbox>
        </w:sdtPr>
        <w:sdtContent>
          <w:r w:rsidRPr="00E84CA3">
            <w:rPr>
              <w:rFonts w:ascii="MS Gothic" w:eastAsia="MS Gothic" w:hAnsi="MS Gothic" w:hint="eastAsia"/>
              <w:color w:val="4472C4" w:themeColor="accent1"/>
            </w:rPr>
            <w:t>☐</w:t>
          </w:r>
        </w:sdtContent>
      </w:sdt>
      <w:r w:rsidRPr="00E84CA3">
        <w:rPr>
          <w:rFonts w:ascii="Calibri" w:hAnsi="Calibri"/>
          <w:color w:val="4472C4" w:themeColor="accent1"/>
        </w:rPr>
        <w:t>No</w:t>
      </w:r>
    </w:p>
    <w:p w14:paraId="7728E0AC" w14:textId="280F918A" w:rsidR="007053C8" w:rsidRDefault="007053C8" w:rsidP="00E84CA3">
      <w:pPr>
        <w:rPr>
          <w:color w:val="4472C4" w:themeColor="accent1"/>
        </w:rPr>
      </w:pPr>
      <w:r>
        <w:t xml:space="preserve">If yes, name of MS4 operator: </w:t>
      </w:r>
      <w:r>
        <w:rPr>
          <w:color w:val="4472C4" w:themeColor="accent1"/>
        </w:rPr>
        <w:t>__________________________________________</w:t>
      </w:r>
    </w:p>
    <w:p w14:paraId="784F3664" w14:textId="430C3CAD" w:rsidR="007053C8" w:rsidRDefault="007053C8" w:rsidP="00E84CA3">
      <w:pPr>
        <w:rPr>
          <w:color w:val="4472C4" w:themeColor="accent1"/>
        </w:rPr>
      </w:pPr>
      <w:r>
        <w:t>Name(s) of water(s)</w:t>
      </w:r>
      <w:r w:rsidR="007026DA">
        <w:t xml:space="preserve"> including</w:t>
      </w:r>
      <w:r w:rsidR="0002782D">
        <w:t xml:space="preserve"> the areal extent and description of</w:t>
      </w:r>
      <w:r w:rsidR="007026DA">
        <w:t xml:space="preserve"> wetlands</w:t>
      </w:r>
      <w:r w:rsidR="0002782D">
        <w:t xml:space="preserve"> and intermittent streams,</w:t>
      </w:r>
      <w:r>
        <w:t xml:space="preserve"> that receive stormwater from your facility: </w:t>
      </w:r>
      <w:r>
        <w:rPr>
          <w:color w:val="4472C4" w:themeColor="accent1"/>
        </w:rPr>
        <w:t>________________________________</w:t>
      </w:r>
      <w:r w:rsidR="0002782D">
        <w:rPr>
          <w:color w:val="4472C4" w:themeColor="accent1"/>
        </w:rPr>
        <w:t>__________________</w:t>
      </w:r>
    </w:p>
    <w:p w14:paraId="03BA2FBC" w14:textId="62591613" w:rsidR="007053C8" w:rsidRDefault="007053C8" w:rsidP="00E84CA3">
      <w:pPr>
        <w:rPr>
          <w:rFonts w:ascii="Calibri" w:hAnsi="Calibri"/>
          <w:color w:val="4472C4" w:themeColor="accent1"/>
        </w:rPr>
      </w:pPr>
      <w:r>
        <w:lastRenderedPageBreak/>
        <w:t>Are any of your discharges directly into any segment of an “impaired” water</w:t>
      </w:r>
      <w:r w:rsidR="000770D4">
        <w:t xml:space="preserve"> or to a waterbody with no assigned waterbody ID number which discharges </w:t>
      </w:r>
      <w:proofErr w:type="gramStart"/>
      <w:r w:rsidR="000770D4">
        <w:t>to  an</w:t>
      </w:r>
      <w:proofErr w:type="gramEnd"/>
      <w:r w:rsidR="000770D4">
        <w:t xml:space="preserve"> “impaired” water</w:t>
      </w:r>
      <w:r>
        <w:t xml:space="preserve">? </w:t>
      </w:r>
      <w:sdt>
        <w:sdtPr>
          <w:rPr>
            <w:rFonts w:ascii="Calibri" w:hAnsi="Calibri"/>
            <w:color w:val="4472C4" w:themeColor="accent1"/>
          </w:rPr>
          <w:id w:val="-1558770081"/>
          <w14:checkbox>
            <w14:checked w14:val="0"/>
            <w14:checkedState w14:val="2612" w14:font="MS Gothic"/>
            <w14:uncheckedState w14:val="2610" w14:font="MS Gothic"/>
          </w14:checkbox>
        </w:sdtPr>
        <w:sdtContent>
          <w:r w:rsidRPr="00E84CA3">
            <w:rPr>
              <w:rFonts w:ascii="MS Gothic" w:eastAsia="MS Gothic" w:hAnsi="MS Gothic" w:hint="eastAsia"/>
              <w:color w:val="4472C4" w:themeColor="accent1"/>
            </w:rPr>
            <w:t>☐</w:t>
          </w:r>
        </w:sdtContent>
      </w:sdt>
      <w:r w:rsidRPr="00E84CA3">
        <w:rPr>
          <w:rFonts w:ascii="Calibri" w:hAnsi="Calibri"/>
          <w:color w:val="4472C4" w:themeColor="accent1"/>
        </w:rPr>
        <w:t xml:space="preserve">Yes </w:t>
      </w:r>
      <w:sdt>
        <w:sdtPr>
          <w:rPr>
            <w:rFonts w:ascii="Calibri" w:hAnsi="Calibri"/>
            <w:color w:val="4472C4" w:themeColor="accent1"/>
          </w:rPr>
          <w:id w:val="-1496414725"/>
          <w14:checkbox>
            <w14:checked w14:val="0"/>
            <w14:checkedState w14:val="2612" w14:font="MS Gothic"/>
            <w14:uncheckedState w14:val="2610" w14:font="MS Gothic"/>
          </w14:checkbox>
        </w:sdtPr>
        <w:sdtContent>
          <w:r w:rsidRPr="00E84CA3">
            <w:rPr>
              <w:rFonts w:ascii="MS Gothic" w:eastAsia="MS Gothic" w:hAnsi="MS Gothic" w:hint="eastAsia"/>
              <w:color w:val="4472C4" w:themeColor="accent1"/>
            </w:rPr>
            <w:t>☐</w:t>
          </w:r>
        </w:sdtContent>
      </w:sdt>
      <w:r w:rsidRPr="00E84CA3">
        <w:rPr>
          <w:rFonts w:ascii="Calibri" w:hAnsi="Calibri"/>
          <w:color w:val="4472C4" w:themeColor="accent1"/>
        </w:rPr>
        <w:t>No</w:t>
      </w:r>
    </w:p>
    <w:p w14:paraId="34FA929E" w14:textId="7CDB9696" w:rsidR="007053C8" w:rsidRDefault="007053C8" w:rsidP="00E84CA3">
      <w:pPr>
        <w:rPr>
          <w:color w:val="4472C4" w:themeColor="accent1"/>
        </w:rPr>
      </w:pPr>
      <w:r>
        <w:t xml:space="preserve">If Yes, identify the name of the impaired water (and segment, if applicable): </w:t>
      </w:r>
      <w:r>
        <w:rPr>
          <w:color w:val="4472C4" w:themeColor="accent1"/>
        </w:rPr>
        <w:t>_______________________</w:t>
      </w:r>
    </w:p>
    <w:p w14:paraId="405D6DEC" w14:textId="36F2B319" w:rsidR="007053C8" w:rsidRDefault="007053C8" w:rsidP="00E84CA3">
      <w:pPr>
        <w:rPr>
          <w:color w:val="4472C4" w:themeColor="accent1"/>
        </w:rPr>
      </w:pPr>
      <w:r>
        <w:rPr>
          <w:color w:val="4472C4" w:themeColor="accent1"/>
        </w:rPr>
        <w:tab/>
      </w:r>
      <w:r>
        <w:t xml:space="preserve">Identify the pollutant(s) causing the </w:t>
      </w:r>
      <w:proofErr w:type="gramStart"/>
      <w:r>
        <w:t>impairment:</w:t>
      </w:r>
      <w:r>
        <w:rPr>
          <w:color w:val="4472C4" w:themeColor="accent1"/>
        </w:rPr>
        <w:t>_</w:t>
      </w:r>
      <w:proofErr w:type="gramEnd"/>
      <w:r>
        <w:rPr>
          <w:color w:val="4472C4" w:themeColor="accent1"/>
        </w:rPr>
        <w:t>______________________________________</w:t>
      </w:r>
    </w:p>
    <w:p w14:paraId="094A92F9" w14:textId="7F3290B3" w:rsidR="007053C8" w:rsidRDefault="007053C8" w:rsidP="00E84CA3">
      <w:pPr>
        <w:rPr>
          <w:color w:val="4472C4" w:themeColor="accent1"/>
        </w:rPr>
      </w:pPr>
      <w:r>
        <w:rPr>
          <w:color w:val="4472C4" w:themeColor="accent1"/>
        </w:rPr>
        <w:tab/>
      </w:r>
      <w:r>
        <w:t xml:space="preserve">For pollutants identified, which do you have reason to believe will be present in your discharge? </w:t>
      </w:r>
      <w:r>
        <w:rPr>
          <w:color w:val="4472C4" w:themeColor="accent1"/>
        </w:rPr>
        <w:t>_____________________________________________________________________________________</w:t>
      </w:r>
    </w:p>
    <w:p w14:paraId="51E61E49" w14:textId="0E229E82" w:rsidR="007053C8" w:rsidRDefault="007053C8" w:rsidP="00E84CA3">
      <w:pPr>
        <w:rPr>
          <w:color w:val="4472C4" w:themeColor="accent1"/>
        </w:rPr>
      </w:pPr>
      <w:r>
        <w:rPr>
          <w:color w:val="4472C4" w:themeColor="accent1"/>
        </w:rPr>
        <w:tab/>
      </w:r>
      <w:r>
        <w:rPr>
          <w:color w:val="000000" w:themeColor="text1"/>
        </w:rPr>
        <w:t xml:space="preserve">For pollutants identified, which have a completed TMDL? </w:t>
      </w:r>
      <w:r>
        <w:rPr>
          <w:color w:val="4472C4" w:themeColor="accent1"/>
        </w:rPr>
        <w:t>_______________________________</w:t>
      </w:r>
    </w:p>
    <w:p w14:paraId="61279D9E" w14:textId="3803D9EC" w:rsidR="007053C8" w:rsidRDefault="007053C8" w:rsidP="00E84CA3">
      <w:pPr>
        <w:rPr>
          <w:rFonts w:ascii="Calibri" w:hAnsi="Calibri"/>
          <w:color w:val="4472C4" w:themeColor="accent1"/>
        </w:rPr>
      </w:pPr>
      <w:r>
        <w:t xml:space="preserve">Are any of the facility’s stormwater discharges subject to effluent guidelines? </w:t>
      </w:r>
      <w:sdt>
        <w:sdtPr>
          <w:rPr>
            <w:rFonts w:ascii="Calibri" w:hAnsi="Calibri"/>
            <w:color w:val="4472C4" w:themeColor="accent1"/>
          </w:rPr>
          <w:id w:val="2140985747"/>
          <w14:checkbox>
            <w14:checked w14:val="0"/>
            <w14:checkedState w14:val="2612" w14:font="MS Gothic"/>
            <w14:uncheckedState w14:val="2610" w14:font="MS Gothic"/>
          </w14:checkbox>
        </w:sdtPr>
        <w:sdtContent>
          <w:r w:rsidRPr="00E84CA3">
            <w:rPr>
              <w:rFonts w:ascii="MS Gothic" w:eastAsia="MS Gothic" w:hAnsi="MS Gothic" w:hint="eastAsia"/>
              <w:color w:val="4472C4" w:themeColor="accent1"/>
            </w:rPr>
            <w:t>☐</w:t>
          </w:r>
        </w:sdtContent>
      </w:sdt>
      <w:r w:rsidRPr="00E84CA3">
        <w:rPr>
          <w:rFonts w:ascii="Calibri" w:hAnsi="Calibri"/>
          <w:color w:val="4472C4" w:themeColor="accent1"/>
        </w:rPr>
        <w:t xml:space="preserve">Yes </w:t>
      </w:r>
      <w:sdt>
        <w:sdtPr>
          <w:rPr>
            <w:rFonts w:ascii="Calibri" w:hAnsi="Calibri"/>
            <w:color w:val="4472C4" w:themeColor="accent1"/>
          </w:rPr>
          <w:id w:val="1134374538"/>
          <w14:checkbox>
            <w14:checked w14:val="0"/>
            <w14:checkedState w14:val="2612" w14:font="MS Gothic"/>
            <w14:uncheckedState w14:val="2610" w14:font="MS Gothic"/>
          </w14:checkbox>
        </w:sdtPr>
        <w:sdtContent>
          <w:r w:rsidRPr="00E84CA3">
            <w:rPr>
              <w:rFonts w:ascii="MS Gothic" w:eastAsia="MS Gothic" w:hAnsi="MS Gothic" w:hint="eastAsia"/>
              <w:color w:val="4472C4" w:themeColor="accent1"/>
            </w:rPr>
            <w:t>☐</w:t>
          </w:r>
        </w:sdtContent>
      </w:sdt>
      <w:r w:rsidRPr="00E84CA3">
        <w:rPr>
          <w:rFonts w:ascii="Calibri" w:hAnsi="Calibri"/>
          <w:color w:val="4472C4" w:themeColor="accent1"/>
        </w:rPr>
        <w:t>No</w:t>
      </w:r>
    </w:p>
    <w:p w14:paraId="06CBF713" w14:textId="1C4B5F33" w:rsidR="007053C8" w:rsidRDefault="007053C8" w:rsidP="00E84CA3">
      <w:pPr>
        <w:rPr>
          <w:color w:val="0070C0"/>
        </w:rPr>
      </w:pPr>
      <w:r>
        <w:t xml:space="preserve">If Yes, which guidelines apply? </w:t>
      </w:r>
      <w:r>
        <w:rPr>
          <w:color w:val="0070C0"/>
        </w:rPr>
        <w:t>____________________________________________________________</w:t>
      </w:r>
    </w:p>
    <w:p w14:paraId="128FD7DC" w14:textId="78AD7A90" w:rsidR="007053C8" w:rsidRDefault="007053C8" w:rsidP="00E84CA3">
      <w:pPr>
        <w:rPr>
          <w:color w:val="4472C4" w:themeColor="accent1"/>
        </w:rPr>
      </w:pPr>
      <w:r>
        <w:t xml:space="preserve">List the Primary SIC Code or 2-letter Activity Code: </w:t>
      </w:r>
      <w:r>
        <w:rPr>
          <w:color w:val="4472C4" w:themeColor="accent1"/>
        </w:rPr>
        <w:t>____________________________________________</w:t>
      </w:r>
    </w:p>
    <w:p w14:paraId="2F0B5192" w14:textId="300300C6" w:rsidR="000770D4" w:rsidRDefault="000770D4" w:rsidP="00E84CA3">
      <w:pPr>
        <w:rPr>
          <w:color w:val="4472C4" w:themeColor="accent1"/>
        </w:rPr>
      </w:pPr>
      <w:r>
        <w:t>List additional SIC Codes or 2-letter Activity Code</w:t>
      </w:r>
      <w:r w:rsidR="001C0549">
        <w:t>s</w:t>
      </w:r>
      <w:r>
        <w:t xml:space="preserve">: </w:t>
      </w:r>
      <w:r>
        <w:rPr>
          <w:color w:val="4472C4" w:themeColor="accent1"/>
        </w:rPr>
        <w:t>___________________________________________</w:t>
      </w:r>
    </w:p>
    <w:p w14:paraId="1448C2E1" w14:textId="42951798" w:rsidR="007053C8" w:rsidRPr="007053C8" w:rsidRDefault="007053C8" w:rsidP="00E84CA3">
      <w:pPr>
        <w:rPr>
          <w:color w:val="4472C4" w:themeColor="accent1"/>
        </w:rPr>
      </w:pPr>
      <w:r>
        <w:t xml:space="preserve">Identify your applicable sector and subsector: </w:t>
      </w:r>
      <w:r>
        <w:rPr>
          <w:color w:val="4472C4" w:themeColor="accent1"/>
        </w:rPr>
        <w:t>_______________________________________________</w:t>
      </w:r>
    </w:p>
    <w:p w14:paraId="6856A74D" w14:textId="39958851" w:rsidR="00A76431" w:rsidRDefault="003E16E9" w:rsidP="00A76431">
      <w:pPr>
        <w:pStyle w:val="Heading2"/>
      </w:pPr>
      <w:bookmarkStart w:id="3" w:name="_Toc13580426"/>
      <w:r w:rsidRPr="003A647B">
        <w:rPr>
          <w:noProof/>
        </w:rPr>
        <mc:AlternateContent>
          <mc:Choice Requires="wps">
            <w:drawing>
              <wp:anchor distT="45720" distB="45720" distL="114300" distR="114300" simplePos="0" relativeHeight="251704320" behindDoc="0" locked="0" layoutInCell="1" allowOverlap="1" wp14:anchorId="0AE0A991" wp14:editId="59E11B70">
                <wp:simplePos x="0" y="0"/>
                <wp:positionH relativeFrom="column">
                  <wp:posOffset>-190500</wp:posOffset>
                </wp:positionH>
                <wp:positionV relativeFrom="paragraph">
                  <wp:posOffset>303530</wp:posOffset>
                </wp:positionV>
                <wp:extent cx="6181725" cy="1404620"/>
                <wp:effectExtent l="0" t="0" r="28575" b="2667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chemeClr val="bg2"/>
                        </a:solidFill>
                        <a:ln w="9525">
                          <a:solidFill>
                            <a:srgbClr val="000000"/>
                          </a:solidFill>
                          <a:miter lim="800000"/>
                          <a:headEnd/>
                          <a:tailEnd/>
                        </a:ln>
                      </wps:spPr>
                      <wps:txbx>
                        <w:txbxContent>
                          <w:p w14:paraId="2EEBEC68" w14:textId="77777777" w:rsidR="004F73A5" w:rsidRDefault="004F73A5" w:rsidP="003E16E9">
                            <w:r>
                              <w:t>Instructions:</w:t>
                            </w:r>
                          </w:p>
                          <w:p w14:paraId="4D9D8D60" w14:textId="77777777" w:rsidR="004F73A5" w:rsidRPr="003E16E9" w:rsidRDefault="004F73A5" w:rsidP="003E16E9">
                            <w:pPr>
                              <w:autoSpaceDE w:val="0"/>
                              <w:autoSpaceDN w:val="0"/>
                              <w:adjustRightInd w:val="0"/>
                              <w:spacing w:after="0" w:line="240" w:lineRule="auto"/>
                              <w:rPr>
                                <w:rFonts w:cs="Arial"/>
                                <w:color w:val="000000" w:themeColor="text1"/>
                              </w:rPr>
                            </w:pPr>
                            <w:r w:rsidRPr="003E16E9">
                              <w:rPr>
                                <w:rFonts w:cs="Arial"/>
                                <w:color w:val="000000" w:themeColor="text1"/>
                              </w:rPr>
                              <w:t xml:space="preserve">Provide a general description of the “industrial activities” conducted at your facility. For the MSGP industrial activities consist of:  manufacturing and processing; material handling activities including storage, loading and unloading, transportation, or conveyance of any raw material, intermediate product, final product, by-product or waste product; </w:t>
                            </w:r>
                            <w:r w:rsidRPr="003E16E9">
                              <w:rPr>
                                <w:color w:val="000000" w:themeColor="text1"/>
                              </w:rPr>
                              <w:t>and vehicle and equipment fueling, maintenance and cleaning</w:t>
                            </w:r>
                            <w:r w:rsidRPr="003E16E9">
                              <w:rPr>
                                <w:rFonts w:cs="Arial"/>
                                <w:color w:val="000000" w:themeColor="text1"/>
                              </w:rPr>
                              <w:t>.</w:t>
                            </w:r>
                          </w:p>
                          <w:p w14:paraId="304580F4" w14:textId="77777777" w:rsidR="004F73A5" w:rsidRPr="003E16E9" w:rsidRDefault="004F73A5" w:rsidP="003E16E9">
                            <w:pPr>
                              <w:pStyle w:val="ListParagraph"/>
                              <w:autoSpaceDE w:val="0"/>
                              <w:autoSpaceDN w:val="0"/>
                              <w:adjustRightInd w:val="0"/>
                              <w:spacing w:after="0" w:line="240" w:lineRule="auto"/>
                              <w:rPr>
                                <w:rFonts w:cs="Arial"/>
                                <w:color w:val="000000" w:themeColor="text1"/>
                              </w:rPr>
                            </w:pPr>
                          </w:p>
                          <w:p w14:paraId="2DB68C1A" w14:textId="2C13F703" w:rsidR="004F73A5" w:rsidRPr="003E16E9" w:rsidRDefault="004F73A5" w:rsidP="003E16E9">
                            <w:r w:rsidRPr="003E16E9">
                              <w:rPr>
                                <w:rFonts w:cs="Arial"/>
                                <w:color w:val="000000" w:themeColor="text1"/>
                              </w:rPr>
                              <w:t>Industrial activities may occur at any of the following areas (list not exhaustive):  industrial plant yards; immediate access roads and rail lines used or traveled by carriers of raw materials, manufactured products, waste material, or by-products used or created by the facility; material handling sites; refuse sites; sites used for the application or disposal of process waste waters sites used for the storage and maintenance of material handling equipment; sites used for residual treatment, storage, or disposal; shipping and receiving areas; manufacturing buildings; storage areas (including tank farms) for raw materials, and intermediate and final products; and areas where industrial activity has taken place in the past and significant materials remain and are exposed to stormwater.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E0A991" id="_x0000_s1027" type="#_x0000_t202" style="position:absolute;margin-left:-15pt;margin-top:23.9pt;width:486.75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" fillcolor="#e7e6e6 [3214]">
                <v:textbox style="mso-fit-shape-to-text:t">
                  <w:txbxContent>
                    <w:p w14:paraId="2EEBEC68" w14:textId="77777777" w:rsidR="004F73A5" w:rsidRDefault="004F73A5" w:rsidP="003E16E9">
                      <w:r>
                        <w:t>Instructions:</w:t>
                      </w:r>
                    </w:p>
                    <w:p w14:paraId="4D9D8D60" w14:textId="77777777" w:rsidR="004F73A5" w:rsidRPr="003E16E9" w:rsidRDefault="004F73A5" w:rsidP="003E16E9">
                      <w:pPr>
                        <w:autoSpaceDE w:val="0"/>
                        <w:autoSpaceDN w:val="0"/>
                        <w:adjustRightInd w:val="0"/>
                        <w:spacing w:after="0" w:line="240" w:lineRule="auto"/>
                        <w:rPr>
                          <w:rFonts w:cs="Arial"/>
                          <w:color w:val="000000" w:themeColor="text1"/>
                        </w:rPr>
                      </w:pPr>
                      <w:r w:rsidRPr="003E16E9">
                        <w:rPr>
                          <w:rFonts w:cs="Arial"/>
                          <w:color w:val="000000" w:themeColor="text1"/>
                        </w:rPr>
                        <w:t xml:space="preserve">Provide a general description of the “industrial activities” conducted at your facility. For the MSGP industrial activities consist of:  manufacturing and processing; material handling activities including storage, loading and unloading, transportation, or conveyance of any raw material, intermediate product, final product, by-product or waste product; </w:t>
                      </w:r>
                      <w:r w:rsidRPr="003E16E9">
                        <w:rPr>
                          <w:color w:val="000000" w:themeColor="text1"/>
                        </w:rPr>
                        <w:t>and vehicle and equipment fueling, maintenance and cleaning</w:t>
                      </w:r>
                      <w:r w:rsidRPr="003E16E9">
                        <w:rPr>
                          <w:rFonts w:cs="Arial"/>
                          <w:color w:val="000000" w:themeColor="text1"/>
                        </w:rPr>
                        <w:t>.</w:t>
                      </w:r>
                    </w:p>
                    <w:p w14:paraId="304580F4" w14:textId="77777777" w:rsidR="004F73A5" w:rsidRPr="003E16E9" w:rsidRDefault="004F73A5" w:rsidP="003E16E9">
                      <w:pPr>
                        <w:pStyle w:val="ListParagraph"/>
                        <w:autoSpaceDE w:val="0"/>
                        <w:autoSpaceDN w:val="0"/>
                        <w:adjustRightInd w:val="0"/>
                        <w:spacing w:after="0" w:line="240" w:lineRule="auto"/>
                        <w:rPr>
                          <w:rFonts w:cs="Arial"/>
                          <w:color w:val="000000" w:themeColor="text1"/>
                        </w:rPr>
                      </w:pPr>
                    </w:p>
                    <w:p w14:paraId="2DB68C1A" w14:textId="2C13F703" w:rsidR="004F73A5" w:rsidRPr="003E16E9" w:rsidRDefault="004F73A5" w:rsidP="003E16E9">
                      <w:r w:rsidRPr="003E16E9">
                        <w:rPr>
                          <w:rFonts w:cs="Arial"/>
                          <w:color w:val="000000" w:themeColor="text1"/>
                        </w:rPr>
                        <w:t>Industrial activities may occur at any of the following areas (list not exhaustive):  industrial plant yards; immediate access roads and rail lines used or traveled by carriers of raw materials, manufactured products, waste material, or by-products used or created by the facility; material handling sites; refuse sites; sites used for the application or disposal of process waste waters sites used for the storage and maintenance of material handling equipment; sites used for residual treatment, storage, or disposal; shipping and receiving areas; manufacturing buildings; storage areas (including tank farms) for raw materials, and intermediate and final products; and areas where industrial activity has taken place in the past and significant materials remain and are exposed to stormwater.</w:t>
                      </w:r>
                    </w:p>
                  </w:txbxContent>
                </v:textbox>
                <w10:wrap type="square"/>
              </v:shape>
            </w:pict>
          </mc:Fallback>
        </mc:AlternateContent>
      </w:r>
      <w:r w:rsidR="00A76431">
        <w:t>1.</w:t>
      </w:r>
      <w:r w:rsidR="00EC4E63">
        <w:t>3</w:t>
      </w:r>
      <w:r w:rsidR="00A76431">
        <w:t>. Narrative Description</w:t>
      </w:r>
      <w:bookmarkEnd w:id="3"/>
    </w:p>
    <w:p w14:paraId="257259CE" w14:textId="77777777" w:rsidR="003E16E9" w:rsidRPr="003E16E9" w:rsidRDefault="003E16E9" w:rsidP="003E16E9"/>
    <w:p w14:paraId="4AFC587E" w14:textId="787AF584" w:rsidR="00882976" w:rsidRPr="00B24CB5" w:rsidRDefault="000D70E3" w:rsidP="00882976">
      <w:pPr>
        <w:rPr>
          <w:rFonts w:ascii="Calibri" w:hAnsi="Calibri"/>
          <w:color w:val="0000FF"/>
        </w:rPr>
      </w:pPr>
      <w:r w:rsidRPr="00B24CB5">
        <w:rPr>
          <w:rFonts w:ascii="Calibri" w:hAnsi="Calibri"/>
          <w:color w:val="0000FF"/>
        </w:rPr>
        <w:t xml:space="preserve">EXAMPLE: </w:t>
      </w:r>
      <w:r w:rsidR="00882976" w:rsidRPr="00B24CB5">
        <w:rPr>
          <w:rFonts w:ascii="Calibri" w:hAnsi="Calibri"/>
          <w:color w:val="0000FF"/>
        </w:rPr>
        <w:t>Department of Public Works Garage is located at</w:t>
      </w:r>
      <w:r w:rsidR="00514F6D" w:rsidRPr="00B24CB5">
        <w:rPr>
          <w:rFonts w:ascii="Calibri" w:hAnsi="Calibri"/>
          <w:color w:val="0000FF"/>
        </w:rPr>
        <w:t xml:space="preserve"> 123 Fake Street, </w:t>
      </w:r>
      <w:r w:rsidR="001C0549" w:rsidRPr="00B24CB5">
        <w:rPr>
          <w:rFonts w:ascii="Calibri" w:hAnsi="Calibri"/>
          <w:color w:val="0000FF"/>
        </w:rPr>
        <w:t>Anytown</w:t>
      </w:r>
      <w:r w:rsidR="00514F6D" w:rsidRPr="00B24CB5">
        <w:rPr>
          <w:rFonts w:ascii="Calibri" w:hAnsi="Calibri"/>
          <w:color w:val="0000FF"/>
        </w:rPr>
        <w:t>,</w:t>
      </w:r>
      <w:r w:rsidR="00882976" w:rsidRPr="00B24CB5">
        <w:rPr>
          <w:rFonts w:ascii="Calibri" w:hAnsi="Calibri"/>
          <w:color w:val="0000FF"/>
        </w:rPr>
        <w:t xml:space="preserve"> RI</w:t>
      </w:r>
      <w:r w:rsidR="00514F6D" w:rsidRPr="00B24CB5">
        <w:rPr>
          <w:rFonts w:ascii="Calibri" w:hAnsi="Calibri"/>
          <w:color w:val="0000FF"/>
        </w:rPr>
        <w:t xml:space="preserve"> 02</w:t>
      </w:r>
      <w:r w:rsidR="001C0549" w:rsidRPr="00B24CB5">
        <w:rPr>
          <w:rFonts w:ascii="Calibri" w:hAnsi="Calibri"/>
          <w:color w:val="0000FF"/>
        </w:rPr>
        <w:t>0</w:t>
      </w:r>
      <w:r w:rsidR="00514F6D" w:rsidRPr="00B24CB5">
        <w:rPr>
          <w:rFonts w:ascii="Calibri" w:hAnsi="Calibri"/>
          <w:color w:val="0000FF"/>
        </w:rPr>
        <w:t>08</w:t>
      </w:r>
      <w:r w:rsidR="00882976" w:rsidRPr="00B24CB5">
        <w:rPr>
          <w:rFonts w:ascii="Calibri" w:hAnsi="Calibri"/>
          <w:color w:val="0000FF"/>
        </w:rPr>
        <w:t xml:space="preserve">. The location map (photo copy of the </w:t>
      </w:r>
      <w:r w:rsidR="001C0549" w:rsidRPr="00B24CB5">
        <w:rPr>
          <w:rFonts w:ascii="Calibri" w:hAnsi="Calibri"/>
          <w:color w:val="0000FF"/>
        </w:rPr>
        <w:t>USGS</w:t>
      </w:r>
      <w:r w:rsidR="00882976" w:rsidRPr="00B24CB5">
        <w:rPr>
          <w:rFonts w:ascii="Calibri" w:hAnsi="Calibri"/>
          <w:color w:val="0000FF"/>
        </w:rPr>
        <w:t xml:space="preserve"> (site 1</w:t>
      </w:r>
      <w:r w:rsidR="00514F6D" w:rsidRPr="00B24CB5">
        <w:rPr>
          <w:rFonts w:ascii="Calibri" w:hAnsi="Calibri"/>
          <w:color w:val="0000FF"/>
        </w:rPr>
        <w:t>)</w:t>
      </w:r>
      <w:r w:rsidR="00882976" w:rsidRPr="00B24CB5">
        <w:rPr>
          <w:rFonts w:ascii="Calibri" w:hAnsi="Calibri"/>
          <w:color w:val="0000FF"/>
        </w:rPr>
        <w:t xml:space="preserve">) (Figure1a) and Facility Site Map (Figure 3a) shows the location of the facility and the site layout. The facility covers approximately two acres. </w:t>
      </w:r>
    </w:p>
    <w:p w14:paraId="61901C40" w14:textId="4FAD2C1C" w:rsidR="00570A6F" w:rsidRPr="00B24CB5" w:rsidRDefault="00882976" w:rsidP="00882976">
      <w:pPr>
        <w:rPr>
          <w:rFonts w:ascii="Calibri" w:hAnsi="Calibri"/>
          <w:color w:val="0000FF"/>
        </w:rPr>
      </w:pPr>
      <w:r w:rsidRPr="00B24CB5">
        <w:rPr>
          <w:rFonts w:ascii="Calibri" w:hAnsi="Calibri"/>
          <w:color w:val="0000FF"/>
        </w:rPr>
        <w:t xml:space="preserve">Activities on this site include public vehicles maintenance and re-fueling and sand/salt storage.  A heated 26’ X 40’ building serves as the main service and repair shop; a 16’ X 20’ connected via a concrete pad is used for maintenance and additional storage.  A 16’ X 6’ locked and fully enclosed structure with a roof </w:t>
      </w:r>
      <w:r w:rsidRPr="00B24CB5">
        <w:rPr>
          <w:rFonts w:ascii="Calibri" w:hAnsi="Calibri"/>
          <w:color w:val="0000FF"/>
        </w:rPr>
        <w:lastRenderedPageBreak/>
        <w:t xml:space="preserve">is located on site for storage of waste products such as oil, fluids, and fuel.  All containers are properly labeled, and secondary containment is provided.  Waste oil is collected by Hank’s Garage for their waste oil furnace all other waste fluids are collected by </w:t>
      </w:r>
      <w:r w:rsidRPr="00B24CB5">
        <w:rPr>
          <w:rFonts w:ascii="Calibri" w:hAnsi="Calibri"/>
          <w:i/>
          <w:color w:val="0000FF"/>
        </w:rPr>
        <w:t xml:space="preserve">Clean </w:t>
      </w:r>
      <w:proofErr w:type="gramStart"/>
      <w:r w:rsidRPr="00B24CB5">
        <w:rPr>
          <w:rFonts w:ascii="Calibri" w:hAnsi="Calibri"/>
          <w:i/>
          <w:color w:val="0000FF"/>
        </w:rPr>
        <w:t xml:space="preserve">Harbors </w:t>
      </w:r>
      <w:r w:rsidRPr="00B24CB5">
        <w:rPr>
          <w:rFonts w:ascii="Calibri" w:hAnsi="Calibri"/>
          <w:color w:val="0000FF"/>
        </w:rPr>
        <w:t xml:space="preserve"> on</w:t>
      </w:r>
      <w:proofErr w:type="gramEnd"/>
      <w:r w:rsidRPr="00B24CB5">
        <w:rPr>
          <w:rFonts w:ascii="Calibri" w:hAnsi="Calibri"/>
          <w:color w:val="0000FF"/>
        </w:rPr>
        <w:t xml:space="preserve"> an as needed basis.  All vehicle maintenance, scraping and painting is done inside the large maintenance building.  Washing of vehicles and trucks is done outside on a gravel pad over a 20’ X 16’ non-woven felt geotextile felt pad.  Paint chips and solid residues are removed from the pad and collected in a sealed container and properly disposed of by </w:t>
      </w:r>
      <w:r w:rsidRPr="00B24CB5">
        <w:rPr>
          <w:rFonts w:ascii="Calibri" w:hAnsi="Calibri"/>
          <w:i/>
          <w:color w:val="0000FF"/>
        </w:rPr>
        <w:t>Clean Harbors</w:t>
      </w:r>
      <w:r w:rsidRPr="00B24CB5">
        <w:rPr>
          <w:rFonts w:ascii="Calibri" w:hAnsi="Calibri"/>
          <w:color w:val="0000FF"/>
        </w:rPr>
        <w:t xml:space="preserve">.  A dumpster is located on site for disposal of non-hazardous materials.  Dumpster lids are closed and locked when not in use.  Stormwater runoff from this facility drains either via a culvert or overland flow into the Town_______ road ditch (MS4) and then </w:t>
      </w:r>
      <w:proofErr w:type="gramStart"/>
      <w:r w:rsidRPr="00B24CB5">
        <w:rPr>
          <w:rFonts w:ascii="Calibri" w:hAnsi="Calibri"/>
          <w:color w:val="0000FF"/>
        </w:rPr>
        <w:t>to  Twenty</w:t>
      </w:r>
      <w:proofErr w:type="gramEnd"/>
      <w:r w:rsidRPr="00B24CB5">
        <w:rPr>
          <w:rFonts w:ascii="Calibri" w:hAnsi="Calibri"/>
          <w:color w:val="0000FF"/>
        </w:rPr>
        <w:t xml:space="preserve"> Mile River and a second outfall discharges directly into No Name Brook.</w:t>
      </w:r>
    </w:p>
    <w:p w14:paraId="0B0AD819" w14:textId="3CA851F4" w:rsidR="00882976" w:rsidRDefault="00A76431" w:rsidP="007053C8">
      <w:pPr>
        <w:pStyle w:val="Heading2"/>
      </w:pPr>
      <w:bookmarkStart w:id="4" w:name="_Toc13580427"/>
      <w:r>
        <w:t>1.</w:t>
      </w:r>
      <w:r w:rsidR="00EC4E63">
        <w:t>4</w:t>
      </w:r>
      <w:r>
        <w:t xml:space="preserve">. </w:t>
      </w:r>
      <w:r w:rsidR="00882976" w:rsidRPr="00E000E7">
        <w:t>Figure 1 – General Location Map</w:t>
      </w:r>
      <w:bookmarkEnd w:id="4"/>
    </w:p>
    <w:p w14:paraId="0B4092BD" w14:textId="3CE2DFE2" w:rsidR="00D247BE" w:rsidRDefault="00D247BE" w:rsidP="00D247BE">
      <w:r>
        <w:t xml:space="preserve">Include a </w:t>
      </w:r>
      <w:r w:rsidR="00A15D0A">
        <w:t xml:space="preserve">topographic </w:t>
      </w:r>
      <w:r>
        <w:t>map that shows the general location of the facility</w:t>
      </w:r>
      <w:r w:rsidR="00930C38">
        <w:t xml:space="preserve"> and receiving waters within 1 mile</w:t>
      </w:r>
      <w:r>
        <w:t>.</w:t>
      </w:r>
    </w:p>
    <w:p w14:paraId="6068E640" w14:textId="23A6C829" w:rsidR="003C54BF" w:rsidRDefault="003C54BF" w:rsidP="008A3297">
      <w:pPr>
        <w:pStyle w:val="Heading2"/>
      </w:pPr>
      <w:bookmarkStart w:id="5" w:name="_Toc13580428"/>
      <w:r w:rsidRPr="004961D9">
        <w:t>1.</w:t>
      </w:r>
      <w:r w:rsidR="00EC4E63">
        <w:t>5</w:t>
      </w:r>
      <w:r w:rsidRPr="004961D9">
        <w:t xml:space="preserve">. </w:t>
      </w:r>
      <w:r w:rsidR="004961D9" w:rsidRPr="004961D9">
        <w:t xml:space="preserve">Figure 2 - </w:t>
      </w:r>
      <w:r w:rsidRPr="004961D9">
        <w:t>Site</w:t>
      </w:r>
      <w:r w:rsidRPr="00570A6F">
        <w:t xml:space="preserve"> Map</w:t>
      </w:r>
      <w:bookmarkEnd w:id="5"/>
    </w:p>
    <w:p w14:paraId="33561113" w14:textId="77777777" w:rsidR="003C54BF" w:rsidRPr="006C5453" w:rsidRDefault="003C54BF" w:rsidP="003C54BF">
      <w:pPr>
        <w:pStyle w:val="BodyText3"/>
        <w:numPr>
          <w:ilvl w:val="12"/>
          <w:numId w:val="0"/>
        </w:numPr>
        <w:jc w:val="both"/>
        <w:rPr>
          <w:rFonts w:ascii="Calibri" w:hAnsi="Calibri"/>
          <w:sz w:val="22"/>
          <w:szCs w:val="22"/>
        </w:rPr>
      </w:pPr>
      <w:r>
        <w:rPr>
          <w:rFonts w:ascii="Calibri" w:hAnsi="Calibri"/>
          <w:sz w:val="22"/>
          <w:szCs w:val="22"/>
        </w:rPr>
        <w:t>I</w:t>
      </w:r>
      <w:r w:rsidRPr="00474480">
        <w:rPr>
          <w:rFonts w:ascii="Calibri" w:hAnsi="Calibri"/>
          <w:sz w:val="22"/>
          <w:szCs w:val="22"/>
        </w:rPr>
        <w:t xml:space="preserve">nclude a </w:t>
      </w:r>
      <w:r>
        <w:rPr>
          <w:rFonts w:ascii="Univers" w:hAnsi="Univers"/>
          <w:snapToGrid w:val="0"/>
          <w:color w:val="000000"/>
          <w:sz w:val="20"/>
        </w:rPr>
        <w:t xml:space="preserve">legible site map with a suitable scale </w:t>
      </w:r>
      <w:r>
        <w:rPr>
          <w:rFonts w:ascii="Univers" w:hAnsi="Univers" w:cs="Arial"/>
          <w:snapToGrid w:val="0"/>
          <w:sz w:val="20"/>
        </w:rPr>
        <w:t xml:space="preserve">such as </w:t>
      </w:r>
      <w:proofErr w:type="gramStart"/>
      <w:r>
        <w:rPr>
          <w:rFonts w:ascii="Univers" w:hAnsi="Univers" w:cs="Arial"/>
          <w:snapToGrid w:val="0"/>
          <w:sz w:val="20"/>
        </w:rPr>
        <w:t>1”=</w:t>
      </w:r>
      <w:proofErr w:type="gramEnd"/>
      <w:r>
        <w:rPr>
          <w:rFonts w:ascii="Univers" w:hAnsi="Univers" w:cs="Arial"/>
          <w:snapToGrid w:val="0"/>
          <w:sz w:val="20"/>
        </w:rPr>
        <w:t>40’, 1”=50’, or 1”=100’</w:t>
      </w:r>
      <w:r>
        <w:rPr>
          <w:rFonts w:ascii="Univers" w:hAnsi="Univers"/>
          <w:snapToGrid w:val="0"/>
          <w:color w:val="000000"/>
          <w:sz w:val="20"/>
        </w:rPr>
        <w:t xml:space="preserve"> that supports easy identification of the items below (</w:t>
      </w:r>
      <w:r>
        <w:rPr>
          <w:rFonts w:ascii="Univers" w:hAnsi="Univers" w:cs="Arial"/>
          <w:snapToGrid w:val="0"/>
          <w:sz w:val="20"/>
        </w:rPr>
        <w:t>If the drainage area(s) is/are very large, the on-site map scale must be no smaller than 1”=100’)</w:t>
      </w:r>
      <w:r>
        <w:rPr>
          <w:rFonts w:ascii="Univers" w:hAnsi="Univers"/>
          <w:snapToGrid w:val="0"/>
          <w:color w:val="000000"/>
          <w:sz w:val="20"/>
        </w:rPr>
        <w:t>. At a minimum the site map must include but not be limited to the following</w:t>
      </w:r>
      <w:r>
        <w:rPr>
          <w:rFonts w:ascii="Calibri" w:hAnsi="Calibri"/>
          <w:sz w:val="22"/>
          <w:szCs w:val="22"/>
        </w:rPr>
        <w:t>:</w:t>
      </w:r>
    </w:p>
    <w:p w14:paraId="07D9C7FE" w14:textId="77777777" w:rsidR="003C54BF" w:rsidRDefault="003C54BF" w:rsidP="003C54BF">
      <w:pPr>
        <w:pStyle w:val="BodyText3"/>
        <w:widowControl/>
        <w:numPr>
          <w:ilvl w:val="0"/>
          <w:numId w:val="15"/>
        </w:numPr>
        <w:overflowPunct w:val="0"/>
        <w:spacing w:after="0"/>
        <w:jc w:val="both"/>
        <w:textAlignment w:val="baseline"/>
        <w:rPr>
          <w:rFonts w:ascii="Calibri" w:hAnsi="Calibri"/>
          <w:sz w:val="22"/>
          <w:szCs w:val="22"/>
        </w:rPr>
      </w:pPr>
      <w:r>
        <w:rPr>
          <w:rFonts w:ascii="Calibri" w:hAnsi="Calibri"/>
          <w:sz w:val="22"/>
          <w:szCs w:val="22"/>
        </w:rPr>
        <w:t>Boundaries of the property and the size of the property in acres;</w:t>
      </w:r>
    </w:p>
    <w:p w14:paraId="48DA16B1" w14:textId="77777777" w:rsidR="003C54BF" w:rsidRDefault="003C54BF" w:rsidP="003C54BF">
      <w:pPr>
        <w:pStyle w:val="BodyText3"/>
        <w:widowControl/>
        <w:numPr>
          <w:ilvl w:val="0"/>
          <w:numId w:val="15"/>
        </w:numPr>
        <w:overflowPunct w:val="0"/>
        <w:spacing w:after="0"/>
        <w:jc w:val="both"/>
        <w:textAlignment w:val="baseline"/>
        <w:rPr>
          <w:rFonts w:ascii="Calibri" w:hAnsi="Calibri"/>
          <w:sz w:val="22"/>
          <w:szCs w:val="22"/>
        </w:rPr>
      </w:pPr>
      <w:r>
        <w:rPr>
          <w:rFonts w:ascii="Calibri" w:hAnsi="Calibri"/>
          <w:sz w:val="22"/>
          <w:szCs w:val="22"/>
        </w:rPr>
        <w:t>Directions of stormwater flow (e.g., use arrows to show which ways stormwater will flow);</w:t>
      </w:r>
    </w:p>
    <w:p w14:paraId="71A55FB6" w14:textId="77777777" w:rsidR="003C54BF" w:rsidRDefault="003C54BF" w:rsidP="003C54BF">
      <w:pPr>
        <w:pStyle w:val="BodyText3"/>
        <w:widowControl/>
        <w:numPr>
          <w:ilvl w:val="0"/>
          <w:numId w:val="15"/>
        </w:numPr>
        <w:overflowPunct w:val="0"/>
        <w:spacing w:after="0"/>
        <w:jc w:val="both"/>
        <w:textAlignment w:val="baseline"/>
        <w:rPr>
          <w:rFonts w:ascii="Calibri" w:hAnsi="Calibri"/>
          <w:sz w:val="22"/>
          <w:szCs w:val="22"/>
        </w:rPr>
      </w:pPr>
      <w:r>
        <w:rPr>
          <w:rFonts w:ascii="Calibri" w:hAnsi="Calibri"/>
          <w:sz w:val="22"/>
          <w:szCs w:val="22"/>
        </w:rPr>
        <w:t>Locations and names of all surface water bodies, including wetlands, in the immediate vicinity of the facility including if any of the waters are impaired, and, if so, whether the waters have TMDLs established on them or other water quality determinations;</w:t>
      </w:r>
    </w:p>
    <w:p w14:paraId="7055BA08" w14:textId="77777777" w:rsidR="003C54BF" w:rsidRDefault="003C54BF" w:rsidP="003C54BF">
      <w:pPr>
        <w:pStyle w:val="BodyText3"/>
        <w:widowControl/>
        <w:numPr>
          <w:ilvl w:val="0"/>
          <w:numId w:val="15"/>
        </w:numPr>
        <w:overflowPunct w:val="0"/>
        <w:spacing w:after="0"/>
        <w:jc w:val="both"/>
        <w:textAlignment w:val="baseline"/>
        <w:rPr>
          <w:rFonts w:ascii="Calibri" w:hAnsi="Calibri"/>
          <w:sz w:val="22"/>
          <w:szCs w:val="22"/>
        </w:rPr>
      </w:pPr>
      <w:r>
        <w:rPr>
          <w:rFonts w:ascii="Calibri" w:hAnsi="Calibri"/>
          <w:sz w:val="22"/>
          <w:szCs w:val="22"/>
        </w:rPr>
        <w:t>The location and extent of significant structures and delineation of impervious surfaces;</w:t>
      </w:r>
    </w:p>
    <w:p w14:paraId="23CEBAEC" w14:textId="77777777" w:rsidR="003C54BF" w:rsidRDefault="003C54BF" w:rsidP="003C54BF">
      <w:pPr>
        <w:pStyle w:val="BodyText3"/>
        <w:widowControl/>
        <w:numPr>
          <w:ilvl w:val="0"/>
          <w:numId w:val="15"/>
        </w:numPr>
        <w:overflowPunct w:val="0"/>
        <w:spacing w:after="0"/>
        <w:jc w:val="both"/>
        <w:textAlignment w:val="baseline"/>
        <w:rPr>
          <w:rFonts w:ascii="Calibri" w:hAnsi="Calibri"/>
          <w:sz w:val="22"/>
          <w:szCs w:val="22"/>
        </w:rPr>
      </w:pPr>
      <w:r>
        <w:rPr>
          <w:rFonts w:ascii="Calibri" w:hAnsi="Calibri"/>
          <w:sz w:val="22"/>
          <w:szCs w:val="22"/>
        </w:rPr>
        <w:t>Locations of all catch basins and stormwater control measures such as: flow diversion structures, retention/detention ponds, vegetated swales, sediment traps, filters;</w:t>
      </w:r>
    </w:p>
    <w:p w14:paraId="4CE5A682" w14:textId="77777777" w:rsidR="003C54BF" w:rsidRDefault="003C54BF" w:rsidP="003C54BF">
      <w:pPr>
        <w:pStyle w:val="BodyText3"/>
        <w:widowControl/>
        <w:numPr>
          <w:ilvl w:val="0"/>
          <w:numId w:val="15"/>
        </w:numPr>
        <w:overflowPunct w:val="0"/>
        <w:spacing w:after="0"/>
        <w:jc w:val="both"/>
        <w:textAlignment w:val="baseline"/>
        <w:rPr>
          <w:rFonts w:ascii="Calibri" w:hAnsi="Calibri"/>
          <w:sz w:val="22"/>
          <w:szCs w:val="22"/>
        </w:rPr>
      </w:pPr>
      <w:r>
        <w:rPr>
          <w:rFonts w:ascii="Calibri" w:hAnsi="Calibri"/>
          <w:sz w:val="22"/>
          <w:szCs w:val="22"/>
        </w:rPr>
        <w:t>Location of stormwater conveyances including ditches, pipes, and swales;</w:t>
      </w:r>
    </w:p>
    <w:p w14:paraId="21319A9A" w14:textId="77777777" w:rsidR="003C54BF" w:rsidRDefault="003C54BF" w:rsidP="003C54BF">
      <w:pPr>
        <w:pStyle w:val="BodyText3"/>
        <w:widowControl/>
        <w:numPr>
          <w:ilvl w:val="0"/>
          <w:numId w:val="15"/>
        </w:numPr>
        <w:overflowPunct w:val="0"/>
        <w:spacing w:after="0"/>
        <w:jc w:val="both"/>
        <w:textAlignment w:val="baseline"/>
        <w:rPr>
          <w:rFonts w:ascii="Calibri" w:hAnsi="Calibri"/>
          <w:sz w:val="22"/>
          <w:szCs w:val="22"/>
        </w:rPr>
      </w:pPr>
      <w:r>
        <w:rPr>
          <w:rFonts w:ascii="Calibri" w:hAnsi="Calibri"/>
          <w:sz w:val="22"/>
          <w:szCs w:val="22"/>
        </w:rPr>
        <w:t>Locations of stormwater inlets and outfalls, with a unique identification code for each outfall (e.g., Outfall 001, 002, 003, etc.) indicating if one or more outfalls are being treated as “substantially identical” (see Parts III.D., IV.B.3., V.F.6.b.1., and VI.A.1.), identify if outfall will be used as a stormwater monitoring point, and include an approximate outline of the area draining to each outfall.</w:t>
      </w:r>
    </w:p>
    <w:p w14:paraId="0704C377" w14:textId="77777777" w:rsidR="003C54BF" w:rsidRPr="00CD0512" w:rsidRDefault="003C54BF" w:rsidP="003C54BF">
      <w:pPr>
        <w:pStyle w:val="BodyText3"/>
        <w:widowControl/>
        <w:numPr>
          <w:ilvl w:val="0"/>
          <w:numId w:val="15"/>
        </w:numPr>
        <w:overflowPunct w:val="0"/>
        <w:spacing w:after="0"/>
        <w:jc w:val="both"/>
        <w:textAlignment w:val="baseline"/>
        <w:rPr>
          <w:rFonts w:asciiTheme="minorHAnsi" w:hAnsiTheme="minorHAnsi"/>
          <w:sz w:val="22"/>
          <w:szCs w:val="22"/>
        </w:rPr>
      </w:pPr>
      <w:r>
        <w:rPr>
          <w:rFonts w:ascii="Calibri" w:hAnsi="Calibri"/>
          <w:sz w:val="22"/>
          <w:szCs w:val="22"/>
        </w:rPr>
        <w:t>If applicable, locations of all municipal separate storm sewer systems (</w:t>
      </w:r>
      <w:r w:rsidRPr="001C0549">
        <w:rPr>
          <w:rFonts w:asciiTheme="minorHAnsi" w:hAnsiTheme="minorHAnsi"/>
          <w:sz w:val="22"/>
          <w:szCs w:val="22"/>
        </w:rPr>
        <w:t xml:space="preserve">MS4s), where stormwater </w:t>
      </w:r>
      <w:r w:rsidRPr="00CD0512">
        <w:rPr>
          <w:rFonts w:asciiTheme="minorHAnsi" w:hAnsiTheme="minorHAnsi"/>
          <w:sz w:val="22"/>
          <w:szCs w:val="22"/>
        </w:rPr>
        <w:t>from the facility discharges to the MS4;</w:t>
      </w:r>
    </w:p>
    <w:p w14:paraId="5CCB6493" w14:textId="77777777" w:rsidR="003C54BF" w:rsidRPr="00CD0512" w:rsidRDefault="003C54BF" w:rsidP="003C54BF">
      <w:pPr>
        <w:pStyle w:val="BodyText3"/>
        <w:widowControl/>
        <w:numPr>
          <w:ilvl w:val="0"/>
          <w:numId w:val="15"/>
        </w:numPr>
        <w:overflowPunct w:val="0"/>
        <w:spacing w:after="0"/>
        <w:jc w:val="both"/>
        <w:textAlignment w:val="baseline"/>
        <w:rPr>
          <w:rFonts w:asciiTheme="minorHAnsi" w:hAnsiTheme="minorHAnsi"/>
          <w:sz w:val="22"/>
          <w:szCs w:val="22"/>
        </w:rPr>
      </w:pPr>
      <w:r w:rsidRPr="00CD0512">
        <w:rPr>
          <w:rFonts w:asciiTheme="minorHAnsi" w:hAnsiTheme="minorHAnsi"/>
          <w:sz w:val="22"/>
          <w:szCs w:val="22"/>
        </w:rPr>
        <w:t xml:space="preserve">locations of potential pollutant sources identified under Part V.F.4. and locations where significant materials are exposed to precipitation; </w:t>
      </w:r>
    </w:p>
    <w:p w14:paraId="01DE4C06" w14:textId="77777777" w:rsidR="003C54BF" w:rsidRDefault="003C54BF" w:rsidP="003C54BF">
      <w:pPr>
        <w:pStyle w:val="BodyText3"/>
        <w:widowControl/>
        <w:numPr>
          <w:ilvl w:val="0"/>
          <w:numId w:val="15"/>
        </w:numPr>
        <w:overflowPunct w:val="0"/>
        <w:spacing w:after="0"/>
        <w:jc w:val="both"/>
        <w:textAlignment w:val="baseline"/>
        <w:rPr>
          <w:rFonts w:ascii="Calibri" w:hAnsi="Calibri"/>
          <w:sz w:val="22"/>
          <w:szCs w:val="22"/>
        </w:rPr>
      </w:pPr>
      <w:r w:rsidRPr="00CD0512">
        <w:rPr>
          <w:rFonts w:asciiTheme="minorHAnsi" w:hAnsiTheme="minorHAnsi"/>
          <w:sz w:val="22"/>
          <w:szCs w:val="22"/>
        </w:rPr>
        <w:t>Locations where major spills</w:t>
      </w:r>
      <w:r>
        <w:rPr>
          <w:rFonts w:ascii="Calibri" w:hAnsi="Calibri"/>
          <w:sz w:val="22"/>
          <w:szCs w:val="22"/>
        </w:rPr>
        <w:t xml:space="preserve"> or leaks identified under Part V.F.4. have occurred;</w:t>
      </w:r>
    </w:p>
    <w:p w14:paraId="481735E1" w14:textId="77777777" w:rsidR="003C54BF" w:rsidRDefault="003C54BF" w:rsidP="003C54BF">
      <w:pPr>
        <w:pStyle w:val="BodyText3"/>
        <w:widowControl/>
        <w:numPr>
          <w:ilvl w:val="0"/>
          <w:numId w:val="15"/>
        </w:numPr>
        <w:overflowPunct w:val="0"/>
        <w:spacing w:after="0"/>
        <w:jc w:val="both"/>
        <w:textAlignment w:val="baseline"/>
        <w:rPr>
          <w:rFonts w:ascii="Calibri" w:hAnsi="Calibri"/>
          <w:sz w:val="22"/>
          <w:szCs w:val="22"/>
        </w:rPr>
      </w:pPr>
      <w:r>
        <w:rPr>
          <w:rFonts w:ascii="Calibri" w:hAnsi="Calibri"/>
          <w:sz w:val="22"/>
          <w:szCs w:val="22"/>
        </w:rPr>
        <w:t>Location and description of non-stormwater discharges;</w:t>
      </w:r>
    </w:p>
    <w:p w14:paraId="3D7ADF51" w14:textId="77777777" w:rsidR="003C54BF" w:rsidRDefault="003C54BF" w:rsidP="003C54BF">
      <w:pPr>
        <w:pStyle w:val="BodyText3"/>
        <w:widowControl/>
        <w:numPr>
          <w:ilvl w:val="0"/>
          <w:numId w:val="15"/>
        </w:numPr>
        <w:overflowPunct w:val="0"/>
        <w:spacing w:after="0"/>
        <w:jc w:val="both"/>
        <w:textAlignment w:val="baseline"/>
        <w:rPr>
          <w:rFonts w:ascii="Calibri" w:hAnsi="Calibri"/>
          <w:sz w:val="22"/>
          <w:szCs w:val="22"/>
        </w:rPr>
      </w:pPr>
      <w:r>
        <w:rPr>
          <w:rFonts w:ascii="Calibri" w:hAnsi="Calibri"/>
          <w:sz w:val="22"/>
          <w:szCs w:val="22"/>
        </w:rPr>
        <w:t>Locations of the following activities where such activities are exposed to precipitation:</w:t>
      </w:r>
    </w:p>
    <w:p w14:paraId="2DD60A75" w14:textId="77777777" w:rsidR="003C54BF" w:rsidRDefault="003C54BF" w:rsidP="003C54BF">
      <w:pPr>
        <w:pStyle w:val="BodyText3"/>
        <w:widowControl/>
        <w:numPr>
          <w:ilvl w:val="1"/>
          <w:numId w:val="15"/>
        </w:numPr>
        <w:overflowPunct w:val="0"/>
        <w:spacing w:after="0"/>
        <w:jc w:val="both"/>
        <w:textAlignment w:val="baseline"/>
        <w:rPr>
          <w:rFonts w:ascii="Calibri" w:hAnsi="Calibri"/>
          <w:sz w:val="22"/>
          <w:szCs w:val="22"/>
        </w:rPr>
      </w:pPr>
      <w:r>
        <w:rPr>
          <w:rFonts w:ascii="Calibri" w:hAnsi="Calibri"/>
          <w:sz w:val="22"/>
          <w:szCs w:val="22"/>
        </w:rPr>
        <w:t>Fueling stations;</w:t>
      </w:r>
    </w:p>
    <w:p w14:paraId="075BF0CA" w14:textId="77777777" w:rsidR="003C54BF" w:rsidRDefault="003C54BF" w:rsidP="003C54BF">
      <w:pPr>
        <w:pStyle w:val="BodyText3"/>
        <w:widowControl/>
        <w:numPr>
          <w:ilvl w:val="1"/>
          <w:numId w:val="15"/>
        </w:numPr>
        <w:overflowPunct w:val="0"/>
        <w:spacing w:after="0"/>
        <w:jc w:val="both"/>
        <w:textAlignment w:val="baseline"/>
        <w:rPr>
          <w:rFonts w:ascii="Calibri" w:hAnsi="Calibri"/>
          <w:sz w:val="22"/>
          <w:szCs w:val="22"/>
        </w:rPr>
      </w:pPr>
      <w:r>
        <w:rPr>
          <w:rFonts w:ascii="Calibri" w:hAnsi="Calibri"/>
          <w:sz w:val="22"/>
          <w:szCs w:val="22"/>
        </w:rPr>
        <w:t>Vehicle and equipment maintenance and/or cleaning areas, including pressure washing;</w:t>
      </w:r>
    </w:p>
    <w:p w14:paraId="6D313764" w14:textId="77777777" w:rsidR="003C54BF" w:rsidRDefault="003C54BF" w:rsidP="003C54BF">
      <w:pPr>
        <w:pStyle w:val="BodyText3"/>
        <w:widowControl/>
        <w:numPr>
          <w:ilvl w:val="1"/>
          <w:numId w:val="15"/>
        </w:numPr>
        <w:overflowPunct w:val="0"/>
        <w:spacing w:after="0"/>
        <w:jc w:val="both"/>
        <w:textAlignment w:val="baseline"/>
        <w:rPr>
          <w:rFonts w:ascii="Calibri" w:hAnsi="Calibri"/>
          <w:sz w:val="22"/>
          <w:szCs w:val="22"/>
        </w:rPr>
      </w:pPr>
      <w:r>
        <w:rPr>
          <w:rFonts w:ascii="Calibri" w:hAnsi="Calibri"/>
          <w:sz w:val="22"/>
          <w:szCs w:val="22"/>
        </w:rPr>
        <w:t>Painting;</w:t>
      </w:r>
    </w:p>
    <w:p w14:paraId="1426F882" w14:textId="77777777" w:rsidR="003C54BF" w:rsidRDefault="003C54BF" w:rsidP="003C54BF">
      <w:pPr>
        <w:pStyle w:val="BodyText3"/>
        <w:widowControl/>
        <w:numPr>
          <w:ilvl w:val="1"/>
          <w:numId w:val="15"/>
        </w:numPr>
        <w:overflowPunct w:val="0"/>
        <w:spacing w:after="0"/>
        <w:jc w:val="both"/>
        <w:textAlignment w:val="baseline"/>
        <w:rPr>
          <w:rFonts w:ascii="Calibri" w:hAnsi="Calibri"/>
          <w:sz w:val="22"/>
          <w:szCs w:val="22"/>
        </w:rPr>
      </w:pPr>
      <w:r>
        <w:rPr>
          <w:rFonts w:ascii="Calibri" w:hAnsi="Calibri"/>
          <w:sz w:val="22"/>
          <w:szCs w:val="22"/>
        </w:rPr>
        <w:t>Sanding;</w:t>
      </w:r>
    </w:p>
    <w:p w14:paraId="36184C66" w14:textId="77777777" w:rsidR="003C54BF" w:rsidRDefault="003C54BF" w:rsidP="003C54BF">
      <w:pPr>
        <w:pStyle w:val="BodyText3"/>
        <w:widowControl/>
        <w:numPr>
          <w:ilvl w:val="1"/>
          <w:numId w:val="15"/>
        </w:numPr>
        <w:overflowPunct w:val="0"/>
        <w:spacing w:after="0"/>
        <w:jc w:val="both"/>
        <w:textAlignment w:val="baseline"/>
        <w:rPr>
          <w:rFonts w:ascii="Calibri" w:hAnsi="Calibri"/>
          <w:sz w:val="22"/>
          <w:szCs w:val="22"/>
        </w:rPr>
      </w:pPr>
      <w:r>
        <w:rPr>
          <w:rFonts w:ascii="Calibri" w:hAnsi="Calibri"/>
          <w:sz w:val="22"/>
          <w:szCs w:val="22"/>
        </w:rPr>
        <w:lastRenderedPageBreak/>
        <w:t>Loading/unloading areas;</w:t>
      </w:r>
    </w:p>
    <w:p w14:paraId="5D37AF3B" w14:textId="77777777" w:rsidR="003C54BF" w:rsidRDefault="003C54BF" w:rsidP="003C54BF">
      <w:pPr>
        <w:pStyle w:val="BodyText3"/>
        <w:widowControl/>
        <w:numPr>
          <w:ilvl w:val="1"/>
          <w:numId w:val="15"/>
        </w:numPr>
        <w:overflowPunct w:val="0"/>
        <w:spacing w:after="0"/>
        <w:jc w:val="both"/>
        <w:textAlignment w:val="baseline"/>
        <w:rPr>
          <w:rFonts w:ascii="Calibri" w:hAnsi="Calibri"/>
          <w:sz w:val="22"/>
          <w:szCs w:val="22"/>
        </w:rPr>
      </w:pPr>
      <w:r>
        <w:rPr>
          <w:rFonts w:ascii="Calibri" w:hAnsi="Calibri"/>
          <w:sz w:val="22"/>
          <w:szCs w:val="22"/>
        </w:rPr>
        <w:t>Locations used for the treatment, storage, or disposal of wastes;</w:t>
      </w:r>
    </w:p>
    <w:p w14:paraId="3C4A63E5" w14:textId="77777777" w:rsidR="003C54BF" w:rsidRDefault="003C54BF" w:rsidP="003C54BF">
      <w:pPr>
        <w:pStyle w:val="BodyText3"/>
        <w:widowControl/>
        <w:numPr>
          <w:ilvl w:val="1"/>
          <w:numId w:val="15"/>
        </w:numPr>
        <w:overflowPunct w:val="0"/>
        <w:spacing w:after="0"/>
        <w:jc w:val="both"/>
        <w:textAlignment w:val="baseline"/>
        <w:rPr>
          <w:rFonts w:ascii="Calibri" w:hAnsi="Calibri"/>
          <w:sz w:val="22"/>
          <w:szCs w:val="22"/>
        </w:rPr>
      </w:pPr>
      <w:r>
        <w:rPr>
          <w:rFonts w:ascii="Calibri" w:hAnsi="Calibri"/>
          <w:sz w:val="22"/>
          <w:szCs w:val="22"/>
        </w:rPr>
        <w:t>Solid waste storage such as batteries, tires, or oil filters;</w:t>
      </w:r>
    </w:p>
    <w:p w14:paraId="0CE70C88" w14:textId="77777777" w:rsidR="003C54BF" w:rsidRDefault="003C54BF" w:rsidP="003C54BF">
      <w:pPr>
        <w:pStyle w:val="BodyText3"/>
        <w:widowControl/>
        <w:numPr>
          <w:ilvl w:val="1"/>
          <w:numId w:val="15"/>
        </w:numPr>
        <w:overflowPunct w:val="0"/>
        <w:spacing w:after="0"/>
        <w:jc w:val="both"/>
        <w:textAlignment w:val="baseline"/>
        <w:rPr>
          <w:rFonts w:ascii="Calibri" w:hAnsi="Calibri"/>
          <w:sz w:val="22"/>
          <w:szCs w:val="22"/>
        </w:rPr>
      </w:pPr>
      <w:r>
        <w:rPr>
          <w:rFonts w:ascii="Calibri" w:hAnsi="Calibri"/>
          <w:sz w:val="22"/>
          <w:szCs w:val="22"/>
        </w:rPr>
        <w:t>Liquid storage tanks;</w:t>
      </w:r>
    </w:p>
    <w:p w14:paraId="16D863B3" w14:textId="77777777" w:rsidR="003C54BF" w:rsidRDefault="003C54BF" w:rsidP="003C54BF">
      <w:pPr>
        <w:pStyle w:val="BodyText3"/>
        <w:widowControl/>
        <w:numPr>
          <w:ilvl w:val="1"/>
          <w:numId w:val="15"/>
        </w:numPr>
        <w:overflowPunct w:val="0"/>
        <w:spacing w:after="0"/>
        <w:jc w:val="both"/>
        <w:textAlignment w:val="baseline"/>
        <w:rPr>
          <w:rFonts w:ascii="Calibri" w:hAnsi="Calibri"/>
          <w:sz w:val="22"/>
          <w:szCs w:val="22"/>
        </w:rPr>
      </w:pPr>
      <w:r>
        <w:rPr>
          <w:rFonts w:ascii="Calibri" w:hAnsi="Calibri"/>
          <w:sz w:val="22"/>
          <w:szCs w:val="22"/>
        </w:rPr>
        <w:t>Liquid storage areas (paint, solvent, resins, and material storage areas);</w:t>
      </w:r>
    </w:p>
    <w:p w14:paraId="0675768A" w14:textId="77777777" w:rsidR="003C54BF" w:rsidRDefault="003C54BF" w:rsidP="003C54BF">
      <w:pPr>
        <w:pStyle w:val="BodyText3"/>
        <w:widowControl/>
        <w:numPr>
          <w:ilvl w:val="1"/>
          <w:numId w:val="15"/>
        </w:numPr>
        <w:overflowPunct w:val="0"/>
        <w:spacing w:after="0"/>
        <w:jc w:val="both"/>
        <w:textAlignment w:val="baseline"/>
        <w:rPr>
          <w:rFonts w:ascii="Calibri" w:hAnsi="Calibri"/>
          <w:sz w:val="22"/>
          <w:szCs w:val="22"/>
        </w:rPr>
      </w:pPr>
      <w:r>
        <w:rPr>
          <w:rFonts w:ascii="Calibri" w:hAnsi="Calibri"/>
          <w:sz w:val="22"/>
          <w:szCs w:val="22"/>
        </w:rPr>
        <w:t>Processing and storage areas;</w:t>
      </w:r>
    </w:p>
    <w:p w14:paraId="63513B90" w14:textId="77777777" w:rsidR="003C54BF" w:rsidRDefault="003C54BF" w:rsidP="003C54BF">
      <w:pPr>
        <w:pStyle w:val="BodyText3"/>
        <w:widowControl/>
        <w:numPr>
          <w:ilvl w:val="1"/>
          <w:numId w:val="15"/>
        </w:numPr>
        <w:overflowPunct w:val="0"/>
        <w:spacing w:after="0"/>
        <w:jc w:val="both"/>
        <w:textAlignment w:val="baseline"/>
        <w:rPr>
          <w:rFonts w:ascii="Calibri" w:hAnsi="Calibri"/>
          <w:sz w:val="22"/>
          <w:szCs w:val="22"/>
        </w:rPr>
      </w:pPr>
      <w:r>
        <w:rPr>
          <w:rFonts w:ascii="Calibri" w:hAnsi="Calibri"/>
          <w:sz w:val="22"/>
          <w:szCs w:val="22"/>
        </w:rPr>
        <w:t>Access roads and rail lines used or traveled by carriers of raw materials, manufactured products, waste material, or by-products used or created by the facility;</w:t>
      </w:r>
    </w:p>
    <w:p w14:paraId="3E66DC54" w14:textId="77777777" w:rsidR="003C54BF" w:rsidRDefault="003C54BF" w:rsidP="003C54BF">
      <w:pPr>
        <w:pStyle w:val="BodyText3"/>
        <w:widowControl/>
        <w:numPr>
          <w:ilvl w:val="1"/>
          <w:numId w:val="15"/>
        </w:numPr>
        <w:overflowPunct w:val="0"/>
        <w:spacing w:after="0"/>
        <w:jc w:val="both"/>
        <w:textAlignment w:val="baseline"/>
        <w:rPr>
          <w:rFonts w:ascii="Calibri" w:hAnsi="Calibri"/>
          <w:sz w:val="22"/>
          <w:szCs w:val="22"/>
        </w:rPr>
      </w:pPr>
      <w:r>
        <w:rPr>
          <w:rFonts w:ascii="Calibri" w:hAnsi="Calibri"/>
          <w:sz w:val="22"/>
          <w:szCs w:val="22"/>
        </w:rPr>
        <w:t>The location of transfer of substances in bulk;</w:t>
      </w:r>
    </w:p>
    <w:p w14:paraId="0B1F5444" w14:textId="77777777" w:rsidR="003C54BF" w:rsidRDefault="003C54BF" w:rsidP="003C54BF">
      <w:pPr>
        <w:pStyle w:val="BodyText3"/>
        <w:widowControl/>
        <w:numPr>
          <w:ilvl w:val="1"/>
          <w:numId w:val="15"/>
        </w:numPr>
        <w:overflowPunct w:val="0"/>
        <w:spacing w:after="0"/>
        <w:jc w:val="both"/>
        <w:textAlignment w:val="baseline"/>
        <w:rPr>
          <w:rFonts w:ascii="Calibri" w:hAnsi="Calibri"/>
          <w:sz w:val="22"/>
          <w:szCs w:val="22"/>
        </w:rPr>
      </w:pPr>
      <w:r>
        <w:rPr>
          <w:rFonts w:ascii="Calibri" w:hAnsi="Calibri"/>
          <w:sz w:val="22"/>
          <w:szCs w:val="22"/>
        </w:rPr>
        <w:t>Machinery.</w:t>
      </w:r>
    </w:p>
    <w:p w14:paraId="4BF06EB2" w14:textId="77777777" w:rsidR="003C54BF" w:rsidRPr="00F84B98" w:rsidRDefault="003C54BF" w:rsidP="003C54BF">
      <w:pPr>
        <w:pStyle w:val="BodyText3"/>
        <w:widowControl/>
        <w:numPr>
          <w:ilvl w:val="0"/>
          <w:numId w:val="15"/>
        </w:numPr>
        <w:overflowPunct w:val="0"/>
        <w:spacing w:after="0"/>
        <w:jc w:val="both"/>
        <w:textAlignment w:val="baseline"/>
        <w:rPr>
          <w:rFonts w:ascii="Calibri" w:hAnsi="Calibri"/>
          <w:sz w:val="22"/>
          <w:szCs w:val="22"/>
        </w:rPr>
      </w:pPr>
      <w:r>
        <w:rPr>
          <w:rFonts w:ascii="Calibri" w:hAnsi="Calibri"/>
          <w:sz w:val="22"/>
          <w:szCs w:val="22"/>
        </w:rPr>
        <w:t>Location and source runoff from adjacent property containing significant quantities of pollutants of concern to the facility (and an evaluation of how the quality of the stormwater running onto the facility impacts the stormwater discharges may be included).</w:t>
      </w:r>
    </w:p>
    <w:p w14:paraId="61D39321" w14:textId="77777777" w:rsidR="003C54BF" w:rsidRPr="00FA6526" w:rsidRDefault="003C54BF" w:rsidP="003C54BF">
      <w:pPr>
        <w:pStyle w:val="BodyText3"/>
        <w:widowControl/>
        <w:overflowPunct w:val="0"/>
        <w:spacing w:after="0"/>
        <w:ind w:left="720"/>
        <w:jc w:val="both"/>
        <w:textAlignment w:val="baseline"/>
        <w:rPr>
          <w:rFonts w:ascii="Calibri" w:hAnsi="Calibri"/>
          <w:sz w:val="22"/>
          <w:szCs w:val="22"/>
        </w:rPr>
      </w:pPr>
      <w:r>
        <w:rPr>
          <w:rFonts w:ascii="Calibri" w:hAnsi="Calibri"/>
          <w:sz w:val="22"/>
          <w:szCs w:val="22"/>
        </w:rPr>
        <w:t>S</w:t>
      </w:r>
      <w:r w:rsidRPr="00FA6526">
        <w:rPr>
          <w:rFonts w:ascii="Calibri" w:hAnsi="Calibri"/>
          <w:sz w:val="22"/>
          <w:szCs w:val="22"/>
        </w:rPr>
        <w:t>and/salt piles or storage sheds</w:t>
      </w:r>
    </w:p>
    <w:p w14:paraId="0CC04B7B" w14:textId="77777777" w:rsidR="003C54BF" w:rsidRPr="00FA6526" w:rsidRDefault="003C54BF" w:rsidP="003C54BF">
      <w:pPr>
        <w:pStyle w:val="BodyText3"/>
        <w:widowControl/>
        <w:numPr>
          <w:ilvl w:val="0"/>
          <w:numId w:val="15"/>
        </w:numPr>
        <w:overflowPunct w:val="0"/>
        <w:spacing w:after="0"/>
        <w:jc w:val="both"/>
        <w:textAlignment w:val="baseline"/>
        <w:rPr>
          <w:rFonts w:ascii="Calibri" w:hAnsi="Calibri"/>
          <w:sz w:val="22"/>
          <w:szCs w:val="22"/>
        </w:rPr>
      </w:pPr>
      <w:r>
        <w:rPr>
          <w:rFonts w:ascii="Calibri" w:hAnsi="Calibri"/>
          <w:sz w:val="22"/>
          <w:szCs w:val="22"/>
        </w:rPr>
        <w:t>O</w:t>
      </w:r>
      <w:r w:rsidRPr="00FA6526">
        <w:rPr>
          <w:rFonts w:ascii="Calibri" w:hAnsi="Calibri"/>
          <w:sz w:val="22"/>
          <w:szCs w:val="22"/>
        </w:rPr>
        <w:t>ther areas (specify)</w:t>
      </w:r>
    </w:p>
    <w:p w14:paraId="481C7624" w14:textId="77777777" w:rsidR="003C54BF" w:rsidRDefault="003C54BF" w:rsidP="003C54BF">
      <w:pPr>
        <w:sectPr w:rsidR="003C54BF" w:rsidSect="002F5956">
          <w:headerReference w:type="default" r:id="rId16"/>
          <w:type w:val="continuous"/>
          <w:pgSz w:w="12240" w:h="15840"/>
          <w:pgMar w:top="1440" w:right="1440" w:bottom="1354" w:left="1440" w:header="720" w:footer="720" w:gutter="0"/>
          <w:pgNumType w:start="1"/>
          <w:cols w:space="720"/>
        </w:sectPr>
      </w:pPr>
    </w:p>
    <w:p w14:paraId="5B9194A5" w14:textId="37914A1D" w:rsidR="00882976" w:rsidRPr="003C54BF" w:rsidRDefault="003C54BF" w:rsidP="003C54BF">
      <w:pPr>
        <w:rPr>
          <w:rFonts w:ascii="Calibri" w:hAnsi="Calibri"/>
          <w:color w:val="0070C0"/>
        </w:rPr>
      </w:pPr>
      <w:r>
        <w:rPr>
          <w:rFonts w:ascii="Calibri" w:hAnsi="Calibri"/>
        </w:rPr>
        <w:br w:type="page"/>
      </w:r>
    </w:p>
    <w:p w14:paraId="7B0074ED" w14:textId="4DD2E672" w:rsidR="00882976" w:rsidRDefault="00D55CC2" w:rsidP="00D55CC2">
      <w:pPr>
        <w:pStyle w:val="Heading1"/>
      </w:pPr>
      <w:bookmarkStart w:id="6" w:name="_Toc13580429"/>
      <w:r w:rsidRPr="003A647B">
        <w:rPr>
          <w:noProof/>
        </w:rPr>
        <w:lastRenderedPageBreak/>
        <mc:AlternateContent>
          <mc:Choice Requires="wps">
            <w:drawing>
              <wp:anchor distT="45720" distB="45720" distL="114300" distR="114300" simplePos="0" relativeHeight="251663360" behindDoc="0" locked="0" layoutInCell="1" allowOverlap="1" wp14:anchorId="514693C4" wp14:editId="3B08ED38">
                <wp:simplePos x="0" y="0"/>
                <wp:positionH relativeFrom="column">
                  <wp:posOffset>0</wp:posOffset>
                </wp:positionH>
                <wp:positionV relativeFrom="paragraph">
                  <wp:posOffset>269875</wp:posOffset>
                </wp:positionV>
                <wp:extent cx="6181725" cy="1404620"/>
                <wp:effectExtent l="0" t="0" r="28575" b="133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chemeClr val="bg2"/>
                        </a:solidFill>
                        <a:ln w="9525">
                          <a:solidFill>
                            <a:srgbClr val="000000"/>
                          </a:solidFill>
                          <a:miter lim="800000"/>
                          <a:headEnd/>
                          <a:tailEnd/>
                        </a:ln>
                      </wps:spPr>
                      <wps:txbx>
                        <w:txbxContent>
                          <w:p w14:paraId="73B39346" w14:textId="77777777" w:rsidR="004F73A5" w:rsidRDefault="004F73A5" w:rsidP="00D55CC2">
                            <w:r>
                              <w:t>Instructions:</w:t>
                            </w:r>
                          </w:p>
                          <w:p w14:paraId="4EAE4F19" w14:textId="219D3BCD" w:rsidR="004F73A5" w:rsidRDefault="004F73A5" w:rsidP="003B1FD8">
                            <w:pPr>
                              <w:pStyle w:val="ListParagraph"/>
                              <w:numPr>
                                <w:ilvl w:val="0"/>
                                <w:numId w:val="24"/>
                              </w:numPr>
                            </w:pPr>
                            <w:r w:rsidRPr="00E000E7">
                              <w:rPr>
                                <w:rFonts w:ascii="Calibri" w:hAnsi="Calibri"/>
                              </w:rPr>
                              <w:t>Each plan shall identify a specific individual or individuals within the facility organization as members of a stormwater Pollution Prevention Team who are responsible for developing the stormwater pollution prevention plan and assisting the facility or plant manager in its implementation, maintenance, and revision.  The plan shall clearly identify the responsibilities of each team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4693C4" id="_x0000_s1028" type="#_x0000_t202" style="position:absolute;margin-left:0;margin-top:21.25pt;width:486.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" fillcolor="#e7e6e6 [3214]">
                <v:textbox style="mso-fit-shape-to-text:t">
                  <w:txbxContent>
                    <w:p w14:paraId="73B39346" w14:textId="77777777" w:rsidR="004F73A5" w:rsidRDefault="004F73A5" w:rsidP="00D55CC2">
                      <w:r>
                        <w:t>Instructions:</w:t>
                      </w:r>
                    </w:p>
                    <w:p w14:paraId="4EAE4F19" w14:textId="219D3BCD" w:rsidR="004F73A5" w:rsidRDefault="004F73A5" w:rsidP="003B1FD8">
                      <w:pPr>
                        <w:pStyle w:val="ListParagraph"/>
                        <w:numPr>
                          <w:ilvl w:val="0"/>
                          <w:numId w:val="24"/>
                        </w:numPr>
                      </w:pPr>
                      <w:r w:rsidRPr="00E000E7">
                        <w:rPr>
                          <w:rFonts w:ascii="Calibri" w:hAnsi="Calibri"/>
                        </w:rPr>
                        <w:t>Each plan shall identify a specific individual or individuals within the facility organization as members of a stormwater Pollution Prevention Team who are responsible for developing the stormwater pollution prevention plan and assisting the facility or plant manager in its implementation, maintenance, and revision.  The plan shall clearly identify the responsibilities of each team member.</w:t>
                      </w:r>
                    </w:p>
                  </w:txbxContent>
                </v:textbox>
                <w10:wrap type="square"/>
              </v:shape>
            </w:pict>
          </mc:Fallback>
        </mc:AlternateContent>
      </w:r>
      <w:r w:rsidR="00882976">
        <w:t xml:space="preserve">2. </w:t>
      </w:r>
      <w:r w:rsidR="00A77B66">
        <w:t>POLLUTION PREVENTION TEAM</w:t>
      </w:r>
      <w:bookmarkEnd w:id="6"/>
    </w:p>
    <w:p w14:paraId="3E93F141" w14:textId="77777777" w:rsidR="00882976" w:rsidRPr="00E000E7" w:rsidRDefault="00882976" w:rsidP="00882976">
      <w:pPr>
        <w:jc w:val="both"/>
        <w:rPr>
          <w:rFonts w:ascii="Calibri" w:hAnsi="Calibri"/>
        </w:rPr>
      </w:pPr>
    </w:p>
    <w:p w14:paraId="4C9B1D69" w14:textId="56756B55" w:rsidR="00882976" w:rsidRPr="00E000E7" w:rsidRDefault="00882976" w:rsidP="00882976">
      <w:pPr>
        <w:jc w:val="both"/>
        <w:rPr>
          <w:rFonts w:ascii="Calibri" w:hAnsi="Calibri"/>
        </w:rPr>
      </w:pPr>
      <w:r w:rsidRPr="00E000E7">
        <w:rPr>
          <w:rFonts w:ascii="Calibri" w:hAnsi="Calibri"/>
        </w:rPr>
        <w:t>See the following page, Template 2a, Pollution Prevention Team, to provide information about your facility and members of your team.</w:t>
      </w:r>
    </w:p>
    <w:p w14:paraId="75C413F7" w14:textId="77777777" w:rsidR="00882976" w:rsidRDefault="00882976" w:rsidP="00882976"/>
    <w:tbl>
      <w:tblPr>
        <w:tblpPr w:leftFromText="180" w:rightFromText="180" w:horzAnchor="margin" w:tblpX="-75" w:tblpY="570"/>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3"/>
        <w:gridCol w:w="4770"/>
      </w:tblGrid>
      <w:tr w:rsidR="00882976" w14:paraId="7E0918E9" w14:textId="77777777" w:rsidTr="000770D4">
        <w:tc>
          <w:tcPr>
            <w:tcW w:w="4863" w:type="dxa"/>
            <w:vAlign w:val="center"/>
          </w:tcPr>
          <w:p w14:paraId="4B569CF3" w14:textId="67D88DD0" w:rsidR="00882976" w:rsidRDefault="00882976" w:rsidP="000770D4">
            <w:pPr>
              <w:pStyle w:val="Heading4"/>
              <w:jc w:val="center"/>
              <w:rPr>
                <w:b w:val="0"/>
                <w:bCs w:val="0"/>
              </w:rPr>
            </w:pPr>
            <w:r>
              <w:rPr>
                <w:noProof/>
              </w:rPr>
              <w:lastRenderedPageBreak/>
              <mc:AlternateContent>
                <mc:Choice Requires="wps">
                  <w:drawing>
                    <wp:anchor distT="0" distB="0" distL="114300" distR="114300" simplePos="0" relativeHeight="251659264" behindDoc="0" locked="0" layoutInCell="0" allowOverlap="1" wp14:anchorId="7DEA0656" wp14:editId="22CD0664">
                      <wp:simplePos x="0" y="0"/>
                      <wp:positionH relativeFrom="column">
                        <wp:posOffset>36195</wp:posOffset>
                      </wp:positionH>
                      <wp:positionV relativeFrom="paragraph">
                        <wp:posOffset>336550</wp:posOffset>
                      </wp:positionV>
                      <wp:extent cx="2714625" cy="0"/>
                      <wp:effectExtent l="6985" t="12065" r="1206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8830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6.5pt" to="216.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" o:allowincell="f"/>
                  </w:pict>
                </mc:Fallback>
              </mc:AlternateContent>
            </w:r>
            <w:r>
              <w:rPr>
                <w:b w:val="0"/>
                <w:bCs w:val="0"/>
              </w:rPr>
              <w:t>POLLUTION PREVENTION TEAM</w:t>
            </w:r>
          </w:p>
          <w:p w14:paraId="54D00326" w14:textId="79C5625D" w:rsidR="00882976" w:rsidRDefault="00882976" w:rsidP="000770D4">
            <w:pPr>
              <w:jc w:val="center"/>
              <w:rPr>
                <w:sz w:val="28"/>
              </w:rPr>
            </w:pPr>
            <w:r>
              <w:rPr>
                <w:b/>
                <w:bCs/>
                <w:sz w:val="28"/>
              </w:rPr>
              <w:t>MEMBER ROSTER</w:t>
            </w:r>
          </w:p>
        </w:tc>
        <w:tc>
          <w:tcPr>
            <w:tcW w:w="4770" w:type="dxa"/>
          </w:tcPr>
          <w:p w14:paraId="179D4AA9" w14:textId="66A42269" w:rsidR="00882976" w:rsidRPr="000770D4" w:rsidRDefault="00882976" w:rsidP="003A647B">
            <w:pPr>
              <w:rPr>
                <w:b/>
                <w:bCs/>
                <w:sz w:val="28"/>
                <w:szCs w:val="28"/>
              </w:rPr>
            </w:pPr>
            <w:r w:rsidRPr="000770D4">
              <w:rPr>
                <w:b/>
                <w:bCs/>
                <w:sz w:val="28"/>
                <w:szCs w:val="28"/>
              </w:rPr>
              <w:t>Template #2a</w:t>
            </w:r>
          </w:p>
          <w:p w14:paraId="0845EFB1" w14:textId="77777777" w:rsidR="00882976" w:rsidRDefault="00882976" w:rsidP="000770D4">
            <w:r w:rsidRPr="000770D4">
              <w:rPr>
                <w:sz w:val="28"/>
                <w:szCs w:val="28"/>
              </w:rPr>
              <w:t xml:space="preserve">Date:  </w:t>
            </w:r>
            <w:bookmarkStart w:id="7" w:name="Text1"/>
            <w:r w:rsidRPr="000770D4">
              <w:rPr>
                <w:sz w:val="28"/>
                <w:szCs w:val="28"/>
              </w:rPr>
              <w:fldChar w:fldCharType="begin">
                <w:ffData>
                  <w:name w:val="Text1"/>
                  <w:enabled/>
                  <w:calcOnExit w:val="0"/>
                  <w:textInput/>
                </w:ffData>
              </w:fldChar>
            </w:r>
            <w:r w:rsidRPr="000770D4">
              <w:rPr>
                <w:sz w:val="28"/>
                <w:szCs w:val="28"/>
              </w:rPr>
              <w:instrText xml:space="preserve"> FORMTEXT </w:instrText>
            </w:r>
            <w:r w:rsidRPr="000770D4">
              <w:rPr>
                <w:sz w:val="28"/>
                <w:szCs w:val="28"/>
              </w:rPr>
            </w:r>
            <w:r w:rsidRPr="000770D4">
              <w:rPr>
                <w:sz w:val="28"/>
                <w:szCs w:val="28"/>
              </w:rPr>
              <w:fldChar w:fldCharType="separate"/>
            </w:r>
            <w:r w:rsidRPr="000770D4">
              <w:rPr>
                <w:noProof/>
                <w:sz w:val="28"/>
                <w:szCs w:val="28"/>
              </w:rPr>
              <w:t> </w:t>
            </w:r>
            <w:r w:rsidRPr="000770D4">
              <w:rPr>
                <w:noProof/>
                <w:sz w:val="28"/>
                <w:szCs w:val="28"/>
              </w:rPr>
              <w:t> </w:t>
            </w:r>
            <w:r w:rsidRPr="000770D4">
              <w:rPr>
                <w:noProof/>
                <w:sz w:val="28"/>
                <w:szCs w:val="28"/>
              </w:rPr>
              <w:t> </w:t>
            </w:r>
            <w:r w:rsidRPr="000770D4">
              <w:rPr>
                <w:noProof/>
                <w:sz w:val="28"/>
                <w:szCs w:val="28"/>
              </w:rPr>
              <w:t> </w:t>
            </w:r>
            <w:r w:rsidRPr="000770D4">
              <w:rPr>
                <w:noProof/>
                <w:sz w:val="28"/>
                <w:szCs w:val="28"/>
              </w:rPr>
              <w:t> </w:t>
            </w:r>
            <w:r w:rsidRPr="000770D4">
              <w:rPr>
                <w:sz w:val="28"/>
                <w:szCs w:val="28"/>
              </w:rPr>
              <w:fldChar w:fldCharType="end"/>
            </w:r>
            <w:bookmarkEnd w:id="7"/>
          </w:p>
        </w:tc>
      </w:tr>
      <w:tr w:rsidR="00882976" w14:paraId="100BEA0E" w14:textId="77777777" w:rsidTr="003A647B">
        <w:trPr>
          <w:trHeight w:val="2930"/>
        </w:trPr>
        <w:tc>
          <w:tcPr>
            <w:tcW w:w="9633" w:type="dxa"/>
            <w:gridSpan w:val="2"/>
          </w:tcPr>
          <w:p w14:paraId="3537CA27" w14:textId="77777777" w:rsidR="000770D4" w:rsidRDefault="000770D4" w:rsidP="003A647B">
            <w:pPr>
              <w:rPr>
                <w:b/>
                <w:bCs/>
                <w:sz w:val="24"/>
                <w:szCs w:val="24"/>
              </w:rPr>
            </w:pPr>
          </w:p>
          <w:p w14:paraId="50A5B456" w14:textId="6350FE47" w:rsidR="00882976" w:rsidRPr="000770D4" w:rsidRDefault="00882976" w:rsidP="003A647B">
            <w:pPr>
              <w:rPr>
                <w:b/>
                <w:bCs/>
                <w:sz w:val="24"/>
                <w:szCs w:val="24"/>
              </w:rPr>
            </w:pPr>
            <w:r w:rsidRPr="000770D4">
              <w:rPr>
                <w:b/>
                <w:bCs/>
                <w:sz w:val="24"/>
                <w:szCs w:val="24"/>
              </w:rPr>
              <w:t xml:space="preserve">Leader:  </w:t>
            </w:r>
            <w:bookmarkStart w:id="8" w:name="Text2"/>
            <w:r w:rsidRPr="000770D4">
              <w:rPr>
                <w:b/>
                <w:bCs/>
                <w:sz w:val="24"/>
                <w:szCs w:val="24"/>
              </w:rPr>
              <w:fldChar w:fldCharType="begin">
                <w:ffData>
                  <w:name w:val="Text2"/>
                  <w:enabled/>
                  <w:calcOnExit w:val="0"/>
                  <w:textInput/>
                </w:ffData>
              </w:fldChar>
            </w:r>
            <w:r w:rsidRPr="000770D4">
              <w:rPr>
                <w:b/>
                <w:bCs/>
                <w:sz w:val="24"/>
                <w:szCs w:val="24"/>
              </w:rPr>
              <w:instrText xml:space="preserve"> FORMTEXT </w:instrText>
            </w:r>
            <w:r w:rsidRPr="000770D4">
              <w:rPr>
                <w:b/>
                <w:bCs/>
                <w:sz w:val="24"/>
                <w:szCs w:val="24"/>
              </w:rPr>
            </w:r>
            <w:r w:rsidRPr="000770D4">
              <w:rPr>
                <w:b/>
                <w:bCs/>
                <w:sz w:val="24"/>
                <w:szCs w:val="24"/>
              </w:rPr>
              <w:fldChar w:fldCharType="separate"/>
            </w:r>
            <w:r w:rsidRPr="000770D4">
              <w:rPr>
                <w:b/>
                <w:bCs/>
                <w:noProof/>
                <w:sz w:val="24"/>
                <w:szCs w:val="24"/>
              </w:rPr>
              <w:t> </w:t>
            </w:r>
            <w:r w:rsidRPr="000770D4">
              <w:rPr>
                <w:b/>
                <w:bCs/>
                <w:noProof/>
                <w:sz w:val="24"/>
                <w:szCs w:val="24"/>
              </w:rPr>
              <w:t> </w:t>
            </w:r>
            <w:r w:rsidRPr="000770D4">
              <w:rPr>
                <w:b/>
                <w:bCs/>
                <w:noProof/>
                <w:sz w:val="24"/>
                <w:szCs w:val="24"/>
              </w:rPr>
              <w:t> </w:t>
            </w:r>
            <w:r w:rsidRPr="000770D4">
              <w:rPr>
                <w:b/>
                <w:bCs/>
                <w:noProof/>
                <w:sz w:val="24"/>
                <w:szCs w:val="24"/>
              </w:rPr>
              <w:t> </w:t>
            </w:r>
            <w:r w:rsidRPr="000770D4">
              <w:rPr>
                <w:b/>
                <w:bCs/>
                <w:noProof/>
                <w:sz w:val="24"/>
                <w:szCs w:val="24"/>
              </w:rPr>
              <w:t> </w:t>
            </w:r>
            <w:r w:rsidRPr="000770D4">
              <w:rPr>
                <w:b/>
                <w:bCs/>
                <w:sz w:val="24"/>
                <w:szCs w:val="24"/>
              </w:rPr>
              <w:fldChar w:fldCharType="end"/>
            </w:r>
            <w:bookmarkEnd w:id="8"/>
            <w:r w:rsidRPr="000770D4">
              <w:rPr>
                <w:b/>
                <w:bCs/>
                <w:sz w:val="24"/>
                <w:szCs w:val="24"/>
              </w:rPr>
              <w:t xml:space="preserve">        </w:t>
            </w:r>
          </w:p>
          <w:p w14:paraId="000417F2" w14:textId="77777777" w:rsidR="00882976" w:rsidRPr="000770D4" w:rsidRDefault="00882976" w:rsidP="003A647B">
            <w:pPr>
              <w:rPr>
                <w:b/>
                <w:bCs/>
                <w:sz w:val="24"/>
                <w:szCs w:val="24"/>
              </w:rPr>
            </w:pPr>
            <w:r w:rsidRPr="000770D4">
              <w:rPr>
                <w:b/>
                <w:bCs/>
                <w:sz w:val="24"/>
                <w:szCs w:val="24"/>
              </w:rPr>
              <w:t xml:space="preserve">Title:  </w:t>
            </w:r>
            <w:bookmarkStart w:id="9" w:name="Text3"/>
            <w:r w:rsidRPr="000770D4">
              <w:rPr>
                <w:b/>
                <w:bCs/>
                <w:sz w:val="24"/>
                <w:szCs w:val="24"/>
              </w:rPr>
              <w:fldChar w:fldCharType="begin">
                <w:ffData>
                  <w:name w:val="Text3"/>
                  <w:enabled/>
                  <w:calcOnExit w:val="0"/>
                  <w:textInput/>
                </w:ffData>
              </w:fldChar>
            </w:r>
            <w:r w:rsidRPr="000770D4">
              <w:rPr>
                <w:b/>
                <w:bCs/>
                <w:sz w:val="24"/>
                <w:szCs w:val="24"/>
              </w:rPr>
              <w:instrText xml:space="preserve"> FORMTEXT </w:instrText>
            </w:r>
            <w:r w:rsidRPr="000770D4">
              <w:rPr>
                <w:b/>
                <w:bCs/>
                <w:sz w:val="24"/>
                <w:szCs w:val="24"/>
              </w:rPr>
            </w:r>
            <w:r w:rsidRPr="000770D4">
              <w:rPr>
                <w:b/>
                <w:bCs/>
                <w:sz w:val="24"/>
                <w:szCs w:val="24"/>
              </w:rPr>
              <w:fldChar w:fldCharType="separate"/>
            </w:r>
            <w:r w:rsidRPr="000770D4">
              <w:rPr>
                <w:b/>
                <w:bCs/>
                <w:noProof/>
                <w:sz w:val="24"/>
                <w:szCs w:val="24"/>
              </w:rPr>
              <w:t> </w:t>
            </w:r>
            <w:r w:rsidRPr="000770D4">
              <w:rPr>
                <w:b/>
                <w:bCs/>
                <w:noProof/>
                <w:sz w:val="24"/>
                <w:szCs w:val="24"/>
              </w:rPr>
              <w:t> </w:t>
            </w:r>
            <w:r w:rsidRPr="000770D4">
              <w:rPr>
                <w:b/>
                <w:bCs/>
                <w:noProof/>
                <w:sz w:val="24"/>
                <w:szCs w:val="24"/>
              </w:rPr>
              <w:t> </w:t>
            </w:r>
            <w:r w:rsidRPr="000770D4">
              <w:rPr>
                <w:b/>
                <w:bCs/>
                <w:noProof/>
                <w:sz w:val="24"/>
                <w:szCs w:val="24"/>
              </w:rPr>
              <w:t> </w:t>
            </w:r>
            <w:r w:rsidRPr="000770D4">
              <w:rPr>
                <w:b/>
                <w:bCs/>
                <w:noProof/>
                <w:sz w:val="24"/>
                <w:szCs w:val="24"/>
              </w:rPr>
              <w:t> </w:t>
            </w:r>
            <w:r w:rsidRPr="000770D4">
              <w:rPr>
                <w:b/>
                <w:bCs/>
                <w:sz w:val="24"/>
                <w:szCs w:val="24"/>
              </w:rPr>
              <w:fldChar w:fldCharType="end"/>
            </w:r>
            <w:bookmarkEnd w:id="9"/>
          </w:p>
          <w:p w14:paraId="3E0B1E23" w14:textId="4A2271DB" w:rsidR="00882976" w:rsidRPr="000770D4" w:rsidRDefault="00882976" w:rsidP="003A647B">
            <w:pPr>
              <w:rPr>
                <w:sz w:val="24"/>
                <w:szCs w:val="24"/>
              </w:rPr>
            </w:pPr>
            <w:r w:rsidRPr="000770D4">
              <w:rPr>
                <w:b/>
                <w:bCs/>
                <w:sz w:val="24"/>
                <w:szCs w:val="24"/>
              </w:rPr>
              <w:t xml:space="preserve">Office Phone:  </w:t>
            </w:r>
            <w:bookmarkStart w:id="10" w:name="Text4"/>
            <w:r w:rsidRPr="000770D4">
              <w:rPr>
                <w:b/>
                <w:bCs/>
                <w:iCs/>
                <w:color w:val="4472C4" w:themeColor="accent1"/>
                <w:sz w:val="24"/>
                <w:szCs w:val="24"/>
              </w:rPr>
              <w:fldChar w:fldCharType="begin">
                <w:ffData>
                  <w:name w:val="Text4"/>
                  <w:enabled/>
                  <w:calcOnExit w:val="0"/>
                  <w:textInput/>
                </w:ffData>
              </w:fldChar>
            </w:r>
            <w:r w:rsidRPr="000770D4">
              <w:rPr>
                <w:b/>
                <w:bCs/>
                <w:iCs/>
                <w:color w:val="4472C4" w:themeColor="accent1"/>
                <w:sz w:val="24"/>
                <w:szCs w:val="24"/>
              </w:rPr>
              <w:instrText xml:space="preserve"> FORMTEXT </w:instrText>
            </w:r>
            <w:r w:rsidRPr="000770D4">
              <w:rPr>
                <w:b/>
                <w:bCs/>
                <w:iCs/>
                <w:color w:val="4472C4" w:themeColor="accent1"/>
                <w:sz w:val="24"/>
                <w:szCs w:val="24"/>
              </w:rPr>
            </w:r>
            <w:r w:rsidRPr="000770D4">
              <w:rPr>
                <w:b/>
                <w:bCs/>
                <w:iCs/>
                <w:color w:val="4472C4" w:themeColor="accent1"/>
                <w:sz w:val="24"/>
                <w:szCs w:val="24"/>
              </w:rPr>
              <w:fldChar w:fldCharType="separate"/>
            </w:r>
            <w:r w:rsidRPr="000770D4">
              <w:rPr>
                <w:b/>
                <w:bCs/>
                <w:iCs/>
                <w:noProof/>
                <w:color w:val="4472C4" w:themeColor="accent1"/>
                <w:sz w:val="24"/>
                <w:szCs w:val="24"/>
              </w:rPr>
              <w:t> </w:t>
            </w:r>
            <w:r w:rsidRPr="000770D4">
              <w:rPr>
                <w:b/>
                <w:bCs/>
                <w:iCs/>
                <w:noProof/>
                <w:color w:val="4472C4" w:themeColor="accent1"/>
                <w:sz w:val="24"/>
                <w:szCs w:val="24"/>
              </w:rPr>
              <w:t> </w:t>
            </w:r>
            <w:r w:rsidRPr="000770D4">
              <w:rPr>
                <w:b/>
                <w:bCs/>
                <w:iCs/>
                <w:noProof/>
                <w:color w:val="4472C4" w:themeColor="accent1"/>
                <w:sz w:val="24"/>
                <w:szCs w:val="24"/>
              </w:rPr>
              <w:t> </w:t>
            </w:r>
            <w:r w:rsidRPr="000770D4">
              <w:rPr>
                <w:b/>
                <w:bCs/>
                <w:iCs/>
                <w:noProof/>
                <w:color w:val="4472C4" w:themeColor="accent1"/>
                <w:sz w:val="24"/>
                <w:szCs w:val="24"/>
              </w:rPr>
              <w:t> </w:t>
            </w:r>
            <w:r w:rsidRPr="000770D4">
              <w:rPr>
                <w:b/>
                <w:bCs/>
                <w:iCs/>
                <w:noProof/>
                <w:color w:val="4472C4" w:themeColor="accent1"/>
                <w:sz w:val="24"/>
                <w:szCs w:val="24"/>
              </w:rPr>
              <w:t> </w:t>
            </w:r>
            <w:r w:rsidRPr="000770D4">
              <w:rPr>
                <w:b/>
                <w:bCs/>
                <w:iCs/>
                <w:color w:val="4472C4" w:themeColor="accent1"/>
                <w:sz w:val="24"/>
                <w:szCs w:val="24"/>
              </w:rPr>
              <w:fldChar w:fldCharType="end"/>
            </w:r>
            <w:bookmarkEnd w:id="10"/>
          </w:p>
          <w:p w14:paraId="1B8D1FDC" w14:textId="7D66B302" w:rsidR="00882976" w:rsidRPr="000770D4" w:rsidRDefault="00882976" w:rsidP="003A647B">
            <w:pPr>
              <w:rPr>
                <w:color w:val="3366FF"/>
              </w:rPr>
            </w:pPr>
            <w:r>
              <w:t>Responsibilities</w:t>
            </w:r>
            <w:r w:rsidRPr="00B24CB5">
              <w:rPr>
                <w:color w:val="0000FF"/>
              </w:rPr>
              <w:t>:   EXAMPLE: Coordinate all stages of plan development, inspections and implementation; coordinate employee training programs; keep all records and ensure that reports are submitted; oversee sampling program.</w:t>
            </w:r>
          </w:p>
        </w:tc>
      </w:tr>
      <w:tr w:rsidR="00882976" w14:paraId="4CCD4DD8" w14:textId="77777777" w:rsidTr="003A647B">
        <w:trPr>
          <w:trHeight w:val="2642"/>
        </w:trPr>
        <w:tc>
          <w:tcPr>
            <w:tcW w:w="9633" w:type="dxa"/>
            <w:gridSpan w:val="2"/>
          </w:tcPr>
          <w:p w14:paraId="1E5A0B4E" w14:textId="77777777" w:rsidR="00882976" w:rsidRPr="000770D4" w:rsidRDefault="00882976" w:rsidP="003A647B">
            <w:pPr>
              <w:rPr>
                <w:sz w:val="24"/>
                <w:szCs w:val="24"/>
              </w:rPr>
            </w:pPr>
          </w:p>
          <w:p w14:paraId="7F7067D4" w14:textId="77777777" w:rsidR="00882976" w:rsidRPr="000770D4" w:rsidRDefault="00882976" w:rsidP="003A647B">
            <w:pPr>
              <w:rPr>
                <w:b/>
                <w:bCs/>
                <w:sz w:val="24"/>
                <w:szCs w:val="24"/>
              </w:rPr>
            </w:pPr>
            <w:r w:rsidRPr="000770D4">
              <w:rPr>
                <w:b/>
                <w:bCs/>
                <w:sz w:val="24"/>
                <w:szCs w:val="24"/>
              </w:rPr>
              <w:t xml:space="preserve">Member:  </w:t>
            </w:r>
            <w:bookmarkStart w:id="11" w:name="Text5"/>
            <w:r w:rsidRPr="000770D4">
              <w:rPr>
                <w:b/>
                <w:bCs/>
                <w:sz w:val="24"/>
                <w:szCs w:val="24"/>
              </w:rPr>
              <w:fldChar w:fldCharType="begin">
                <w:ffData>
                  <w:name w:val="Text5"/>
                  <w:enabled/>
                  <w:calcOnExit w:val="0"/>
                  <w:textInput/>
                </w:ffData>
              </w:fldChar>
            </w:r>
            <w:r w:rsidRPr="000770D4">
              <w:rPr>
                <w:b/>
                <w:bCs/>
                <w:sz w:val="24"/>
                <w:szCs w:val="24"/>
              </w:rPr>
              <w:instrText xml:space="preserve"> FORMTEXT </w:instrText>
            </w:r>
            <w:r w:rsidRPr="000770D4">
              <w:rPr>
                <w:b/>
                <w:bCs/>
                <w:sz w:val="24"/>
                <w:szCs w:val="24"/>
              </w:rPr>
            </w:r>
            <w:r w:rsidRPr="000770D4">
              <w:rPr>
                <w:b/>
                <w:bCs/>
                <w:sz w:val="24"/>
                <w:szCs w:val="24"/>
              </w:rPr>
              <w:fldChar w:fldCharType="separate"/>
            </w:r>
            <w:r w:rsidRPr="000770D4">
              <w:rPr>
                <w:b/>
                <w:bCs/>
                <w:noProof/>
                <w:sz w:val="24"/>
                <w:szCs w:val="24"/>
              </w:rPr>
              <w:t> </w:t>
            </w:r>
            <w:r w:rsidRPr="000770D4">
              <w:rPr>
                <w:b/>
                <w:bCs/>
                <w:noProof/>
                <w:sz w:val="24"/>
                <w:szCs w:val="24"/>
              </w:rPr>
              <w:t> </w:t>
            </w:r>
            <w:r w:rsidRPr="000770D4">
              <w:rPr>
                <w:b/>
                <w:bCs/>
                <w:noProof/>
                <w:sz w:val="24"/>
                <w:szCs w:val="24"/>
              </w:rPr>
              <w:t> </w:t>
            </w:r>
            <w:r w:rsidRPr="000770D4">
              <w:rPr>
                <w:b/>
                <w:bCs/>
                <w:noProof/>
                <w:sz w:val="24"/>
                <w:szCs w:val="24"/>
              </w:rPr>
              <w:t> </w:t>
            </w:r>
            <w:r w:rsidRPr="000770D4">
              <w:rPr>
                <w:b/>
                <w:bCs/>
                <w:noProof/>
                <w:sz w:val="24"/>
                <w:szCs w:val="24"/>
              </w:rPr>
              <w:t> </w:t>
            </w:r>
            <w:r w:rsidRPr="000770D4">
              <w:rPr>
                <w:b/>
                <w:bCs/>
                <w:sz w:val="24"/>
                <w:szCs w:val="24"/>
              </w:rPr>
              <w:fldChar w:fldCharType="end"/>
            </w:r>
            <w:bookmarkEnd w:id="11"/>
            <w:r w:rsidRPr="000770D4">
              <w:rPr>
                <w:b/>
                <w:bCs/>
                <w:sz w:val="24"/>
                <w:szCs w:val="24"/>
              </w:rPr>
              <w:t xml:space="preserve">       </w:t>
            </w:r>
          </w:p>
          <w:p w14:paraId="164C2E93" w14:textId="77777777" w:rsidR="00882976" w:rsidRPr="000770D4" w:rsidRDefault="00882976" w:rsidP="003A647B">
            <w:pPr>
              <w:rPr>
                <w:b/>
                <w:bCs/>
                <w:sz w:val="24"/>
                <w:szCs w:val="24"/>
              </w:rPr>
            </w:pPr>
            <w:r w:rsidRPr="000770D4">
              <w:rPr>
                <w:b/>
                <w:bCs/>
                <w:sz w:val="24"/>
                <w:szCs w:val="24"/>
              </w:rPr>
              <w:t xml:space="preserve">Title:   </w:t>
            </w:r>
            <w:bookmarkStart w:id="12" w:name="Text6"/>
            <w:r w:rsidRPr="000770D4">
              <w:rPr>
                <w:b/>
                <w:bCs/>
                <w:sz w:val="24"/>
                <w:szCs w:val="24"/>
              </w:rPr>
              <w:fldChar w:fldCharType="begin">
                <w:ffData>
                  <w:name w:val="Text6"/>
                  <w:enabled/>
                  <w:calcOnExit w:val="0"/>
                  <w:textInput/>
                </w:ffData>
              </w:fldChar>
            </w:r>
            <w:r w:rsidRPr="000770D4">
              <w:rPr>
                <w:b/>
                <w:bCs/>
                <w:sz w:val="24"/>
                <w:szCs w:val="24"/>
              </w:rPr>
              <w:instrText xml:space="preserve"> FORMTEXT </w:instrText>
            </w:r>
            <w:r w:rsidRPr="000770D4">
              <w:rPr>
                <w:b/>
                <w:bCs/>
                <w:sz w:val="24"/>
                <w:szCs w:val="24"/>
              </w:rPr>
            </w:r>
            <w:r w:rsidRPr="000770D4">
              <w:rPr>
                <w:b/>
                <w:bCs/>
                <w:sz w:val="24"/>
                <w:szCs w:val="24"/>
              </w:rPr>
              <w:fldChar w:fldCharType="separate"/>
            </w:r>
            <w:r w:rsidRPr="000770D4">
              <w:rPr>
                <w:b/>
                <w:bCs/>
                <w:noProof/>
                <w:sz w:val="24"/>
                <w:szCs w:val="24"/>
              </w:rPr>
              <w:t> </w:t>
            </w:r>
            <w:r w:rsidRPr="000770D4">
              <w:rPr>
                <w:b/>
                <w:bCs/>
                <w:noProof/>
                <w:sz w:val="24"/>
                <w:szCs w:val="24"/>
              </w:rPr>
              <w:t> </w:t>
            </w:r>
            <w:r w:rsidRPr="000770D4">
              <w:rPr>
                <w:b/>
                <w:bCs/>
                <w:noProof/>
                <w:sz w:val="24"/>
                <w:szCs w:val="24"/>
              </w:rPr>
              <w:t> </w:t>
            </w:r>
            <w:r w:rsidRPr="000770D4">
              <w:rPr>
                <w:b/>
                <w:bCs/>
                <w:noProof/>
                <w:sz w:val="24"/>
                <w:szCs w:val="24"/>
              </w:rPr>
              <w:t> </w:t>
            </w:r>
            <w:r w:rsidRPr="000770D4">
              <w:rPr>
                <w:b/>
                <w:bCs/>
                <w:noProof/>
                <w:sz w:val="24"/>
                <w:szCs w:val="24"/>
              </w:rPr>
              <w:t> </w:t>
            </w:r>
            <w:r w:rsidRPr="000770D4">
              <w:rPr>
                <w:b/>
                <w:bCs/>
                <w:sz w:val="24"/>
                <w:szCs w:val="24"/>
              </w:rPr>
              <w:fldChar w:fldCharType="end"/>
            </w:r>
            <w:bookmarkEnd w:id="12"/>
            <w:r w:rsidRPr="000770D4">
              <w:rPr>
                <w:b/>
                <w:bCs/>
                <w:sz w:val="24"/>
                <w:szCs w:val="24"/>
              </w:rPr>
              <w:t xml:space="preserve">              </w:t>
            </w:r>
          </w:p>
          <w:p w14:paraId="4F357220" w14:textId="2676C92F" w:rsidR="00882976" w:rsidRPr="000770D4" w:rsidRDefault="00882976" w:rsidP="003A647B">
            <w:pPr>
              <w:rPr>
                <w:sz w:val="24"/>
                <w:szCs w:val="24"/>
              </w:rPr>
            </w:pPr>
            <w:r w:rsidRPr="000770D4">
              <w:rPr>
                <w:b/>
                <w:bCs/>
                <w:sz w:val="24"/>
                <w:szCs w:val="24"/>
              </w:rPr>
              <w:t xml:space="preserve">Office Phone:  </w:t>
            </w:r>
            <w:bookmarkStart w:id="13" w:name="Text7"/>
            <w:r w:rsidRPr="000770D4">
              <w:rPr>
                <w:b/>
                <w:bCs/>
                <w:iCs/>
                <w:sz w:val="24"/>
                <w:szCs w:val="24"/>
              </w:rPr>
              <w:fldChar w:fldCharType="begin">
                <w:ffData>
                  <w:name w:val="Text7"/>
                  <w:enabled/>
                  <w:calcOnExit w:val="0"/>
                  <w:textInput/>
                </w:ffData>
              </w:fldChar>
            </w:r>
            <w:r w:rsidRPr="000770D4">
              <w:rPr>
                <w:b/>
                <w:bCs/>
                <w:iCs/>
                <w:sz w:val="24"/>
                <w:szCs w:val="24"/>
              </w:rPr>
              <w:instrText xml:space="preserve"> FORMTEXT </w:instrText>
            </w:r>
            <w:r w:rsidRPr="000770D4">
              <w:rPr>
                <w:b/>
                <w:bCs/>
                <w:iCs/>
                <w:sz w:val="24"/>
                <w:szCs w:val="24"/>
              </w:rPr>
            </w:r>
            <w:r w:rsidRPr="000770D4">
              <w:rPr>
                <w:b/>
                <w:bCs/>
                <w:iCs/>
                <w:sz w:val="24"/>
                <w:szCs w:val="24"/>
              </w:rPr>
              <w:fldChar w:fldCharType="separate"/>
            </w:r>
            <w:r w:rsidRPr="000770D4">
              <w:rPr>
                <w:b/>
                <w:bCs/>
                <w:iCs/>
                <w:noProof/>
                <w:sz w:val="24"/>
                <w:szCs w:val="24"/>
              </w:rPr>
              <w:t> </w:t>
            </w:r>
            <w:r w:rsidRPr="000770D4">
              <w:rPr>
                <w:b/>
                <w:bCs/>
                <w:iCs/>
                <w:noProof/>
                <w:sz w:val="24"/>
                <w:szCs w:val="24"/>
              </w:rPr>
              <w:t> </w:t>
            </w:r>
            <w:r w:rsidRPr="000770D4">
              <w:rPr>
                <w:b/>
                <w:bCs/>
                <w:iCs/>
                <w:noProof/>
                <w:sz w:val="24"/>
                <w:szCs w:val="24"/>
              </w:rPr>
              <w:t> </w:t>
            </w:r>
            <w:r w:rsidRPr="000770D4">
              <w:rPr>
                <w:b/>
                <w:bCs/>
                <w:iCs/>
                <w:noProof/>
                <w:sz w:val="24"/>
                <w:szCs w:val="24"/>
              </w:rPr>
              <w:t> </w:t>
            </w:r>
            <w:r w:rsidRPr="000770D4">
              <w:rPr>
                <w:b/>
                <w:bCs/>
                <w:iCs/>
                <w:noProof/>
                <w:sz w:val="24"/>
                <w:szCs w:val="24"/>
              </w:rPr>
              <w:t> </w:t>
            </w:r>
            <w:r w:rsidRPr="000770D4">
              <w:rPr>
                <w:b/>
                <w:bCs/>
                <w:iCs/>
                <w:sz w:val="24"/>
                <w:szCs w:val="24"/>
              </w:rPr>
              <w:fldChar w:fldCharType="end"/>
            </w:r>
            <w:bookmarkEnd w:id="13"/>
            <w:r w:rsidRPr="000770D4">
              <w:rPr>
                <w:sz w:val="24"/>
                <w:szCs w:val="24"/>
              </w:rPr>
              <w:t xml:space="preserve">    </w:t>
            </w:r>
          </w:p>
          <w:p w14:paraId="2226FD3A" w14:textId="67EE56A0" w:rsidR="00882976" w:rsidRDefault="00882976" w:rsidP="003A647B">
            <w:r>
              <w:t>Responsibilities</w:t>
            </w:r>
            <w:r w:rsidRPr="00B24CB5">
              <w:rPr>
                <w:color w:val="0000FF"/>
              </w:rPr>
              <w:t>: EXAMPLE: Implement the preventive maintenance program; oversee good housekeeping activities; serves as spill response coordinator.</w:t>
            </w:r>
          </w:p>
        </w:tc>
      </w:tr>
      <w:tr w:rsidR="00882976" w14:paraId="44710E35" w14:textId="77777777" w:rsidTr="003A647B">
        <w:tc>
          <w:tcPr>
            <w:tcW w:w="9633" w:type="dxa"/>
            <w:gridSpan w:val="2"/>
          </w:tcPr>
          <w:p w14:paraId="05D4735D" w14:textId="77777777" w:rsidR="00882976" w:rsidRPr="000770D4" w:rsidRDefault="00882976" w:rsidP="003A647B">
            <w:pPr>
              <w:rPr>
                <w:sz w:val="24"/>
                <w:szCs w:val="24"/>
              </w:rPr>
            </w:pPr>
          </w:p>
          <w:p w14:paraId="425A6038" w14:textId="77777777" w:rsidR="00882976" w:rsidRPr="000770D4" w:rsidRDefault="00882976" w:rsidP="003A647B">
            <w:pPr>
              <w:rPr>
                <w:b/>
                <w:bCs/>
                <w:sz w:val="24"/>
                <w:szCs w:val="24"/>
              </w:rPr>
            </w:pPr>
            <w:r w:rsidRPr="000770D4">
              <w:rPr>
                <w:b/>
                <w:bCs/>
                <w:sz w:val="24"/>
                <w:szCs w:val="24"/>
              </w:rPr>
              <w:t xml:space="preserve">Member:  </w:t>
            </w:r>
            <w:bookmarkStart w:id="14" w:name="Text8"/>
            <w:r w:rsidRPr="000770D4">
              <w:rPr>
                <w:b/>
                <w:bCs/>
                <w:sz w:val="24"/>
                <w:szCs w:val="24"/>
              </w:rPr>
              <w:fldChar w:fldCharType="begin">
                <w:ffData>
                  <w:name w:val="Text8"/>
                  <w:enabled/>
                  <w:calcOnExit w:val="0"/>
                  <w:textInput/>
                </w:ffData>
              </w:fldChar>
            </w:r>
            <w:r w:rsidRPr="000770D4">
              <w:rPr>
                <w:b/>
                <w:bCs/>
                <w:sz w:val="24"/>
                <w:szCs w:val="24"/>
              </w:rPr>
              <w:instrText xml:space="preserve"> FORMTEXT </w:instrText>
            </w:r>
            <w:r w:rsidRPr="000770D4">
              <w:rPr>
                <w:b/>
                <w:bCs/>
                <w:sz w:val="24"/>
                <w:szCs w:val="24"/>
              </w:rPr>
            </w:r>
            <w:r w:rsidRPr="000770D4">
              <w:rPr>
                <w:b/>
                <w:bCs/>
                <w:sz w:val="24"/>
                <w:szCs w:val="24"/>
              </w:rPr>
              <w:fldChar w:fldCharType="separate"/>
            </w:r>
            <w:r w:rsidRPr="000770D4">
              <w:rPr>
                <w:b/>
                <w:bCs/>
                <w:noProof/>
                <w:sz w:val="24"/>
                <w:szCs w:val="24"/>
              </w:rPr>
              <w:t> </w:t>
            </w:r>
            <w:r w:rsidRPr="000770D4">
              <w:rPr>
                <w:b/>
                <w:bCs/>
                <w:noProof/>
                <w:sz w:val="24"/>
                <w:szCs w:val="24"/>
              </w:rPr>
              <w:t> </w:t>
            </w:r>
            <w:r w:rsidRPr="000770D4">
              <w:rPr>
                <w:b/>
                <w:bCs/>
                <w:noProof/>
                <w:sz w:val="24"/>
                <w:szCs w:val="24"/>
              </w:rPr>
              <w:t> </w:t>
            </w:r>
            <w:r w:rsidRPr="000770D4">
              <w:rPr>
                <w:b/>
                <w:bCs/>
                <w:noProof/>
                <w:sz w:val="24"/>
                <w:szCs w:val="24"/>
              </w:rPr>
              <w:t> </w:t>
            </w:r>
            <w:r w:rsidRPr="000770D4">
              <w:rPr>
                <w:b/>
                <w:bCs/>
                <w:noProof/>
                <w:sz w:val="24"/>
                <w:szCs w:val="24"/>
              </w:rPr>
              <w:t> </w:t>
            </w:r>
            <w:r w:rsidRPr="000770D4">
              <w:rPr>
                <w:b/>
                <w:bCs/>
                <w:sz w:val="24"/>
                <w:szCs w:val="24"/>
              </w:rPr>
              <w:fldChar w:fldCharType="end"/>
            </w:r>
            <w:bookmarkEnd w:id="14"/>
            <w:r w:rsidRPr="000770D4">
              <w:rPr>
                <w:b/>
                <w:bCs/>
                <w:sz w:val="24"/>
                <w:szCs w:val="24"/>
              </w:rPr>
              <w:t xml:space="preserve">  </w:t>
            </w:r>
          </w:p>
          <w:p w14:paraId="202A2F58" w14:textId="77777777" w:rsidR="00882976" w:rsidRPr="000770D4" w:rsidRDefault="00882976" w:rsidP="003A647B">
            <w:pPr>
              <w:rPr>
                <w:b/>
                <w:bCs/>
                <w:sz w:val="24"/>
                <w:szCs w:val="24"/>
                <w:u w:val="single"/>
              </w:rPr>
            </w:pPr>
            <w:r w:rsidRPr="000770D4">
              <w:rPr>
                <w:b/>
                <w:bCs/>
                <w:sz w:val="24"/>
                <w:szCs w:val="24"/>
              </w:rPr>
              <w:t xml:space="preserve">Title:  </w:t>
            </w:r>
            <w:bookmarkStart w:id="15" w:name="Text9"/>
            <w:r w:rsidRPr="000770D4">
              <w:rPr>
                <w:b/>
                <w:bCs/>
                <w:sz w:val="24"/>
                <w:szCs w:val="24"/>
              </w:rPr>
              <w:fldChar w:fldCharType="begin">
                <w:ffData>
                  <w:name w:val="Text9"/>
                  <w:enabled/>
                  <w:calcOnExit w:val="0"/>
                  <w:textInput/>
                </w:ffData>
              </w:fldChar>
            </w:r>
            <w:r w:rsidRPr="000770D4">
              <w:rPr>
                <w:b/>
                <w:bCs/>
                <w:sz w:val="24"/>
                <w:szCs w:val="24"/>
              </w:rPr>
              <w:instrText xml:space="preserve"> FORMTEXT </w:instrText>
            </w:r>
            <w:r w:rsidRPr="000770D4">
              <w:rPr>
                <w:b/>
                <w:bCs/>
                <w:sz w:val="24"/>
                <w:szCs w:val="24"/>
              </w:rPr>
            </w:r>
            <w:r w:rsidRPr="000770D4">
              <w:rPr>
                <w:b/>
                <w:bCs/>
                <w:sz w:val="24"/>
                <w:szCs w:val="24"/>
              </w:rPr>
              <w:fldChar w:fldCharType="separate"/>
            </w:r>
            <w:r w:rsidRPr="000770D4">
              <w:rPr>
                <w:b/>
                <w:bCs/>
                <w:noProof/>
                <w:sz w:val="24"/>
                <w:szCs w:val="24"/>
              </w:rPr>
              <w:t> </w:t>
            </w:r>
            <w:r w:rsidRPr="000770D4">
              <w:rPr>
                <w:b/>
                <w:bCs/>
                <w:noProof/>
                <w:sz w:val="24"/>
                <w:szCs w:val="24"/>
              </w:rPr>
              <w:t> </w:t>
            </w:r>
            <w:r w:rsidRPr="000770D4">
              <w:rPr>
                <w:b/>
                <w:bCs/>
                <w:noProof/>
                <w:sz w:val="24"/>
                <w:szCs w:val="24"/>
              </w:rPr>
              <w:t> </w:t>
            </w:r>
            <w:r w:rsidRPr="000770D4">
              <w:rPr>
                <w:b/>
                <w:bCs/>
                <w:noProof/>
                <w:sz w:val="24"/>
                <w:szCs w:val="24"/>
              </w:rPr>
              <w:t> </w:t>
            </w:r>
            <w:r w:rsidRPr="000770D4">
              <w:rPr>
                <w:b/>
                <w:bCs/>
                <w:noProof/>
                <w:sz w:val="24"/>
                <w:szCs w:val="24"/>
              </w:rPr>
              <w:t> </w:t>
            </w:r>
            <w:r w:rsidRPr="000770D4">
              <w:rPr>
                <w:b/>
                <w:bCs/>
                <w:sz w:val="24"/>
                <w:szCs w:val="24"/>
              </w:rPr>
              <w:fldChar w:fldCharType="end"/>
            </w:r>
            <w:bookmarkEnd w:id="15"/>
            <w:r w:rsidRPr="000770D4">
              <w:rPr>
                <w:b/>
                <w:bCs/>
                <w:sz w:val="24"/>
                <w:szCs w:val="24"/>
              </w:rPr>
              <w:t xml:space="preserve">                 </w:t>
            </w:r>
          </w:p>
          <w:p w14:paraId="669548F3" w14:textId="3610D5C2" w:rsidR="00882976" w:rsidRPr="000770D4" w:rsidRDefault="00882976" w:rsidP="003A647B">
            <w:pPr>
              <w:rPr>
                <w:sz w:val="24"/>
                <w:szCs w:val="24"/>
              </w:rPr>
            </w:pPr>
            <w:r w:rsidRPr="000770D4">
              <w:rPr>
                <w:b/>
                <w:bCs/>
                <w:sz w:val="24"/>
                <w:szCs w:val="24"/>
              </w:rPr>
              <w:t xml:space="preserve">Office Phone:  </w:t>
            </w:r>
            <w:bookmarkStart w:id="16" w:name="Text10"/>
            <w:r w:rsidRPr="000770D4">
              <w:rPr>
                <w:b/>
                <w:bCs/>
                <w:sz w:val="24"/>
                <w:szCs w:val="24"/>
              </w:rPr>
              <w:fldChar w:fldCharType="begin">
                <w:ffData>
                  <w:name w:val="Text10"/>
                  <w:enabled/>
                  <w:calcOnExit w:val="0"/>
                  <w:textInput/>
                </w:ffData>
              </w:fldChar>
            </w:r>
            <w:r w:rsidRPr="000770D4">
              <w:rPr>
                <w:b/>
                <w:bCs/>
                <w:sz w:val="24"/>
                <w:szCs w:val="24"/>
              </w:rPr>
              <w:instrText xml:space="preserve"> FORMTEXT </w:instrText>
            </w:r>
            <w:r w:rsidRPr="000770D4">
              <w:rPr>
                <w:b/>
                <w:bCs/>
                <w:sz w:val="24"/>
                <w:szCs w:val="24"/>
              </w:rPr>
            </w:r>
            <w:r w:rsidRPr="000770D4">
              <w:rPr>
                <w:b/>
                <w:bCs/>
                <w:sz w:val="24"/>
                <w:szCs w:val="24"/>
              </w:rPr>
              <w:fldChar w:fldCharType="separate"/>
            </w:r>
            <w:r w:rsidRPr="000770D4">
              <w:rPr>
                <w:b/>
                <w:bCs/>
                <w:noProof/>
                <w:sz w:val="24"/>
                <w:szCs w:val="24"/>
              </w:rPr>
              <w:t> </w:t>
            </w:r>
            <w:r w:rsidRPr="000770D4">
              <w:rPr>
                <w:b/>
                <w:bCs/>
                <w:noProof/>
                <w:sz w:val="24"/>
                <w:szCs w:val="24"/>
              </w:rPr>
              <w:t> </w:t>
            </w:r>
            <w:r w:rsidRPr="000770D4">
              <w:rPr>
                <w:b/>
                <w:bCs/>
                <w:noProof/>
                <w:sz w:val="24"/>
                <w:szCs w:val="24"/>
              </w:rPr>
              <w:t> </w:t>
            </w:r>
            <w:r w:rsidRPr="000770D4">
              <w:rPr>
                <w:b/>
                <w:bCs/>
                <w:noProof/>
                <w:sz w:val="24"/>
                <w:szCs w:val="24"/>
              </w:rPr>
              <w:t> </w:t>
            </w:r>
            <w:r w:rsidRPr="000770D4">
              <w:rPr>
                <w:b/>
                <w:bCs/>
                <w:noProof/>
                <w:sz w:val="24"/>
                <w:szCs w:val="24"/>
              </w:rPr>
              <w:t> </w:t>
            </w:r>
            <w:r w:rsidRPr="000770D4">
              <w:rPr>
                <w:b/>
                <w:bCs/>
                <w:sz w:val="24"/>
                <w:szCs w:val="24"/>
              </w:rPr>
              <w:fldChar w:fldCharType="end"/>
            </w:r>
            <w:bookmarkEnd w:id="16"/>
            <w:r w:rsidRPr="000770D4">
              <w:rPr>
                <w:sz w:val="24"/>
                <w:szCs w:val="24"/>
              </w:rPr>
              <w:t xml:space="preserve">    </w:t>
            </w:r>
          </w:p>
          <w:p w14:paraId="48F04417" w14:textId="3D7E1E8D" w:rsidR="000770D4" w:rsidRPr="000770D4" w:rsidRDefault="00882976" w:rsidP="003A647B">
            <w:pPr>
              <w:rPr>
                <w:color w:val="3366FF"/>
              </w:rPr>
            </w:pPr>
            <w:r>
              <w:t xml:space="preserve">Responsibilities:  </w:t>
            </w:r>
            <w:r w:rsidRPr="00B24CB5">
              <w:rPr>
                <w:color w:val="0000FF"/>
              </w:rPr>
              <w:t>EXAMPLE: Conduct/assist with inspections and training program; conduct sampling.</w:t>
            </w:r>
          </w:p>
        </w:tc>
      </w:tr>
      <w:tr w:rsidR="00882976" w14:paraId="305DD97E" w14:textId="77777777" w:rsidTr="003A647B">
        <w:tc>
          <w:tcPr>
            <w:tcW w:w="9633" w:type="dxa"/>
            <w:gridSpan w:val="2"/>
          </w:tcPr>
          <w:p w14:paraId="2C6FF7B0" w14:textId="77777777" w:rsidR="00882976" w:rsidRPr="000770D4" w:rsidRDefault="00882976" w:rsidP="003A647B">
            <w:pPr>
              <w:rPr>
                <w:sz w:val="24"/>
                <w:szCs w:val="24"/>
              </w:rPr>
            </w:pPr>
          </w:p>
          <w:p w14:paraId="5E7DE27E" w14:textId="77777777" w:rsidR="00882976" w:rsidRPr="000770D4" w:rsidRDefault="00882976" w:rsidP="003A647B">
            <w:pPr>
              <w:rPr>
                <w:b/>
                <w:bCs/>
                <w:sz w:val="24"/>
                <w:szCs w:val="24"/>
              </w:rPr>
            </w:pPr>
            <w:r w:rsidRPr="000770D4">
              <w:rPr>
                <w:b/>
                <w:bCs/>
                <w:sz w:val="24"/>
                <w:szCs w:val="24"/>
              </w:rPr>
              <w:t xml:space="preserve">Member:   </w:t>
            </w:r>
            <w:bookmarkStart w:id="17" w:name="Text11"/>
            <w:r w:rsidRPr="000770D4">
              <w:rPr>
                <w:b/>
                <w:bCs/>
                <w:sz w:val="24"/>
                <w:szCs w:val="24"/>
              </w:rPr>
              <w:fldChar w:fldCharType="begin">
                <w:ffData>
                  <w:name w:val="Text11"/>
                  <w:enabled/>
                  <w:calcOnExit w:val="0"/>
                  <w:textInput/>
                </w:ffData>
              </w:fldChar>
            </w:r>
            <w:r w:rsidRPr="000770D4">
              <w:rPr>
                <w:b/>
                <w:bCs/>
                <w:sz w:val="24"/>
                <w:szCs w:val="24"/>
              </w:rPr>
              <w:instrText xml:space="preserve"> FORMTEXT </w:instrText>
            </w:r>
            <w:r w:rsidRPr="000770D4">
              <w:rPr>
                <w:b/>
                <w:bCs/>
                <w:sz w:val="24"/>
                <w:szCs w:val="24"/>
              </w:rPr>
            </w:r>
            <w:r w:rsidRPr="000770D4">
              <w:rPr>
                <w:b/>
                <w:bCs/>
                <w:sz w:val="24"/>
                <w:szCs w:val="24"/>
              </w:rPr>
              <w:fldChar w:fldCharType="separate"/>
            </w:r>
            <w:r w:rsidRPr="000770D4">
              <w:rPr>
                <w:b/>
                <w:bCs/>
                <w:noProof/>
                <w:sz w:val="24"/>
                <w:szCs w:val="24"/>
              </w:rPr>
              <w:t> </w:t>
            </w:r>
            <w:r w:rsidRPr="000770D4">
              <w:rPr>
                <w:b/>
                <w:bCs/>
                <w:noProof/>
                <w:sz w:val="24"/>
                <w:szCs w:val="24"/>
              </w:rPr>
              <w:t> </w:t>
            </w:r>
            <w:r w:rsidRPr="000770D4">
              <w:rPr>
                <w:b/>
                <w:bCs/>
                <w:noProof/>
                <w:sz w:val="24"/>
                <w:szCs w:val="24"/>
              </w:rPr>
              <w:t> </w:t>
            </w:r>
            <w:r w:rsidRPr="000770D4">
              <w:rPr>
                <w:b/>
                <w:bCs/>
                <w:noProof/>
                <w:sz w:val="24"/>
                <w:szCs w:val="24"/>
              </w:rPr>
              <w:t> </w:t>
            </w:r>
            <w:r w:rsidRPr="000770D4">
              <w:rPr>
                <w:b/>
                <w:bCs/>
                <w:noProof/>
                <w:sz w:val="24"/>
                <w:szCs w:val="24"/>
              </w:rPr>
              <w:t> </w:t>
            </w:r>
            <w:r w:rsidRPr="000770D4">
              <w:rPr>
                <w:b/>
                <w:bCs/>
                <w:sz w:val="24"/>
                <w:szCs w:val="24"/>
              </w:rPr>
              <w:fldChar w:fldCharType="end"/>
            </w:r>
            <w:bookmarkEnd w:id="17"/>
            <w:r w:rsidRPr="000770D4">
              <w:rPr>
                <w:b/>
                <w:bCs/>
                <w:sz w:val="24"/>
                <w:szCs w:val="24"/>
              </w:rPr>
              <w:t xml:space="preserve">        </w:t>
            </w:r>
          </w:p>
          <w:p w14:paraId="1E66E786" w14:textId="77777777" w:rsidR="00882976" w:rsidRPr="000770D4" w:rsidRDefault="00882976" w:rsidP="003A647B">
            <w:pPr>
              <w:rPr>
                <w:b/>
                <w:bCs/>
                <w:sz w:val="24"/>
                <w:szCs w:val="24"/>
              </w:rPr>
            </w:pPr>
            <w:r w:rsidRPr="000770D4">
              <w:rPr>
                <w:b/>
                <w:bCs/>
                <w:sz w:val="24"/>
                <w:szCs w:val="24"/>
              </w:rPr>
              <w:t xml:space="preserve">Title:  </w:t>
            </w:r>
            <w:bookmarkStart w:id="18" w:name="Text12"/>
            <w:r w:rsidRPr="000770D4">
              <w:rPr>
                <w:b/>
                <w:bCs/>
                <w:sz w:val="24"/>
                <w:szCs w:val="24"/>
              </w:rPr>
              <w:fldChar w:fldCharType="begin">
                <w:ffData>
                  <w:name w:val="Text12"/>
                  <w:enabled/>
                  <w:calcOnExit w:val="0"/>
                  <w:textInput/>
                </w:ffData>
              </w:fldChar>
            </w:r>
            <w:r w:rsidRPr="000770D4">
              <w:rPr>
                <w:b/>
                <w:bCs/>
                <w:sz w:val="24"/>
                <w:szCs w:val="24"/>
              </w:rPr>
              <w:instrText xml:space="preserve"> FORMTEXT </w:instrText>
            </w:r>
            <w:r w:rsidRPr="000770D4">
              <w:rPr>
                <w:b/>
                <w:bCs/>
                <w:sz w:val="24"/>
                <w:szCs w:val="24"/>
              </w:rPr>
            </w:r>
            <w:r w:rsidRPr="000770D4">
              <w:rPr>
                <w:b/>
                <w:bCs/>
                <w:sz w:val="24"/>
                <w:szCs w:val="24"/>
              </w:rPr>
              <w:fldChar w:fldCharType="separate"/>
            </w:r>
            <w:r w:rsidRPr="000770D4">
              <w:rPr>
                <w:b/>
                <w:bCs/>
                <w:noProof/>
                <w:sz w:val="24"/>
                <w:szCs w:val="24"/>
              </w:rPr>
              <w:t> </w:t>
            </w:r>
            <w:r w:rsidRPr="000770D4">
              <w:rPr>
                <w:b/>
                <w:bCs/>
                <w:noProof/>
                <w:sz w:val="24"/>
                <w:szCs w:val="24"/>
              </w:rPr>
              <w:t> </w:t>
            </w:r>
            <w:r w:rsidRPr="000770D4">
              <w:rPr>
                <w:b/>
                <w:bCs/>
                <w:noProof/>
                <w:sz w:val="24"/>
                <w:szCs w:val="24"/>
              </w:rPr>
              <w:t> </w:t>
            </w:r>
            <w:r w:rsidRPr="000770D4">
              <w:rPr>
                <w:b/>
                <w:bCs/>
                <w:noProof/>
                <w:sz w:val="24"/>
                <w:szCs w:val="24"/>
              </w:rPr>
              <w:t> </w:t>
            </w:r>
            <w:r w:rsidRPr="000770D4">
              <w:rPr>
                <w:b/>
                <w:bCs/>
                <w:noProof/>
                <w:sz w:val="24"/>
                <w:szCs w:val="24"/>
              </w:rPr>
              <w:t> </w:t>
            </w:r>
            <w:r w:rsidRPr="000770D4">
              <w:rPr>
                <w:b/>
                <w:bCs/>
                <w:sz w:val="24"/>
                <w:szCs w:val="24"/>
              </w:rPr>
              <w:fldChar w:fldCharType="end"/>
            </w:r>
            <w:bookmarkEnd w:id="18"/>
            <w:r w:rsidRPr="000770D4">
              <w:rPr>
                <w:b/>
                <w:bCs/>
                <w:sz w:val="24"/>
                <w:szCs w:val="24"/>
              </w:rPr>
              <w:t xml:space="preserve">             </w:t>
            </w:r>
          </w:p>
          <w:p w14:paraId="45B7F021" w14:textId="3EE54A78" w:rsidR="00882976" w:rsidRPr="000770D4" w:rsidRDefault="00882976" w:rsidP="003A647B">
            <w:pPr>
              <w:rPr>
                <w:sz w:val="24"/>
                <w:szCs w:val="24"/>
              </w:rPr>
            </w:pPr>
            <w:r w:rsidRPr="000770D4">
              <w:rPr>
                <w:b/>
                <w:bCs/>
                <w:sz w:val="24"/>
                <w:szCs w:val="24"/>
              </w:rPr>
              <w:t xml:space="preserve">Office Phone:  </w:t>
            </w:r>
            <w:bookmarkStart w:id="19" w:name="Text13"/>
            <w:r w:rsidRPr="000770D4">
              <w:rPr>
                <w:b/>
                <w:bCs/>
                <w:sz w:val="24"/>
                <w:szCs w:val="24"/>
              </w:rPr>
              <w:fldChar w:fldCharType="begin">
                <w:ffData>
                  <w:name w:val="Text13"/>
                  <w:enabled/>
                  <w:calcOnExit w:val="0"/>
                  <w:textInput/>
                </w:ffData>
              </w:fldChar>
            </w:r>
            <w:r w:rsidRPr="000770D4">
              <w:rPr>
                <w:b/>
                <w:bCs/>
                <w:sz w:val="24"/>
                <w:szCs w:val="24"/>
              </w:rPr>
              <w:instrText xml:space="preserve"> FORMTEXT </w:instrText>
            </w:r>
            <w:r w:rsidRPr="000770D4">
              <w:rPr>
                <w:b/>
                <w:bCs/>
                <w:sz w:val="24"/>
                <w:szCs w:val="24"/>
              </w:rPr>
            </w:r>
            <w:r w:rsidRPr="000770D4">
              <w:rPr>
                <w:b/>
                <w:bCs/>
                <w:sz w:val="24"/>
                <w:szCs w:val="24"/>
              </w:rPr>
              <w:fldChar w:fldCharType="separate"/>
            </w:r>
            <w:r w:rsidRPr="000770D4">
              <w:rPr>
                <w:b/>
                <w:bCs/>
                <w:noProof/>
                <w:sz w:val="24"/>
                <w:szCs w:val="24"/>
              </w:rPr>
              <w:t> </w:t>
            </w:r>
            <w:r w:rsidRPr="000770D4">
              <w:rPr>
                <w:b/>
                <w:bCs/>
                <w:noProof/>
                <w:sz w:val="24"/>
                <w:szCs w:val="24"/>
              </w:rPr>
              <w:t> </w:t>
            </w:r>
            <w:r w:rsidRPr="000770D4">
              <w:rPr>
                <w:b/>
                <w:bCs/>
                <w:noProof/>
                <w:sz w:val="24"/>
                <w:szCs w:val="24"/>
              </w:rPr>
              <w:t> </w:t>
            </w:r>
            <w:r w:rsidRPr="000770D4">
              <w:rPr>
                <w:b/>
                <w:bCs/>
                <w:noProof/>
                <w:sz w:val="24"/>
                <w:szCs w:val="24"/>
              </w:rPr>
              <w:t> </w:t>
            </w:r>
            <w:r w:rsidRPr="000770D4">
              <w:rPr>
                <w:b/>
                <w:bCs/>
                <w:noProof/>
                <w:sz w:val="24"/>
                <w:szCs w:val="24"/>
              </w:rPr>
              <w:t> </w:t>
            </w:r>
            <w:r w:rsidRPr="000770D4">
              <w:rPr>
                <w:b/>
                <w:bCs/>
                <w:sz w:val="24"/>
                <w:szCs w:val="24"/>
              </w:rPr>
              <w:fldChar w:fldCharType="end"/>
            </w:r>
            <w:bookmarkEnd w:id="19"/>
            <w:r w:rsidRPr="000770D4">
              <w:rPr>
                <w:b/>
                <w:bCs/>
                <w:sz w:val="24"/>
                <w:szCs w:val="24"/>
              </w:rPr>
              <w:t xml:space="preserve">  </w:t>
            </w:r>
          </w:p>
          <w:p w14:paraId="3C83F010" w14:textId="77777777" w:rsidR="00882976" w:rsidRDefault="00882976" w:rsidP="003A647B">
            <w:r>
              <w:t xml:space="preserve">Responsibilities:  </w:t>
            </w:r>
            <w:bookmarkStart w:id="20" w:name="Text17"/>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2C9D79FE" w14:textId="77777777" w:rsidR="00882976" w:rsidRDefault="00882976" w:rsidP="003A647B"/>
        </w:tc>
      </w:tr>
    </w:tbl>
    <w:p w14:paraId="56431DD8" w14:textId="77F01165" w:rsidR="00882976" w:rsidRDefault="00882976" w:rsidP="00882976">
      <w:pPr>
        <w:rPr>
          <w:b/>
          <w:bCs/>
          <w:noProof/>
          <w:sz w:val="24"/>
        </w:rPr>
      </w:pPr>
    </w:p>
    <w:p w14:paraId="4FD84BC6" w14:textId="77777777" w:rsidR="00AC28F2" w:rsidRDefault="00AC28F2" w:rsidP="00882976"/>
    <w:p w14:paraId="67DCBFF5" w14:textId="4F0A3844" w:rsidR="00882976" w:rsidRPr="00BA31A7" w:rsidRDefault="00882976" w:rsidP="00882976">
      <w:pPr>
        <w:rPr>
          <w:rFonts w:ascii="Calibri" w:hAnsi="Calibri"/>
        </w:rPr>
      </w:pPr>
    </w:p>
    <w:p w14:paraId="261411BA" w14:textId="4A4740DB" w:rsidR="00957F14" w:rsidRDefault="00957F14" w:rsidP="00957F14">
      <w:pPr>
        <w:pStyle w:val="Heading1"/>
      </w:pPr>
      <w:bookmarkStart w:id="21" w:name="_Toc13580430"/>
      <w:r w:rsidRPr="003A647B">
        <w:rPr>
          <w:noProof/>
        </w:rPr>
        <mc:AlternateContent>
          <mc:Choice Requires="wps">
            <w:drawing>
              <wp:anchor distT="45720" distB="45720" distL="114300" distR="114300" simplePos="0" relativeHeight="251665408" behindDoc="0" locked="0" layoutInCell="1" allowOverlap="1" wp14:anchorId="0D2F2D40" wp14:editId="48D60D4B">
                <wp:simplePos x="0" y="0"/>
                <wp:positionH relativeFrom="column">
                  <wp:posOffset>0</wp:posOffset>
                </wp:positionH>
                <wp:positionV relativeFrom="paragraph">
                  <wp:posOffset>283845</wp:posOffset>
                </wp:positionV>
                <wp:extent cx="6181725" cy="1404620"/>
                <wp:effectExtent l="0" t="0" r="28575"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chemeClr val="bg2"/>
                        </a:solidFill>
                        <a:ln w="9525">
                          <a:solidFill>
                            <a:srgbClr val="000000"/>
                          </a:solidFill>
                          <a:miter lim="800000"/>
                          <a:headEnd/>
                          <a:tailEnd/>
                        </a:ln>
                      </wps:spPr>
                      <wps:txbx>
                        <w:txbxContent>
                          <w:p w14:paraId="1B185F89" w14:textId="77777777" w:rsidR="004F73A5" w:rsidRDefault="004F73A5" w:rsidP="003F69B1">
                            <w:r>
                              <w:t>Instructions:</w:t>
                            </w:r>
                          </w:p>
                          <w:p w14:paraId="6824D6F1" w14:textId="4DC1ABB7" w:rsidR="004F73A5" w:rsidRPr="00511A01" w:rsidRDefault="004F73A5" w:rsidP="00807A70">
                            <w:pPr>
                              <w:pStyle w:val="ListParagraph"/>
                              <w:numPr>
                                <w:ilvl w:val="0"/>
                                <w:numId w:val="24"/>
                              </w:numPr>
                            </w:pPr>
                            <w:r w:rsidRPr="00511A01">
                              <w:t>This section of the SWMP shall contain a narrative description of</w:t>
                            </w:r>
                            <w:r w:rsidRPr="00511A01">
                              <w:rPr>
                                <w:rFonts w:eastAsia="Times New Roman" w:cs="Times New Roman"/>
                              </w:rPr>
                              <w:t xml:space="preserve"> all areas at your facility where industrial materials or activities are exposed to stormwater or from which allowable non-stormwater discharges originate</w:t>
                            </w:r>
                            <w:r w:rsidRPr="00511A01">
                              <w:t xml:space="preserve"> </w:t>
                            </w:r>
                            <w:r w:rsidRPr="00511A01">
                              <w:rPr>
                                <w:rFonts w:eastAsia="Times New Roman" w:cs="Times New Roman"/>
                              </w:rPr>
                              <w:t>Industrial materials or activitie</w:t>
                            </w:r>
                            <w:r w:rsidRPr="00511A01">
                              <w:rPr>
                                <w:rFonts w:eastAsia="Times New Roman" w:cs="Times New Roman"/>
                                <w:i/>
                                <w:iCs/>
                              </w:rPr>
                              <w:t>s</w:t>
                            </w:r>
                            <w:r w:rsidRPr="00511A01">
                              <w:rPr>
                                <w:rFonts w:eastAsia="Times New Roman" w:cs="Times New Roman"/>
                              </w:rPr>
                              <w:t xml:space="preserve"> include, but are not limited to: material handling equipment or activities; industrial machinery; raw materials; industrial production and processes; and intermediate products, by</w:t>
                            </w:r>
                            <w:r w:rsidRPr="00511A01">
                              <w:rPr>
                                <w:rFonts w:eastAsia="Times New Roman" w:cs="Times New Roman"/>
                              </w:rPr>
                              <w:noBreakHyphen/>
                              <w:t>products, final products, and waste products. Material handling activities include, but are not limited to: the storage, loading and unloading, transportation, disposal or conveyance of any raw material, intermediate product, final product or waste product. For structures located in areas of industrial activity, you must be aware that the structures themselves are potential sources of pollutants. This could occur, for example, when metals such as aluminum or copper are leached from the structures as a result of acid rain.</w:t>
                            </w:r>
                          </w:p>
                          <w:p w14:paraId="08C6D6A1" w14:textId="77777777" w:rsidR="004F73A5" w:rsidRPr="00511A01" w:rsidRDefault="004F73A5" w:rsidP="00807A70">
                            <w:pPr>
                              <w:pStyle w:val="ListParagraph"/>
                            </w:pPr>
                          </w:p>
                          <w:p w14:paraId="1115B93A" w14:textId="57C8A567" w:rsidR="004F73A5" w:rsidRPr="003F69B1" w:rsidRDefault="004F73A5" w:rsidP="003B1FD8">
                            <w:pPr>
                              <w:pStyle w:val="ListParagraph"/>
                              <w:numPr>
                                <w:ilvl w:val="0"/>
                                <w:numId w:val="24"/>
                              </w:numPr>
                            </w:pPr>
                            <w:r w:rsidRPr="00511A01">
                              <w:t>For each area you must include: the activities, potential pollutant sources</w:t>
                            </w:r>
                            <w:r>
                              <w:rPr>
                                <w:rFonts w:ascii="Calibri" w:hAnsi="Calibri"/>
                              </w:rPr>
                              <w:t xml:space="preserve"> and pollutants, include a tabular inventory of activities and pollutant sources.</w:t>
                            </w:r>
                            <w:r w:rsidRPr="00013CDF">
                              <w:t xml:space="preserve"> </w:t>
                            </w:r>
                            <w:r>
                              <w:t>This summary is an important piece of the SWMP and will help you identify the</w:t>
                            </w:r>
                            <w:r>
                              <w:rPr>
                                <w:i/>
                                <w:iCs/>
                              </w:rPr>
                              <w:t xml:space="preserve"> </w:t>
                            </w:r>
                            <w:r>
                              <w:t>areas, activities and/or materials which pose a high risk of contaminating storm water. With this information, you can select the most appropriate method to prevent or minimize pollution from these areas. Each area or activity where storm water pollution is prevented or minimized reduces the size of the SWMP and the effort needed to implement it. If all industrial materials and activities are minimized you may qualify for the “No Exposure” exemption.</w:t>
                            </w:r>
                            <w:r w:rsidRPr="00807A70">
                              <w:rPr>
                                <w:rFonts w:ascii="Arial Narrow" w:eastAsia="Times New Roman" w:hAnsi="Arial Narrow" w:cs="Times New Roman"/>
                                <w:sz w:val="24"/>
                                <w:szCs w:val="24"/>
                              </w:rPr>
                              <w:t xml:space="preserve"> </w:t>
                            </w:r>
                          </w:p>
                          <w:p w14:paraId="6814A389" w14:textId="76D61740" w:rsidR="004F73A5" w:rsidRDefault="004F73A5" w:rsidP="003B1FD8">
                            <w:pPr>
                              <w:pStyle w:val="BodyText3"/>
                              <w:numPr>
                                <w:ilvl w:val="0"/>
                                <w:numId w:val="24"/>
                              </w:numPr>
                              <w:spacing w:after="0"/>
                              <w:jc w:val="both"/>
                              <w:rPr>
                                <w:rFonts w:ascii="Calibri" w:hAnsi="Calibri"/>
                                <w:sz w:val="22"/>
                                <w:szCs w:val="22"/>
                              </w:rPr>
                            </w:pPr>
                            <w:r w:rsidRPr="00596A58">
                              <w:rPr>
                                <w:rFonts w:ascii="Calibri" w:hAnsi="Calibri"/>
                                <w:sz w:val="22"/>
                                <w:szCs w:val="22"/>
                              </w:rPr>
                              <w:t>The narrative should Identify the catchment or outfall (refer to site map) and materials management practices employed to minimize contact of materials with storm water runoff; the location and a description of existing structural and nonstructural control measures to reduce pollutants in storm water runoff; and a description of any treatment the storm water receives.</w:t>
                            </w:r>
                            <w:r>
                              <w:rPr>
                                <w:rFonts w:ascii="Univers" w:hAnsi="Univers"/>
                                <w:snapToGrid w:val="0"/>
                                <w:color w:val="000000"/>
                                <w:sz w:val="20"/>
                              </w:rPr>
                              <w:t xml:space="preserve"> </w:t>
                            </w:r>
                            <w:r>
                              <w:rPr>
                                <w:rFonts w:ascii="Univers" w:hAnsi="Univers"/>
                                <w:b/>
                                <w:i/>
                                <w:snapToGrid w:val="0"/>
                                <w:color w:val="000000"/>
                                <w:sz w:val="20"/>
                              </w:rPr>
                              <w:t xml:space="preserve"> </w:t>
                            </w:r>
                          </w:p>
                          <w:p w14:paraId="39C9EEF8" w14:textId="2A731E02" w:rsidR="004F73A5" w:rsidRPr="00724761" w:rsidRDefault="004F73A5" w:rsidP="00724761">
                            <w:pPr>
                              <w:pStyle w:val="ListParagraph"/>
                              <w:spacing w:after="0"/>
                              <w:jc w:val="both"/>
                              <w:rPr>
                                <w:rFonts w:ascii="Calibri" w:hAnsi="Calibri"/>
                                <w:iCs/>
                              </w:rPr>
                            </w:pPr>
                          </w:p>
                          <w:p w14:paraId="12E180E7" w14:textId="4FDBA980" w:rsidR="004F73A5" w:rsidRPr="00EE790D" w:rsidRDefault="004F73A5" w:rsidP="003B1FD8">
                            <w:pPr>
                              <w:pStyle w:val="BodyText3"/>
                              <w:numPr>
                                <w:ilvl w:val="0"/>
                                <w:numId w:val="25"/>
                              </w:numPr>
                              <w:spacing w:after="0"/>
                              <w:ind w:left="720"/>
                              <w:jc w:val="both"/>
                              <w:rPr>
                                <w:rFonts w:ascii="Calibri" w:hAnsi="Calibri"/>
                                <w:sz w:val="22"/>
                                <w:szCs w:val="22"/>
                              </w:rPr>
                            </w:pPr>
                            <w:r w:rsidRPr="00EE790D">
                              <w:rPr>
                                <w:rFonts w:ascii="Calibri" w:hAnsi="Calibri"/>
                                <w:iCs/>
                                <w:sz w:val="22"/>
                                <w:szCs w:val="22"/>
                              </w:rPr>
                              <w:t xml:space="preserve">Complete </w:t>
                            </w:r>
                            <w:r>
                              <w:rPr>
                                <w:rFonts w:ascii="Calibri" w:hAnsi="Calibri"/>
                                <w:iCs/>
                                <w:sz w:val="22"/>
                                <w:szCs w:val="22"/>
                              </w:rPr>
                              <w:t>3.1</w:t>
                            </w:r>
                            <w:r w:rsidRPr="00EE790D">
                              <w:rPr>
                                <w:rFonts w:ascii="Calibri" w:hAnsi="Calibri"/>
                                <w:iCs/>
                                <w:sz w:val="22"/>
                                <w:szCs w:val="22"/>
                              </w:rPr>
                              <w:t>.</w:t>
                            </w:r>
                            <w:r>
                              <w:rPr>
                                <w:rFonts w:ascii="Calibri" w:hAnsi="Calibri"/>
                                <w:iCs/>
                                <w:sz w:val="22"/>
                                <w:szCs w:val="22"/>
                              </w:rPr>
                              <w:t>b. Template – SWMP Material Inventory.</w:t>
                            </w:r>
                            <w:r w:rsidRPr="00EE790D">
                              <w:rPr>
                                <w:rFonts w:ascii="Calibri" w:hAnsi="Calibri"/>
                                <w:iCs/>
                                <w:sz w:val="22"/>
                                <w:szCs w:val="22"/>
                              </w:rPr>
                              <w:t xml:space="preserve"> This will serve as a tabular summary of your</w:t>
                            </w:r>
                            <w:r w:rsidRPr="00EE790D">
                              <w:rPr>
                                <w:rFonts w:ascii="Calibri" w:hAnsi="Calibri"/>
                                <w:sz w:val="22"/>
                                <w:szCs w:val="22"/>
                              </w:rPr>
                              <w:t xml:space="preserve"> potential pollutant sources.  You must identify each separate area where materials and activities are exposed to storm water and have the potential to be a pollutant source. The areas identified in the inventory shall be referenced on the site plan.</w:t>
                            </w:r>
                          </w:p>
                          <w:p w14:paraId="21FC534E" w14:textId="77777777" w:rsidR="004F73A5" w:rsidRDefault="004F73A5" w:rsidP="003F69B1">
                            <w:pPr>
                              <w:pStyle w:val="ListParagraph"/>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2F2D40" id="_x0000_s1029" type="#_x0000_t202" style="position:absolute;margin-left:0;margin-top:22.35pt;width:486.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" fillcolor="#e7e6e6 [3214]">
                <v:textbox style="mso-fit-shape-to-text:t">
                  <w:txbxContent>
                    <w:p w14:paraId="1B185F89" w14:textId="77777777" w:rsidR="004F73A5" w:rsidRDefault="004F73A5" w:rsidP="003F69B1">
                      <w:r>
                        <w:t>Instructions:</w:t>
                      </w:r>
                    </w:p>
                    <w:p w14:paraId="6824D6F1" w14:textId="4DC1ABB7" w:rsidR="004F73A5" w:rsidRPr="00511A01" w:rsidRDefault="004F73A5" w:rsidP="00807A70">
                      <w:pPr>
                        <w:pStyle w:val="ListParagraph"/>
                        <w:numPr>
                          <w:ilvl w:val="0"/>
                          <w:numId w:val="24"/>
                        </w:numPr>
                      </w:pPr>
                      <w:r w:rsidRPr="00511A01">
                        <w:t>This section of the SWMP shall contain a narrative description of</w:t>
                      </w:r>
                      <w:r w:rsidRPr="00511A01">
                        <w:rPr>
                          <w:rFonts w:eastAsia="Times New Roman" w:cs="Times New Roman"/>
                        </w:rPr>
                        <w:t xml:space="preserve"> all areas at your facility where industrial materials or activities are exposed to stormwater or from which allowable non-stormwater discharges originate</w:t>
                      </w:r>
                      <w:r w:rsidRPr="00511A01">
                        <w:t xml:space="preserve"> </w:t>
                      </w:r>
                      <w:r w:rsidRPr="00511A01">
                        <w:rPr>
                          <w:rFonts w:eastAsia="Times New Roman" w:cs="Times New Roman"/>
                        </w:rPr>
                        <w:t>Industrial materials or activitie</w:t>
                      </w:r>
                      <w:r w:rsidRPr="00511A01">
                        <w:rPr>
                          <w:rFonts w:eastAsia="Times New Roman" w:cs="Times New Roman"/>
                          <w:i/>
                          <w:iCs/>
                        </w:rPr>
                        <w:t>s</w:t>
                      </w:r>
                      <w:r w:rsidRPr="00511A01">
                        <w:rPr>
                          <w:rFonts w:eastAsia="Times New Roman" w:cs="Times New Roman"/>
                        </w:rPr>
                        <w:t xml:space="preserve"> include, but are not limited to: material handling equipment or activities; industrial machinery; raw materials; industrial production and processes; and intermediate products, by</w:t>
                      </w:r>
                      <w:r w:rsidRPr="00511A01">
                        <w:rPr>
                          <w:rFonts w:eastAsia="Times New Roman" w:cs="Times New Roman"/>
                        </w:rPr>
                        <w:noBreakHyphen/>
                        <w:t>products, final products, and waste products. Material handling activities include, but are not limited to: the storage, loading and unloading, transportation, disposal or conveyance of any raw material, intermediate product, final product or waste product. For structures located in areas of industrial activity, you must be aware that the structures themselves are potential sources of pollutants. This could occur, for example, when metals such as aluminum or copper are leached from the structures as a result of acid rain.</w:t>
                      </w:r>
                    </w:p>
                    <w:p w14:paraId="08C6D6A1" w14:textId="77777777" w:rsidR="004F73A5" w:rsidRPr="00511A01" w:rsidRDefault="004F73A5" w:rsidP="00807A70">
                      <w:pPr>
                        <w:pStyle w:val="ListParagraph"/>
                      </w:pPr>
                    </w:p>
                    <w:p w14:paraId="1115B93A" w14:textId="57C8A567" w:rsidR="004F73A5" w:rsidRPr="003F69B1" w:rsidRDefault="004F73A5" w:rsidP="003B1FD8">
                      <w:pPr>
                        <w:pStyle w:val="ListParagraph"/>
                        <w:numPr>
                          <w:ilvl w:val="0"/>
                          <w:numId w:val="24"/>
                        </w:numPr>
                      </w:pPr>
                      <w:r w:rsidRPr="00511A01">
                        <w:t>For each area you must include: the activities, potential pollutant sources</w:t>
                      </w:r>
                      <w:r>
                        <w:rPr>
                          <w:rFonts w:ascii="Calibri" w:hAnsi="Calibri"/>
                        </w:rPr>
                        <w:t xml:space="preserve"> and pollutants, include a tabular inventory of activities and pollutant sources.</w:t>
                      </w:r>
                      <w:r w:rsidRPr="00013CDF">
                        <w:t xml:space="preserve"> </w:t>
                      </w:r>
                      <w:r>
                        <w:t>This summary is an important piece of the SWMP and will help you identify the</w:t>
                      </w:r>
                      <w:r>
                        <w:rPr>
                          <w:i/>
                          <w:iCs/>
                        </w:rPr>
                        <w:t xml:space="preserve"> </w:t>
                      </w:r>
                      <w:r>
                        <w:t>areas, activities and/or materials which pose a high risk of contaminating storm water. With this information, you can select the most appropriate method to prevent or minimize pollution from these areas. Each area or activity where storm water pollution is prevented or minimized reduces the size of the SWMP and the effort needed to implement it. If all industrial materials and activities are minimized you may qualify for the “No Exposure” exemption.</w:t>
                      </w:r>
                      <w:r w:rsidRPr="00807A70">
                        <w:rPr>
                          <w:rFonts w:ascii="Arial Narrow" w:eastAsia="Times New Roman" w:hAnsi="Arial Narrow" w:cs="Times New Roman"/>
                          <w:sz w:val="24"/>
                          <w:szCs w:val="24"/>
                        </w:rPr>
                        <w:t xml:space="preserve"> </w:t>
                      </w:r>
                    </w:p>
                    <w:p w14:paraId="6814A389" w14:textId="76D61740" w:rsidR="004F73A5" w:rsidRDefault="004F73A5" w:rsidP="003B1FD8">
                      <w:pPr>
                        <w:pStyle w:val="BodyText3"/>
                        <w:numPr>
                          <w:ilvl w:val="0"/>
                          <w:numId w:val="24"/>
                        </w:numPr>
                        <w:spacing w:after="0"/>
                        <w:jc w:val="both"/>
                        <w:rPr>
                          <w:rFonts w:ascii="Calibri" w:hAnsi="Calibri"/>
                          <w:sz w:val="22"/>
                          <w:szCs w:val="22"/>
                        </w:rPr>
                      </w:pPr>
                      <w:r w:rsidRPr="00596A58">
                        <w:rPr>
                          <w:rFonts w:ascii="Calibri" w:hAnsi="Calibri"/>
                          <w:sz w:val="22"/>
                          <w:szCs w:val="22"/>
                        </w:rPr>
                        <w:t>The narrative should Identify the catchment or outfall (refer to site map) and materials management practices employed to minimize contact of materials with storm water runoff; the location and a description of existing structural and nonstructural control measures to reduce pollutants in storm water runoff; and a description of any treatment the storm water receives.</w:t>
                      </w:r>
                      <w:r>
                        <w:rPr>
                          <w:rFonts w:ascii="Univers" w:hAnsi="Univers"/>
                          <w:snapToGrid w:val="0"/>
                          <w:color w:val="000000"/>
                          <w:sz w:val="20"/>
                        </w:rPr>
                        <w:t xml:space="preserve"> </w:t>
                      </w:r>
                      <w:r>
                        <w:rPr>
                          <w:rFonts w:ascii="Univers" w:hAnsi="Univers"/>
                          <w:b/>
                          <w:i/>
                          <w:snapToGrid w:val="0"/>
                          <w:color w:val="000000"/>
                          <w:sz w:val="20"/>
                        </w:rPr>
                        <w:t xml:space="preserve"> </w:t>
                      </w:r>
                    </w:p>
                    <w:p w14:paraId="39C9EEF8" w14:textId="2A731E02" w:rsidR="004F73A5" w:rsidRPr="00724761" w:rsidRDefault="004F73A5" w:rsidP="00724761">
                      <w:pPr>
                        <w:pStyle w:val="ListParagraph"/>
                        <w:spacing w:after="0"/>
                        <w:jc w:val="both"/>
                        <w:rPr>
                          <w:rFonts w:ascii="Calibri" w:hAnsi="Calibri"/>
                          <w:iCs/>
                        </w:rPr>
                      </w:pPr>
                    </w:p>
                    <w:p w14:paraId="12E180E7" w14:textId="4FDBA980" w:rsidR="004F73A5" w:rsidRPr="00EE790D" w:rsidRDefault="004F73A5" w:rsidP="003B1FD8">
                      <w:pPr>
                        <w:pStyle w:val="BodyText3"/>
                        <w:numPr>
                          <w:ilvl w:val="0"/>
                          <w:numId w:val="25"/>
                        </w:numPr>
                        <w:spacing w:after="0"/>
                        <w:ind w:left="720"/>
                        <w:jc w:val="both"/>
                        <w:rPr>
                          <w:rFonts w:ascii="Calibri" w:hAnsi="Calibri"/>
                          <w:sz w:val="22"/>
                          <w:szCs w:val="22"/>
                        </w:rPr>
                      </w:pPr>
                      <w:r w:rsidRPr="00EE790D">
                        <w:rPr>
                          <w:rFonts w:ascii="Calibri" w:hAnsi="Calibri"/>
                          <w:iCs/>
                          <w:sz w:val="22"/>
                          <w:szCs w:val="22"/>
                        </w:rPr>
                        <w:t xml:space="preserve">Complete </w:t>
                      </w:r>
                      <w:r>
                        <w:rPr>
                          <w:rFonts w:ascii="Calibri" w:hAnsi="Calibri"/>
                          <w:iCs/>
                          <w:sz w:val="22"/>
                          <w:szCs w:val="22"/>
                        </w:rPr>
                        <w:t>3.1</w:t>
                      </w:r>
                      <w:r w:rsidRPr="00EE790D">
                        <w:rPr>
                          <w:rFonts w:ascii="Calibri" w:hAnsi="Calibri"/>
                          <w:iCs/>
                          <w:sz w:val="22"/>
                          <w:szCs w:val="22"/>
                        </w:rPr>
                        <w:t>.</w:t>
                      </w:r>
                      <w:r>
                        <w:rPr>
                          <w:rFonts w:ascii="Calibri" w:hAnsi="Calibri"/>
                          <w:iCs/>
                          <w:sz w:val="22"/>
                          <w:szCs w:val="22"/>
                        </w:rPr>
                        <w:t>b. Template – SWMP Material Inventory.</w:t>
                      </w:r>
                      <w:r w:rsidRPr="00EE790D">
                        <w:rPr>
                          <w:rFonts w:ascii="Calibri" w:hAnsi="Calibri"/>
                          <w:iCs/>
                          <w:sz w:val="22"/>
                          <w:szCs w:val="22"/>
                        </w:rPr>
                        <w:t xml:space="preserve"> This will serve as a tabular summary of your</w:t>
                      </w:r>
                      <w:r w:rsidRPr="00EE790D">
                        <w:rPr>
                          <w:rFonts w:ascii="Calibri" w:hAnsi="Calibri"/>
                          <w:sz w:val="22"/>
                          <w:szCs w:val="22"/>
                        </w:rPr>
                        <w:t xml:space="preserve"> potential pollutant sources.  You must identify each separate area where materials and activities are exposed to storm water and have the potential to be a pollutant source. The areas identified in the inventory shall be referenced on the site plan.</w:t>
                      </w:r>
                    </w:p>
                    <w:p w14:paraId="21FC534E" w14:textId="77777777" w:rsidR="004F73A5" w:rsidRDefault="004F73A5" w:rsidP="003F69B1">
                      <w:pPr>
                        <w:pStyle w:val="ListParagraph"/>
                      </w:pPr>
                    </w:p>
                  </w:txbxContent>
                </v:textbox>
                <w10:wrap type="square"/>
              </v:shape>
            </w:pict>
          </mc:Fallback>
        </mc:AlternateContent>
      </w:r>
      <w:r w:rsidR="00882976" w:rsidRPr="00F3129B">
        <w:t>3.</w:t>
      </w:r>
      <w:r w:rsidR="006C5453">
        <w:t xml:space="preserve"> </w:t>
      </w:r>
      <w:r w:rsidR="00EC4E63">
        <w:t>POTENTIAL POLLUTANT SOURCES</w:t>
      </w:r>
      <w:bookmarkEnd w:id="21"/>
    </w:p>
    <w:p w14:paraId="4676D9BC" w14:textId="31B42022" w:rsidR="00882976" w:rsidRPr="00957F14" w:rsidRDefault="00882976" w:rsidP="00957F14">
      <w:pPr>
        <w:pStyle w:val="Heading2"/>
      </w:pPr>
      <w:bookmarkStart w:id="22" w:name="_Toc13580431"/>
      <w:r>
        <w:t>3.</w:t>
      </w:r>
      <w:r w:rsidR="00EC4E63">
        <w:t>1</w:t>
      </w:r>
      <w:r>
        <w:t xml:space="preserve">.  Description of </w:t>
      </w:r>
      <w:r w:rsidR="004E0A5D">
        <w:t xml:space="preserve">Areas and </w:t>
      </w:r>
      <w:r>
        <w:t>Potential Pollutant</w:t>
      </w:r>
      <w:r w:rsidR="00EC4E63">
        <w:t>s Associated with Industrial Activity</w:t>
      </w:r>
      <w:bookmarkEnd w:id="22"/>
    </w:p>
    <w:p w14:paraId="0AF7C1A5" w14:textId="18362E4F" w:rsidR="00882976" w:rsidRPr="00F44514" w:rsidRDefault="00882976" w:rsidP="00882976">
      <w:pPr>
        <w:numPr>
          <w:ilvl w:val="12"/>
          <w:numId w:val="0"/>
        </w:numPr>
        <w:rPr>
          <w:rFonts w:ascii="Calibri" w:hAnsi="Calibri"/>
          <w:color w:val="0000FF"/>
        </w:rPr>
      </w:pPr>
      <w:r w:rsidRPr="00F44514">
        <w:rPr>
          <w:rFonts w:ascii="Calibri" w:hAnsi="Calibri"/>
          <w:color w:val="0000FF"/>
        </w:rPr>
        <w:t>Example of narrative description:</w:t>
      </w:r>
    </w:p>
    <w:p w14:paraId="473F00F7" w14:textId="32344A83" w:rsidR="00A71AD2" w:rsidRPr="00F44514" w:rsidRDefault="00882976" w:rsidP="00A71AD2">
      <w:pPr>
        <w:pStyle w:val="BodyText"/>
        <w:numPr>
          <w:ilvl w:val="0"/>
          <w:numId w:val="16"/>
        </w:numPr>
        <w:tabs>
          <w:tab w:val="clear" w:pos="1800"/>
          <w:tab w:val="num" w:pos="720"/>
        </w:tabs>
        <w:ind w:left="720"/>
        <w:rPr>
          <w:rFonts w:ascii="Calibri" w:hAnsi="Calibri"/>
          <w:iCs/>
          <w:color w:val="0000FF"/>
          <w:szCs w:val="22"/>
        </w:rPr>
      </w:pPr>
      <w:r w:rsidRPr="00F44514">
        <w:rPr>
          <w:rFonts w:ascii="Calibri" w:hAnsi="Calibri"/>
          <w:iCs/>
          <w:color w:val="0000FF"/>
          <w:szCs w:val="22"/>
        </w:rPr>
        <w:t>Vehicle/Trucks/Equipment</w:t>
      </w:r>
      <w:r w:rsidR="00D44820" w:rsidRPr="00F44514">
        <w:rPr>
          <w:rFonts w:ascii="Calibri" w:hAnsi="Calibri"/>
          <w:iCs/>
          <w:color w:val="0000FF"/>
          <w:szCs w:val="22"/>
        </w:rPr>
        <w:t xml:space="preserve"> </w:t>
      </w:r>
      <w:r w:rsidR="00724761" w:rsidRPr="00F44514">
        <w:rPr>
          <w:rFonts w:ascii="Calibri" w:hAnsi="Calibri"/>
          <w:iCs/>
          <w:color w:val="0000FF"/>
          <w:szCs w:val="22"/>
        </w:rPr>
        <w:t xml:space="preserve">maintenance area. All vehicles and equipment </w:t>
      </w:r>
      <w:r w:rsidR="00D44820" w:rsidRPr="00F44514">
        <w:rPr>
          <w:rFonts w:ascii="Calibri" w:hAnsi="Calibri"/>
          <w:iCs/>
          <w:color w:val="0000FF"/>
          <w:szCs w:val="22"/>
        </w:rPr>
        <w:t>are repaired and maintained in</w:t>
      </w:r>
      <w:r w:rsidR="00316F75" w:rsidRPr="00F44514">
        <w:rPr>
          <w:rFonts w:ascii="Calibri" w:hAnsi="Calibri"/>
          <w:iCs/>
          <w:color w:val="0000FF"/>
          <w:szCs w:val="22"/>
        </w:rPr>
        <w:t>side</w:t>
      </w:r>
      <w:r w:rsidR="00724761" w:rsidRPr="00F44514">
        <w:rPr>
          <w:rFonts w:ascii="Calibri" w:hAnsi="Calibri"/>
          <w:iCs/>
          <w:color w:val="0000FF"/>
          <w:szCs w:val="22"/>
        </w:rPr>
        <w:t xml:space="preserve"> building A.</w:t>
      </w:r>
      <w:r w:rsidRPr="00F44514">
        <w:rPr>
          <w:rFonts w:ascii="Calibri" w:hAnsi="Calibri"/>
          <w:iCs/>
          <w:color w:val="0000FF"/>
          <w:szCs w:val="22"/>
        </w:rPr>
        <w:t xml:space="preserve"> Potential Pollutant Source</w:t>
      </w:r>
      <w:r w:rsidR="00724761" w:rsidRPr="00F44514">
        <w:rPr>
          <w:rFonts w:ascii="Calibri" w:hAnsi="Calibri"/>
          <w:iCs/>
          <w:color w:val="0000FF"/>
          <w:szCs w:val="22"/>
        </w:rPr>
        <w:t>s include</w:t>
      </w:r>
      <w:r w:rsidRPr="00F44514">
        <w:rPr>
          <w:rFonts w:ascii="Calibri" w:hAnsi="Calibri"/>
          <w:iCs/>
          <w:color w:val="0000FF"/>
          <w:szCs w:val="22"/>
        </w:rPr>
        <w:t>:</w:t>
      </w:r>
      <w:r w:rsidR="00724761" w:rsidRPr="00F44514">
        <w:rPr>
          <w:rFonts w:ascii="Calibri" w:hAnsi="Calibri"/>
          <w:iCs/>
          <w:color w:val="0000FF"/>
          <w:szCs w:val="22"/>
        </w:rPr>
        <w:t xml:space="preserve"> </w:t>
      </w:r>
      <w:r w:rsidRPr="00F44514">
        <w:rPr>
          <w:rFonts w:ascii="Calibri" w:hAnsi="Calibri"/>
          <w:color w:val="0000FF"/>
        </w:rPr>
        <w:t xml:space="preserve">Greasy rags, oil filters, air filters, batteries, hydraulic fluids, transmission fluid, radiator fluids, degreasers, fluids replacement, including oil, hydraulic fluids, transmission fluid, radiator fluids , these have the </w:t>
      </w:r>
      <w:r w:rsidRPr="00F44514">
        <w:rPr>
          <w:rFonts w:ascii="Calibri" w:hAnsi="Calibri"/>
          <w:color w:val="0000FF"/>
        </w:rPr>
        <w:lastRenderedPageBreak/>
        <w:t xml:space="preserve">potential to result in the release of pollutants such as oil, arsenic, heavy metals, organics, chlorinated solvents, ethylene glycol. </w:t>
      </w:r>
      <w:r w:rsidR="001B1954">
        <w:rPr>
          <w:rFonts w:ascii="Calibri" w:hAnsi="Calibri"/>
          <w:color w:val="0000FF"/>
        </w:rPr>
        <w:t xml:space="preserve"> </w:t>
      </w:r>
    </w:p>
    <w:p w14:paraId="5887848F" w14:textId="77777777" w:rsidR="00A71AD2" w:rsidRPr="00F44514" w:rsidRDefault="00A71AD2" w:rsidP="00A71AD2">
      <w:pPr>
        <w:pStyle w:val="BodyText"/>
        <w:ind w:left="720"/>
        <w:rPr>
          <w:rFonts w:ascii="Calibri" w:hAnsi="Calibri"/>
          <w:iCs/>
          <w:color w:val="0000FF"/>
          <w:szCs w:val="22"/>
        </w:rPr>
      </w:pPr>
    </w:p>
    <w:p w14:paraId="619F7E44" w14:textId="37A8AEDB" w:rsidR="00A71AD2" w:rsidRPr="00F44514" w:rsidRDefault="007B2C54" w:rsidP="00A71AD2">
      <w:pPr>
        <w:pStyle w:val="BodyText"/>
        <w:numPr>
          <w:ilvl w:val="0"/>
          <w:numId w:val="16"/>
        </w:numPr>
        <w:tabs>
          <w:tab w:val="clear" w:pos="1800"/>
          <w:tab w:val="num" w:pos="720"/>
        </w:tabs>
        <w:ind w:left="720"/>
        <w:rPr>
          <w:rFonts w:ascii="Calibri" w:hAnsi="Calibri"/>
          <w:iCs/>
          <w:color w:val="0000FF"/>
          <w:szCs w:val="22"/>
        </w:rPr>
      </w:pPr>
      <w:r w:rsidRPr="00F44514">
        <w:rPr>
          <w:rFonts w:ascii="Calibri" w:hAnsi="Calibri"/>
          <w:iCs/>
          <w:color w:val="0000FF"/>
        </w:rPr>
        <w:t>Vessel</w:t>
      </w:r>
      <w:r w:rsidR="00882976" w:rsidRPr="00F44514">
        <w:rPr>
          <w:rFonts w:ascii="Calibri" w:hAnsi="Calibri"/>
          <w:iCs/>
          <w:color w:val="0000FF"/>
        </w:rPr>
        <w:t xml:space="preserve"> </w:t>
      </w:r>
      <w:r w:rsidRPr="00F44514">
        <w:rPr>
          <w:rFonts w:ascii="Calibri" w:hAnsi="Calibri"/>
          <w:iCs/>
          <w:color w:val="0000FF"/>
        </w:rPr>
        <w:t xml:space="preserve">Storage and </w:t>
      </w:r>
      <w:r w:rsidR="00882976" w:rsidRPr="00F44514">
        <w:rPr>
          <w:rFonts w:ascii="Calibri" w:hAnsi="Calibri"/>
          <w:iCs/>
          <w:color w:val="0000FF"/>
        </w:rPr>
        <w:t xml:space="preserve">Washing </w:t>
      </w:r>
      <w:r w:rsidRPr="00F44514">
        <w:rPr>
          <w:rFonts w:ascii="Calibri" w:hAnsi="Calibri"/>
          <w:iCs/>
          <w:color w:val="0000FF"/>
        </w:rPr>
        <w:t xml:space="preserve">area. Vessels are washed in a designated </w:t>
      </w:r>
      <w:proofErr w:type="spellStart"/>
      <w:r w:rsidR="00316F75" w:rsidRPr="00F44514">
        <w:rPr>
          <w:rFonts w:ascii="Calibri" w:hAnsi="Calibri"/>
          <w:iCs/>
          <w:color w:val="0000FF"/>
        </w:rPr>
        <w:t>bermed</w:t>
      </w:r>
      <w:proofErr w:type="spellEnd"/>
      <w:r w:rsidR="00316F75" w:rsidRPr="00F44514">
        <w:rPr>
          <w:rFonts w:ascii="Calibri" w:hAnsi="Calibri"/>
          <w:iCs/>
          <w:color w:val="0000FF"/>
        </w:rPr>
        <w:t xml:space="preserve"> </w:t>
      </w:r>
      <w:r w:rsidRPr="00F44514">
        <w:rPr>
          <w:rFonts w:ascii="Calibri" w:hAnsi="Calibri"/>
          <w:iCs/>
          <w:color w:val="0000FF"/>
        </w:rPr>
        <w:t>area on the north-east corner of the facility.</w:t>
      </w:r>
      <w:r w:rsidR="00882976" w:rsidRPr="00F44514">
        <w:rPr>
          <w:rFonts w:ascii="Calibri" w:hAnsi="Calibri"/>
          <w:iCs/>
          <w:color w:val="0000FF"/>
        </w:rPr>
        <w:t xml:space="preserve"> </w:t>
      </w:r>
      <w:r w:rsidR="00316F75" w:rsidRPr="00F44514">
        <w:rPr>
          <w:rFonts w:ascii="Calibri" w:hAnsi="Calibri"/>
          <w:iCs/>
          <w:color w:val="0000FF"/>
        </w:rPr>
        <w:t>A close-loop water recycling system is used for vessel washing, water is collected in an above ground storage tank. Clean Harbors</w:t>
      </w:r>
      <w:r w:rsidR="00071041" w:rsidRPr="00F44514">
        <w:rPr>
          <w:rFonts w:ascii="Calibri" w:hAnsi="Calibri"/>
          <w:iCs/>
          <w:color w:val="0000FF"/>
        </w:rPr>
        <w:t xml:space="preserve"> periodically</w:t>
      </w:r>
      <w:r w:rsidR="00316F75" w:rsidRPr="00F44514">
        <w:rPr>
          <w:rFonts w:ascii="Calibri" w:hAnsi="Calibri"/>
          <w:iCs/>
          <w:color w:val="0000FF"/>
        </w:rPr>
        <w:t xml:space="preserve"> removes wash</w:t>
      </w:r>
      <w:r w:rsidR="00071041" w:rsidRPr="00F44514">
        <w:rPr>
          <w:rFonts w:ascii="Calibri" w:hAnsi="Calibri"/>
          <w:iCs/>
          <w:color w:val="0000FF"/>
        </w:rPr>
        <w:t xml:space="preserve"> </w:t>
      </w:r>
      <w:r w:rsidR="00316F75" w:rsidRPr="00F44514">
        <w:rPr>
          <w:rFonts w:ascii="Calibri" w:hAnsi="Calibri"/>
          <w:iCs/>
          <w:color w:val="0000FF"/>
        </w:rPr>
        <w:t xml:space="preserve">water as needed and properly disposed of off-site. </w:t>
      </w:r>
      <w:r w:rsidR="00882976" w:rsidRPr="00F44514">
        <w:rPr>
          <w:rFonts w:ascii="Calibri" w:hAnsi="Calibri"/>
          <w:iCs/>
          <w:color w:val="0000FF"/>
        </w:rPr>
        <w:t>Potential Pollutant Source:</w:t>
      </w:r>
      <w:r w:rsidRPr="00F44514">
        <w:rPr>
          <w:rFonts w:ascii="Calibri" w:hAnsi="Calibri"/>
          <w:iCs/>
          <w:color w:val="0000FF"/>
        </w:rPr>
        <w:t xml:space="preserve"> </w:t>
      </w:r>
      <w:r w:rsidR="00882976" w:rsidRPr="00F44514">
        <w:rPr>
          <w:rFonts w:ascii="Calibri" w:hAnsi="Calibri"/>
          <w:iCs/>
          <w:color w:val="0000FF"/>
        </w:rPr>
        <w:t>washing of vessel hauled from the water or removed from transport has the potential to enter organic debris, total suspended solids (TSS), Biochemical Oxygen Demand, and heavy metals into surface waters.</w:t>
      </w:r>
      <w:r w:rsidRPr="00F44514">
        <w:rPr>
          <w:rFonts w:ascii="Calibri" w:hAnsi="Calibri"/>
          <w:iCs/>
          <w:color w:val="0000FF"/>
        </w:rPr>
        <w:t xml:space="preserve"> </w:t>
      </w:r>
      <w:r w:rsidR="001B1954">
        <w:rPr>
          <w:rFonts w:ascii="Calibri" w:hAnsi="Calibri"/>
          <w:iCs/>
          <w:color w:val="0000FF"/>
        </w:rPr>
        <w:t>Stormwater from this area discharges to a series of three catch basins and an oil water separator before discharging to __________River through outfall 001.</w:t>
      </w:r>
    </w:p>
    <w:p w14:paraId="46F42DE4" w14:textId="77777777" w:rsidR="00A71AD2" w:rsidRPr="00F44514" w:rsidRDefault="00A71AD2" w:rsidP="00A71AD2">
      <w:pPr>
        <w:pStyle w:val="BodyText"/>
        <w:ind w:left="720"/>
        <w:rPr>
          <w:rFonts w:ascii="Calibri" w:hAnsi="Calibri"/>
          <w:iCs/>
          <w:color w:val="0000FF"/>
          <w:szCs w:val="22"/>
        </w:rPr>
      </w:pPr>
    </w:p>
    <w:p w14:paraId="3E4C21F9" w14:textId="77777777" w:rsidR="00A71AD2" w:rsidRPr="00F44514" w:rsidRDefault="00882976" w:rsidP="00A71AD2">
      <w:pPr>
        <w:pStyle w:val="BodyText"/>
        <w:numPr>
          <w:ilvl w:val="0"/>
          <w:numId w:val="16"/>
        </w:numPr>
        <w:tabs>
          <w:tab w:val="clear" w:pos="1800"/>
          <w:tab w:val="num" w:pos="720"/>
        </w:tabs>
        <w:ind w:left="720"/>
        <w:rPr>
          <w:rFonts w:ascii="Calibri" w:hAnsi="Calibri"/>
          <w:iCs/>
          <w:color w:val="0000FF"/>
          <w:szCs w:val="22"/>
        </w:rPr>
      </w:pPr>
      <w:r w:rsidRPr="00F44514">
        <w:rPr>
          <w:rFonts w:ascii="Calibri" w:hAnsi="Calibri"/>
          <w:iCs/>
          <w:color w:val="0000FF"/>
        </w:rPr>
        <w:t>Waste Dumpsters and Trash Cans - Potential Pollutant Source:</w:t>
      </w:r>
    </w:p>
    <w:p w14:paraId="7AF872F0" w14:textId="28319F87" w:rsidR="00A71AD2" w:rsidRPr="00F44514" w:rsidRDefault="00316F75" w:rsidP="00A71AD2">
      <w:pPr>
        <w:pStyle w:val="BodyText"/>
        <w:ind w:left="720"/>
        <w:rPr>
          <w:rFonts w:ascii="Calibri" w:hAnsi="Calibri"/>
          <w:iCs/>
          <w:color w:val="0000FF"/>
          <w:szCs w:val="22"/>
        </w:rPr>
      </w:pPr>
      <w:r w:rsidRPr="00F44514">
        <w:rPr>
          <w:rFonts w:ascii="Calibri" w:hAnsi="Calibri"/>
          <w:iCs/>
          <w:color w:val="0000FF"/>
          <w:szCs w:val="22"/>
        </w:rPr>
        <w:t>All dumpsters</w:t>
      </w:r>
      <w:r w:rsidR="003C295C" w:rsidRPr="00F44514">
        <w:rPr>
          <w:rFonts w:ascii="Calibri" w:hAnsi="Calibri"/>
          <w:iCs/>
          <w:color w:val="0000FF"/>
          <w:szCs w:val="22"/>
        </w:rPr>
        <w:t>,</w:t>
      </w:r>
      <w:r w:rsidRPr="00F44514">
        <w:rPr>
          <w:rFonts w:ascii="Calibri" w:hAnsi="Calibri"/>
          <w:iCs/>
          <w:color w:val="0000FF"/>
          <w:szCs w:val="22"/>
        </w:rPr>
        <w:t xml:space="preserve"> garbage containers</w:t>
      </w:r>
      <w:r w:rsidR="003C295C" w:rsidRPr="00F44514">
        <w:rPr>
          <w:rFonts w:ascii="Calibri" w:hAnsi="Calibri"/>
          <w:iCs/>
          <w:color w:val="0000FF"/>
          <w:szCs w:val="22"/>
        </w:rPr>
        <w:t xml:space="preserve"> and roll-off boxes</w:t>
      </w:r>
      <w:r w:rsidRPr="00F44514">
        <w:rPr>
          <w:rFonts w:ascii="Calibri" w:hAnsi="Calibri"/>
          <w:iCs/>
          <w:color w:val="0000FF"/>
          <w:szCs w:val="22"/>
        </w:rPr>
        <w:t xml:space="preserve"> have permanent lids</w:t>
      </w:r>
      <w:r w:rsidR="003C295C" w:rsidRPr="00F44514">
        <w:rPr>
          <w:rFonts w:ascii="Calibri" w:hAnsi="Calibri"/>
          <w:iCs/>
          <w:color w:val="0000FF"/>
          <w:szCs w:val="22"/>
        </w:rPr>
        <w:t xml:space="preserve"> which are kept closed when not in use</w:t>
      </w:r>
      <w:r w:rsidR="00882976" w:rsidRPr="00F44514">
        <w:rPr>
          <w:rFonts w:ascii="Calibri" w:hAnsi="Calibri"/>
          <w:iCs/>
          <w:color w:val="0000FF"/>
          <w:szCs w:val="22"/>
        </w:rPr>
        <w:t xml:space="preserve">.  </w:t>
      </w:r>
      <w:r w:rsidR="003C295C" w:rsidRPr="00F44514">
        <w:rPr>
          <w:rFonts w:ascii="Calibri" w:hAnsi="Calibri"/>
          <w:iCs/>
          <w:color w:val="0000FF"/>
          <w:szCs w:val="22"/>
        </w:rPr>
        <w:t xml:space="preserve">Dumpsters and roll-off boxes are stored in areas with secondary containment to ensure that no discharges from these containers will occur. </w:t>
      </w:r>
      <w:r w:rsidR="00882976" w:rsidRPr="00F44514">
        <w:rPr>
          <w:rFonts w:ascii="Calibri" w:hAnsi="Calibri"/>
          <w:iCs/>
          <w:color w:val="0000FF"/>
          <w:szCs w:val="22"/>
        </w:rPr>
        <w:t>Solid waste pollutants include raw materials, total suspended solids (TSS) and/or Biochemical Oxygen Demand (BOD), trash and heavy metals.</w:t>
      </w:r>
      <w:r w:rsidR="001B1954">
        <w:rPr>
          <w:rFonts w:ascii="Calibri" w:hAnsi="Calibri"/>
          <w:iCs/>
          <w:color w:val="0000FF"/>
          <w:szCs w:val="22"/>
        </w:rPr>
        <w:t xml:space="preserve"> Waste dumpsters are located on the west of building A, identify general flow direction and ultimate discharge.</w:t>
      </w:r>
    </w:p>
    <w:p w14:paraId="22BF1287" w14:textId="77777777" w:rsidR="00A71AD2" w:rsidRPr="00F44514" w:rsidRDefault="00A71AD2" w:rsidP="00A71AD2">
      <w:pPr>
        <w:pStyle w:val="BodyText"/>
        <w:ind w:left="720"/>
        <w:rPr>
          <w:rFonts w:ascii="Calibri" w:hAnsi="Calibri"/>
          <w:iCs/>
          <w:color w:val="0000FF"/>
          <w:szCs w:val="22"/>
        </w:rPr>
      </w:pPr>
    </w:p>
    <w:p w14:paraId="08F57355" w14:textId="77777777" w:rsidR="00A71AD2" w:rsidRPr="00F44514" w:rsidRDefault="00882976" w:rsidP="00A71AD2">
      <w:pPr>
        <w:pStyle w:val="BodyText"/>
        <w:numPr>
          <w:ilvl w:val="0"/>
          <w:numId w:val="16"/>
        </w:numPr>
        <w:tabs>
          <w:tab w:val="clear" w:pos="1800"/>
          <w:tab w:val="num" w:pos="720"/>
        </w:tabs>
        <w:ind w:left="720"/>
        <w:rPr>
          <w:rFonts w:ascii="Calibri" w:hAnsi="Calibri"/>
          <w:iCs/>
          <w:color w:val="0000FF"/>
          <w:szCs w:val="22"/>
        </w:rPr>
      </w:pPr>
      <w:r w:rsidRPr="00F44514">
        <w:rPr>
          <w:rFonts w:ascii="Calibri" w:hAnsi="Calibri"/>
          <w:color w:val="0000FF"/>
          <w:szCs w:val="22"/>
        </w:rPr>
        <w:t>Sanding and Painting - Potential Pollutant Source:</w:t>
      </w:r>
    </w:p>
    <w:p w14:paraId="5FB6F7F9" w14:textId="376BB9D9" w:rsidR="003C5896" w:rsidRPr="00F44514" w:rsidRDefault="00882976" w:rsidP="00A71AD2">
      <w:pPr>
        <w:pStyle w:val="BodyText"/>
        <w:ind w:left="720"/>
        <w:rPr>
          <w:rFonts w:ascii="Calibri" w:hAnsi="Calibri"/>
          <w:color w:val="0000FF"/>
          <w:szCs w:val="22"/>
        </w:rPr>
      </w:pPr>
      <w:r w:rsidRPr="00F44514">
        <w:rPr>
          <w:rFonts w:ascii="Calibri" w:hAnsi="Calibri"/>
          <w:color w:val="0000FF"/>
          <w:szCs w:val="22"/>
        </w:rPr>
        <w:t xml:space="preserve">The removal of dried paint can produce sanding dust and paint chip debris.  </w:t>
      </w:r>
      <w:r w:rsidR="001B1954">
        <w:rPr>
          <w:rFonts w:ascii="Calibri" w:hAnsi="Calibri"/>
          <w:color w:val="0000FF"/>
          <w:szCs w:val="22"/>
        </w:rPr>
        <w:t>Identify area location, flow direction</w:t>
      </w:r>
    </w:p>
    <w:p w14:paraId="456591EE" w14:textId="47716FE4" w:rsidR="00A71AD2" w:rsidRPr="00F44514" w:rsidRDefault="00A71AD2" w:rsidP="00A71AD2">
      <w:pPr>
        <w:pStyle w:val="BodyText"/>
        <w:ind w:left="720"/>
        <w:rPr>
          <w:rFonts w:ascii="Calibri" w:hAnsi="Calibri"/>
          <w:iCs/>
          <w:color w:val="0000FF"/>
          <w:szCs w:val="22"/>
        </w:rPr>
      </w:pPr>
    </w:p>
    <w:p w14:paraId="65DE5DE2" w14:textId="77777777" w:rsidR="003C295C" w:rsidRPr="00F44514" w:rsidRDefault="003C295C" w:rsidP="00A71AD2">
      <w:pPr>
        <w:pStyle w:val="BodyText"/>
        <w:ind w:left="720"/>
        <w:rPr>
          <w:rFonts w:ascii="Calibri" w:hAnsi="Calibri"/>
          <w:iCs/>
          <w:color w:val="0000FF"/>
          <w:szCs w:val="22"/>
        </w:rPr>
      </w:pPr>
    </w:p>
    <w:p w14:paraId="59B8683E" w14:textId="08198D18" w:rsidR="00882976" w:rsidRPr="00F44514" w:rsidRDefault="00882976" w:rsidP="00416380">
      <w:pPr>
        <w:rPr>
          <w:rFonts w:ascii="Calibri" w:hAnsi="Calibri"/>
          <w:b/>
          <w:bCs/>
          <w:color w:val="0000FF"/>
        </w:rPr>
      </w:pPr>
      <w:r w:rsidRPr="00F44514">
        <w:rPr>
          <w:rFonts w:ascii="Calibri" w:hAnsi="Calibri"/>
          <w:b/>
          <w:bCs/>
          <w:color w:val="0000FF"/>
        </w:rPr>
        <w:t>Examples of an Inventory of Areas/Activities: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680"/>
      </w:tblGrid>
      <w:tr w:rsidR="00416380" w:rsidRPr="00F44514" w14:paraId="33CC0670" w14:textId="77777777" w:rsidTr="00A71AD2">
        <w:tc>
          <w:tcPr>
            <w:tcW w:w="4770" w:type="dxa"/>
          </w:tcPr>
          <w:p w14:paraId="7E6CC201" w14:textId="77777777" w:rsidR="00416380" w:rsidRPr="00F44514" w:rsidRDefault="00416380" w:rsidP="00416380">
            <w:pPr>
              <w:numPr>
                <w:ilvl w:val="0"/>
                <w:numId w:val="17"/>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Vehicle storage area</w:t>
            </w:r>
            <w:r w:rsidRPr="00F44514">
              <w:rPr>
                <w:rFonts w:ascii="Calibri" w:hAnsi="Calibri"/>
                <w:color w:val="0000FF"/>
              </w:rPr>
              <w:tab/>
            </w:r>
          </w:p>
          <w:p w14:paraId="1C9B6E9E" w14:textId="77777777" w:rsidR="00416380" w:rsidRPr="00F44514" w:rsidRDefault="00416380" w:rsidP="00416380">
            <w:pPr>
              <w:numPr>
                <w:ilvl w:val="0"/>
                <w:numId w:val="17"/>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Dry Storage</w:t>
            </w:r>
          </w:p>
          <w:p w14:paraId="7A6BE99F" w14:textId="77777777" w:rsidR="00416380" w:rsidRPr="00F44514" w:rsidRDefault="00416380" w:rsidP="00416380">
            <w:pPr>
              <w:numPr>
                <w:ilvl w:val="0"/>
                <w:numId w:val="17"/>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Engine Repair areas</w:t>
            </w:r>
          </w:p>
          <w:p w14:paraId="61F059BD" w14:textId="77777777" w:rsidR="00416380" w:rsidRPr="00F44514" w:rsidRDefault="00416380" w:rsidP="00416380">
            <w:pPr>
              <w:numPr>
                <w:ilvl w:val="0"/>
                <w:numId w:val="17"/>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Sand blasting, sanding, and grinding areas</w:t>
            </w:r>
          </w:p>
          <w:p w14:paraId="644799D5" w14:textId="77777777" w:rsidR="00416380" w:rsidRPr="00F44514" w:rsidRDefault="00416380" w:rsidP="00416380">
            <w:pPr>
              <w:numPr>
                <w:ilvl w:val="0"/>
                <w:numId w:val="17"/>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equipment cleaning areas</w:t>
            </w:r>
          </w:p>
          <w:p w14:paraId="31C7F616" w14:textId="77777777" w:rsidR="00416380" w:rsidRPr="00F44514" w:rsidRDefault="00416380" w:rsidP="00416380">
            <w:pPr>
              <w:numPr>
                <w:ilvl w:val="0"/>
                <w:numId w:val="17"/>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 xml:space="preserve">Vehicle washing areas </w:t>
            </w:r>
          </w:p>
          <w:p w14:paraId="48669563" w14:textId="77777777" w:rsidR="00416380" w:rsidRPr="00F44514" w:rsidRDefault="00416380" w:rsidP="00416380">
            <w:pPr>
              <w:numPr>
                <w:ilvl w:val="0"/>
                <w:numId w:val="17"/>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Fluid Storage areas</w:t>
            </w:r>
          </w:p>
          <w:p w14:paraId="3273918B" w14:textId="77777777" w:rsidR="00416380" w:rsidRPr="00F44514" w:rsidRDefault="00416380" w:rsidP="00416380">
            <w:pPr>
              <w:numPr>
                <w:ilvl w:val="0"/>
                <w:numId w:val="17"/>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Fueling areas</w:t>
            </w:r>
          </w:p>
          <w:p w14:paraId="50803A5F" w14:textId="77777777" w:rsidR="00416380" w:rsidRPr="00F44514" w:rsidRDefault="00416380" w:rsidP="00416380">
            <w:pPr>
              <w:numPr>
                <w:ilvl w:val="0"/>
                <w:numId w:val="17"/>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Fluid management area</w:t>
            </w:r>
          </w:p>
          <w:p w14:paraId="063638F5" w14:textId="77777777" w:rsidR="00416380" w:rsidRPr="00F44514" w:rsidRDefault="00416380" w:rsidP="00416380">
            <w:pPr>
              <w:numPr>
                <w:ilvl w:val="0"/>
                <w:numId w:val="17"/>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Loading/unloading areas</w:t>
            </w:r>
          </w:p>
          <w:p w14:paraId="78D4BDF7" w14:textId="77777777" w:rsidR="00416380" w:rsidRPr="00F44514" w:rsidRDefault="00416380" w:rsidP="00416380">
            <w:pPr>
              <w:numPr>
                <w:ilvl w:val="0"/>
                <w:numId w:val="17"/>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Equipment/machinery storage areas</w:t>
            </w:r>
          </w:p>
          <w:p w14:paraId="5B8D36DC" w14:textId="1D98741F" w:rsidR="00A71AD2" w:rsidRPr="00F44514" w:rsidRDefault="00A71AD2" w:rsidP="00A71AD2">
            <w:pPr>
              <w:numPr>
                <w:ilvl w:val="0"/>
                <w:numId w:val="17"/>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Inside parts storage areas</w:t>
            </w:r>
          </w:p>
        </w:tc>
        <w:tc>
          <w:tcPr>
            <w:tcW w:w="4680" w:type="dxa"/>
          </w:tcPr>
          <w:p w14:paraId="4E9B4A35" w14:textId="5B13A6BB" w:rsidR="00416380" w:rsidRPr="00F44514" w:rsidRDefault="00416380" w:rsidP="00A71AD2">
            <w:pPr>
              <w:numPr>
                <w:ilvl w:val="0"/>
                <w:numId w:val="17"/>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Outside parts storage areas Inside maintenance areas</w:t>
            </w:r>
          </w:p>
          <w:p w14:paraId="367ABEA1" w14:textId="77777777" w:rsidR="00416380" w:rsidRPr="00F44514" w:rsidRDefault="00416380" w:rsidP="00A71AD2">
            <w:pPr>
              <w:numPr>
                <w:ilvl w:val="0"/>
                <w:numId w:val="17"/>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Outside maintenance areas</w:t>
            </w:r>
          </w:p>
          <w:p w14:paraId="1DEFE521" w14:textId="77777777" w:rsidR="00416380" w:rsidRPr="00F44514" w:rsidRDefault="00416380" w:rsidP="00A71AD2">
            <w:pPr>
              <w:numPr>
                <w:ilvl w:val="0"/>
                <w:numId w:val="17"/>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Outdoor Manufacturing or processing areas</w:t>
            </w:r>
          </w:p>
          <w:p w14:paraId="1735F723" w14:textId="77777777" w:rsidR="00416380" w:rsidRPr="00F44514" w:rsidRDefault="00416380" w:rsidP="00A71AD2">
            <w:pPr>
              <w:numPr>
                <w:ilvl w:val="0"/>
                <w:numId w:val="17"/>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Storage areas for raw, intermediate, or final products</w:t>
            </w:r>
          </w:p>
          <w:p w14:paraId="0C56AC85" w14:textId="77777777" w:rsidR="00416380" w:rsidRPr="00F44514" w:rsidRDefault="00416380" w:rsidP="00A71AD2">
            <w:pPr>
              <w:numPr>
                <w:ilvl w:val="0"/>
                <w:numId w:val="17"/>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Solid Waste Storage</w:t>
            </w:r>
          </w:p>
          <w:p w14:paraId="742523A2" w14:textId="77777777" w:rsidR="00416380" w:rsidRPr="00F44514" w:rsidRDefault="00416380" w:rsidP="00A71AD2">
            <w:pPr>
              <w:numPr>
                <w:ilvl w:val="0"/>
                <w:numId w:val="17"/>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Hazardous Waste storage areas</w:t>
            </w:r>
          </w:p>
          <w:p w14:paraId="4FD4FC54" w14:textId="77777777" w:rsidR="00416380" w:rsidRPr="00F44514" w:rsidRDefault="00416380" w:rsidP="00A71AD2">
            <w:pPr>
              <w:numPr>
                <w:ilvl w:val="0"/>
                <w:numId w:val="17"/>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Significant dust or particulate generating processes</w:t>
            </w:r>
          </w:p>
          <w:p w14:paraId="537E6A97" w14:textId="0C462B8E" w:rsidR="00416380" w:rsidRPr="00F44514" w:rsidRDefault="00416380" w:rsidP="00882976">
            <w:pPr>
              <w:numPr>
                <w:ilvl w:val="0"/>
                <w:numId w:val="17"/>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Other areas?</w:t>
            </w:r>
          </w:p>
        </w:tc>
      </w:tr>
    </w:tbl>
    <w:p w14:paraId="68A88A2C" w14:textId="1EC4A210" w:rsidR="00882976" w:rsidRPr="00F44514" w:rsidRDefault="00882976" w:rsidP="00416380">
      <w:pPr>
        <w:rPr>
          <w:rFonts w:ascii="Calibri" w:hAnsi="Calibri"/>
          <w:color w:val="0000FF"/>
        </w:rPr>
      </w:pPr>
    </w:p>
    <w:p w14:paraId="7889F60F" w14:textId="77777777" w:rsidR="003C295C" w:rsidRPr="00F44514" w:rsidRDefault="003C295C" w:rsidP="00416380">
      <w:pPr>
        <w:rPr>
          <w:rFonts w:ascii="Calibri" w:hAnsi="Calibri"/>
          <w:color w:val="0000FF"/>
        </w:rPr>
      </w:pPr>
    </w:p>
    <w:p w14:paraId="24C9B791" w14:textId="1803D66A" w:rsidR="00882976" w:rsidRPr="00F44514" w:rsidRDefault="00882976" w:rsidP="00416380">
      <w:pPr>
        <w:rPr>
          <w:rFonts w:ascii="Calibri" w:hAnsi="Calibri"/>
          <w:b/>
          <w:bCs/>
          <w:color w:val="0000FF"/>
        </w:rPr>
      </w:pPr>
      <w:r w:rsidRPr="00F44514">
        <w:rPr>
          <w:rFonts w:ascii="Calibri" w:hAnsi="Calibri"/>
          <w:b/>
          <w:bCs/>
          <w:color w:val="0000FF"/>
        </w:rPr>
        <w:t>Examples of Stored Materials: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500"/>
      </w:tblGrid>
      <w:tr w:rsidR="00416380" w:rsidRPr="00F44514" w14:paraId="39E6C02C" w14:textId="77777777" w:rsidTr="00E65F37">
        <w:tc>
          <w:tcPr>
            <w:tcW w:w="4770" w:type="dxa"/>
          </w:tcPr>
          <w:p w14:paraId="1036E2D2" w14:textId="77777777" w:rsidR="00416380" w:rsidRPr="00F44514" w:rsidRDefault="00416380" w:rsidP="00A71AD2">
            <w:pPr>
              <w:numPr>
                <w:ilvl w:val="0"/>
                <w:numId w:val="18"/>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Fuel</w:t>
            </w:r>
          </w:p>
          <w:p w14:paraId="24A85893" w14:textId="77777777" w:rsidR="00416380" w:rsidRPr="00F44514" w:rsidRDefault="00416380" w:rsidP="00A71AD2">
            <w:pPr>
              <w:numPr>
                <w:ilvl w:val="0"/>
                <w:numId w:val="18"/>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Waste Oils</w:t>
            </w:r>
          </w:p>
          <w:p w14:paraId="695AC169" w14:textId="77777777" w:rsidR="00416380" w:rsidRPr="00F44514" w:rsidRDefault="00416380" w:rsidP="00A71AD2">
            <w:pPr>
              <w:numPr>
                <w:ilvl w:val="0"/>
                <w:numId w:val="18"/>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Antifreeze</w:t>
            </w:r>
          </w:p>
          <w:p w14:paraId="59BADA52" w14:textId="77777777" w:rsidR="00416380" w:rsidRPr="00F44514" w:rsidRDefault="00416380" w:rsidP="00A71AD2">
            <w:pPr>
              <w:numPr>
                <w:ilvl w:val="0"/>
                <w:numId w:val="18"/>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lastRenderedPageBreak/>
              <w:t>Paints</w:t>
            </w:r>
          </w:p>
          <w:p w14:paraId="4628CA44" w14:textId="77777777" w:rsidR="00416380" w:rsidRPr="00F44514" w:rsidRDefault="00416380" w:rsidP="00A71AD2">
            <w:pPr>
              <w:numPr>
                <w:ilvl w:val="0"/>
                <w:numId w:val="18"/>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Solvents</w:t>
            </w:r>
          </w:p>
          <w:p w14:paraId="5FF8CDA0" w14:textId="624D2F9F" w:rsidR="00416380" w:rsidRPr="00F44514" w:rsidRDefault="00416380" w:rsidP="00A71AD2">
            <w:pPr>
              <w:numPr>
                <w:ilvl w:val="0"/>
                <w:numId w:val="18"/>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Solid Waste</w:t>
            </w:r>
          </w:p>
        </w:tc>
        <w:tc>
          <w:tcPr>
            <w:tcW w:w="4500" w:type="dxa"/>
          </w:tcPr>
          <w:p w14:paraId="40CE0B3D" w14:textId="77777777" w:rsidR="00416380" w:rsidRPr="00F44514" w:rsidRDefault="00416380" w:rsidP="00A71AD2">
            <w:pPr>
              <w:numPr>
                <w:ilvl w:val="0"/>
                <w:numId w:val="18"/>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lastRenderedPageBreak/>
              <w:t>Hazardous Waste</w:t>
            </w:r>
          </w:p>
          <w:p w14:paraId="3B91E938" w14:textId="77777777" w:rsidR="00416380" w:rsidRPr="00F44514" w:rsidRDefault="00416380" w:rsidP="00A71AD2">
            <w:pPr>
              <w:numPr>
                <w:ilvl w:val="0"/>
                <w:numId w:val="18"/>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Batteries</w:t>
            </w:r>
          </w:p>
          <w:p w14:paraId="67ACDCD0" w14:textId="77777777" w:rsidR="00416380" w:rsidRPr="00F44514" w:rsidRDefault="00416380" w:rsidP="00A71AD2">
            <w:pPr>
              <w:numPr>
                <w:ilvl w:val="0"/>
                <w:numId w:val="18"/>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Engine Parts</w:t>
            </w:r>
          </w:p>
          <w:p w14:paraId="6D9FFEBC" w14:textId="77777777" w:rsidR="00416380" w:rsidRPr="00F44514" w:rsidRDefault="00416380" w:rsidP="00A71AD2">
            <w:pPr>
              <w:numPr>
                <w:ilvl w:val="0"/>
                <w:numId w:val="18"/>
              </w:numPr>
              <w:tabs>
                <w:tab w:val="clear" w:pos="1440"/>
                <w:tab w:val="num" w:pos="705"/>
                <w:tab w:val="left" w:pos="1530"/>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lastRenderedPageBreak/>
              <w:t>Handling equipment/machinery</w:t>
            </w:r>
          </w:p>
          <w:p w14:paraId="2DFC7712" w14:textId="77777777" w:rsidR="00416380" w:rsidRPr="00F44514" w:rsidRDefault="00416380" w:rsidP="00A71AD2">
            <w:pPr>
              <w:numPr>
                <w:ilvl w:val="0"/>
                <w:numId w:val="18"/>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Sand/Salt piles</w:t>
            </w:r>
          </w:p>
          <w:p w14:paraId="26843B61" w14:textId="5DC8ECB9" w:rsidR="00416380" w:rsidRPr="00F44514" w:rsidRDefault="00416380" w:rsidP="00A71AD2">
            <w:pPr>
              <w:numPr>
                <w:ilvl w:val="0"/>
                <w:numId w:val="18"/>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Scrap Metal</w:t>
            </w:r>
          </w:p>
        </w:tc>
      </w:tr>
    </w:tbl>
    <w:p w14:paraId="3DF8BA5B" w14:textId="77777777" w:rsidR="00882976" w:rsidRPr="00F44514" w:rsidRDefault="00882976" w:rsidP="00A71AD2">
      <w:pPr>
        <w:rPr>
          <w:rFonts w:ascii="Calibri" w:hAnsi="Calibri"/>
          <w:color w:val="0000FF"/>
        </w:rPr>
      </w:pPr>
    </w:p>
    <w:p w14:paraId="0A120F20" w14:textId="5F80BDA8" w:rsidR="00882976" w:rsidRPr="00F44514" w:rsidRDefault="00882976" w:rsidP="00A71AD2">
      <w:pPr>
        <w:rPr>
          <w:rFonts w:ascii="Calibri" w:hAnsi="Calibri"/>
          <w:b/>
          <w:bCs/>
          <w:color w:val="0000FF"/>
        </w:rPr>
      </w:pPr>
      <w:r w:rsidRPr="00F44514">
        <w:rPr>
          <w:rFonts w:ascii="Calibri" w:hAnsi="Calibri"/>
          <w:b/>
          <w:bCs/>
          <w:color w:val="0000FF"/>
        </w:rPr>
        <w:t>Examples of Pollutants: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770"/>
      </w:tblGrid>
      <w:tr w:rsidR="00A71AD2" w:rsidRPr="00F44514" w14:paraId="6772AF00" w14:textId="77777777" w:rsidTr="00FF40AF">
        <w:tc>
          <w:tcPr>
            <w:tcW w:w="4500" w:type="dxa"/>
          </w:tcPr>
          <w:p w14:paraId="34C45549" w14:textId="77777777" w:rsidR="00A71AD2" w:rsidRPr="00F44514" w:rsidRDefault="00A71AD2" w:rsidP="001F7535">
            <w:pPr>
              <w:numPr>
                <w:ilvl w:val="0"/>
                <w:numId w:val="18"/>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Oil</w:t>
            </w:r>
          </w:p>
          <w:p w14:paraId="6B08B326" w14:textId="77777777" w:rsidR="00A71AD2" w:rsidRPr="00F44514" w:rsidRDefault="00A71AD2" w:rsidP="001F7535">
            <w:pPr>
              <w:numPr>
                <w:ilvl w:val="0"/>
                <w:numId w:val="18"/>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Grease</w:t>
            </w:r>
          </w:p>
          <w:p w14:paraId="47CDACA5" w14:textId="77777777" w:rsidR="00A71AD2" w:rsidRPr="00F44514" w:rsidRDefault="00A71AD2" w:rsidP="001F7535">
            <w:pPr>
              <w:numPr>
                <w:ilvl w:val="0"/>
                <w:numId w:val="18"/>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Assorted Fluids</w:t>
            </w:r>
          </w:p>
          <w:p w14:paraId="386508E3" w14:textId="77777777" w:rsidR="00A71AD2" w:rsidRPr="00F44514" w:rsidRDefault="00A71AD2" w:rsidP="001F7535">
            <w:pPr>
              <w:numPr>
                <w:ilvl w:val="0"/>
                <w:numId w:val="18"/>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 xml:space="preserve">Metals </w:t>
            </w:r>
          </w:p>
          <w:p w14:paraId="142D5927" w14:textId="1712C93B" w:rsidR="00A71AD2" w:rsidRPr="00F44514" w:rsidRDefault="00A71AD2" w:rsidP="001F7535">
            <w:pPr>
              <w:numPr>
                <w:ilvl w:val="0"/>
                <w:numId w:val="18"/>
              </w:numPr>
              <w:tabs>
                <w:tab w:val="clear" w:pos="1440"/>
                <w:tab w:val="num" w:pos="705"/>
              </w:tabs>
              <w:overflowPunct w:val="0"/>
              <w:autoSpaceDE w:val="0"/>
              <w:autoSpaceDN w:val="0"/>
              <w:adjustRightInd w:val="0"/>
              <w:ind w:left="705"/>
              <w:textAlignment w:val="baseline"/>
              <w:rPr>
                <w:rFonts w:ascii="Calibri" w:hAnsi="Calibri"/>
                <w:color w:val="0000FF"/>
              </w:rPr>
            </w:pPr>
            <w:r w:rsidRPr="00F44514">
              <w:rPr>
                <w:rFonts w:ascii="Calibri" w:hAnsi="Calibri"/>
                <w:color w:val="0000FF"/>
              </w:rPr>
              <w:t>Total Suspended Solids</w:t>
            </w:r>
          </w:p>
        </w:tc>
        <w:tc>
          <w:tcPr>
            <w:tcW w:w="4770" w:type="dxa"/>
          </w:tcPr>
          <w:p w14:paraId="61704D98" w14:textId="77777777" w:rsidR="00A71AD2" w:rsidRPr="00F44514" w:rsidRDefault="00A71AD2" w:rsidP="00E65F37">
            <w:pPr>
              <w:numPr>
                <w:ilvl w:val="0"/>
                <w:numId w:val="18"/>
              </w:numPr>
              <w:tabs>
                <w:tab w:val="clear" w:pos="1440"/>
              </w:tabs>
              <w:overflowPunct w:val="0"/>
              <w:autoSpaceDE w:val="0"/>
              <w:autoSpaceDN w:val="0"/>
              <w:adjustRightInd w:val="0"/>
              <w:ind w:left="885"/>
              <w:textAlignment w:val="baseline"/>
              <w:rPr>
                <w:rFonts w:ascii="Calibri" w:hAnsi="Calibri"/>
                <w:color w:val="0000FF"/>
              </w:rPr>
            </w:pPr>
            <w:r w:rsidRPr="00F44514">
              <w:rPr>
                <w:rFonts w:ascii="Calibri" w:hAnsi="Calibri"/>
                <w:color w:val="0000FF"/>
              </w:rPr>
              <w:t xml:space="preserve">Anti-freeze </w:t>
            </w:r>
          </w:p>
          <w:p w14:paraId="2C5D9F4E" w14:textId="77777777" w:rsidR="00A71AD2" w:rsidRPr="00F44514" w:rsidRDefault="00A71AD2" w:rsidP="00E65F37">
            <w:pPr>
              <w:numPr>
                <w:ilvl w:val="0"/>
                <w:numId w:val="18"/>
              </w:numPr>
              <w:tabs>
                <w:tab w:val="clear" w:pos="1440"/>
              </w:tabs>
              <w:overflowPunct w:val="0"/>
              <w:autoSpaceDE w:val="0"/>
              <w:autoSpaceDN w:val="0"/>
              <w:adjustRightInd w:val="0"/>
              <w:ind w:left="885"/>
              <w:textAlignment w:val="baseline"/>
              <w:rPr>
                <w:rFonts w:ascii="Calibri" w:hAnsi="Calibri"/>
                <w:color w:val="0000FF"/>
              </w:rPr>
            </w:pPr>
            <w:r w:rsidRPr="00F44514">
              <w:rPr>
                <w:rFonts w:ascii="Calibri" w:hAnsi="Calibri"/>
                <w:color w:val="0000FF"/>
              </w:rPr>
              <w:t xml:space="preserve">Gas </w:t>
            </w:r>
          </w:p>
          <w:p w14:paraId="1EB53A12" w14:textId="77777777" w:rsidR="00A71AD2" w:rsidRPr="00F44514" w:rsidRDefault="00A71AD2" w:rsidP="00E65F37">
            <w:pPr>
              <w:numPr>
                <w:ilvl w:val="0"/>
                <w:numId w:val="18"/>
              </w:numPr>
              <w:tabs>
                <w:tab w:val="clear" w:pos="1440"/>
              </w:tabs>
              <w:overflowPunct w:val="0"/>
              <w:autoSpaceDE w:val="0"/>
              <w:autoSpaceDN w:val="0"/>
              <w:adjustRightInd w:val="0"/>
              <w:ind w:left="885"/>
              <w:textAlignment w:val="baseline"/>
              <w:rPr>
                <w:rFonts w:ascii="Calibri" w:hAnsi="Calibri"/>
                <w:color w:val="0000FF"/>
              </w:rPr>
            </w:pPr>
            <w:r w:rsidRPr="00F44514">
              <w:rPr>
                <w:rFonts w:ascii="Calibri" w:hAnsi="Calibri"/>
                <w:color w:val="0000FF"/>
              </w:rPr>
              <w:t xml:space="preserve">Diesel </w:t>
            </w:r>
          </w:p>
          <w:p w14:paraId="29818A00" w14:textId="77777777" w:rsidR="00A71AD2" w:rsidRPr="00F44514" w:rsidRDefault="00A71AD2" w:rsidP="00E65F37">
            <w:pPr>
              <w:numPr>
                <w:ilvl w:val="0"/>
                <w:numId w:val="18"/>
              </w:numPr>
              <w:tabs>
                <w:tab w:val="clear" w:pos="1440"/>
              </w:tabs>
              <w:overflowPunct w:val="0"/>
              <w:autoSpaceDE w:val="0"/>
              <w:autoSpaceDN w:val="0"/>
              <w:adjustRightInd w:val="0"/>
              <w:ind w:left="885"/>
              <w:textAlignment w:val="baseline"/>
              <w:rPr>
                <w:rFonts w:ascii="Calibri" w:hAnsi="Calibri"/>
                <w:color w:val="0000FF"/>
              </w:rPr>
            </w:pPr>
            <w:r w:rsidRPr="00F44514">
              <w:rPr>
                <w:rFonts w:ascii="Calibri" w:hAnsi="Calibri"/>
                <w:color w:val="0000FF"/>
              </w:rPr>
              <w:t>Waste oil</w:t>
            </w:r>
          </w:p>
          <w:p w14:paraId="4BADD935" w14:textId="78BB5BB6" w:rsidR="00A71AD2" w:rsidRPr="00F44514" w:rsidRDefault="00A71AD2" w:rsidP="00E65F37">
            <w:pPr>
              <w:numPr>
                <w:ilvl w:val="0"/>
                <w:numId w:val="18"/>
              </w:numPr>
              <w:tabs>
                <w:tab w:val="clear" w:pos="1440"/>
              </w:tabs>
              <w:overflowPunct w:val="0"/>
              <w:autoSpaceDE w:val="0"/>
              <w:autoSpaceDN w:val="0"/>
              <w:adjustRightInd w:val="0"/>
              <w:ind w:left="885"/>
              <w:textAlignment w:val="baseline"/>
              <w:rPr>
                <w:rFonts w:ascii="Calibri" w:hAnsi="Calibri"/>
                <w:color w:val="0000FF"/>
              </w:rPr>
            </w:pPr>
            <w:r w:rsidRPr="00F44514">
              <w:rPr>
                <w:rFonts w:ascii="Calibri" w:hAnsi="Calibri"/>
                <w:color w:val="0000FF"/>
              </w:rPr>
              <w:t>Salt</w:t>
            </w:r>
          </w:p>
        </w:tc>
      </w:tr>
    </w:tbl>
    <w:p w14:paraId="5395E8AD" w14:textId="5FB18AC5" w:rsidR="00371D8F" w:rsidRPr="00F44514" w:rsidRDefault="00371D8F" w:rsidP="00371D8F">
      <w:pPr>
        <w:rPr>
          <w:rFonts w:ascii="Calibri" w:hAnsi="Calibri"/>
          <w:b/>
          <w:bCs/>
          <w:color w:val="0000FF"/>
        </w:rPr>
      </w:pPr>
    </w:p>
    <w:p w14:paraId="39258201" w14:textId="77777777" w:rsidR="003C295C" w:rsidRPr="00F44514" w:rsidRDefault="003C295C" w:rsidP="00371D8F">
      <w:pPr>
        <w:rPr>
          <w:rFonts w:ascii="Calibri" w:hAnsi="Calibri"/>
          <w:b/>
          <w:bCs/>
          <w:color w:val="0000FF"/>
        </w:rPr>
      </w:pPr>
    </w:p>
    <w:p w14:paraId="7DD5D50B" w14:textId="290F860A" w:rsidR="00882976" w:rsidRPr="00F44514" w:rsidRDefault="00882976" w:rsidP="00371D8F">
      <w:pPr>
        <w:rPr>
          <w:rFonts w:ascii="Calibri" w:hAnsi="Calibri"/>
          <w:b/>
          <w:bCs/>
          <w:color w:val="0000FF"/>
        </w:rPr>
      </w:pPr>
      <w:r w:rsidRPr="00F44514">
        <w:rPr>
          <w:rFonts w:ascii="Calibri" w:hAnsi="Calibri"/>
          <w:b/>
          <w:bCs/>
          <w:color w:val="0000FF"/>
        </w:rPr>
        <w:t>Examples of Pollutant Parameters:</w:t>
      </w:r>
    </w:p>
    <w:p w14:paraId="0F5AF1EC" w14:textId="77777777" w:rsidR="00882976" w:rsidRPr="00F44514" w:rsidRDefault="00882976" w:rsidP="00E65F37">
      <w:pPr>
        <w:numPr>
          <w:ilvl w:val="0"/>
          <w:numId w:val="20"/>
        </w:numPr>
        <w:tabs>
          <w:tab w:val="clear" w:pos="1440"/>
          <w:tab w:val="num" w:pos="720"/>
        </w:tabs>
        <w:overflowPunct w:val="0"/>
        <w:autoSpaceDE w:val="0"/>
        <w:autoSpaceDN w:val="0"/>
        <w:adjustRightInd w:val="0"/>
        <w:spacing w:after="0" w:line="240" w:lineRule="auto"/>
        <w:ind w:left="720"/>
        <w:textAlignment w:val="baseline"/>
        <w:rPr>
          <w:rFonts w:ascii="Calibri" w:hAnsi="Calibri"/>
          <w:color w:val="0000FF"/>
        </w:rPr>
      </w:pPr>
      <w:r w:rsidRPr="00F44514">
        <w:rPr>
          <w:rFonts w:ascii="Calibri" w:hAnsi="Calibri"/>
          <w:color w:val="0000FF"/>
        </w:rPr>
        <w:t>VOCs</w:t>
      </w:r>
    </w:p>
    <w:p w14:paraId="2EFFA601" w14:textId="77777777" w:rsidR="00882976" w:rsidRPr="00F44514" w:rsidRDefault="00882976" w:rsidP="00E65F37">
      <w:pPr>
        <w:numPr>
          <w:ilvl w:val="0"/>
          <w:numId w:val="20"/>
        </w:numPr>
        <w:tabs>
          <w:tab w:val="clear" w:pos="1440"/>
          <w:tab w:val="num" w:pos="720"/>
        </w:tabs>
        <w:overflowPunct w:val="0"/>
        <w:autoSpaceDE w:val="0"/>
        <w:autoSpaceDN w:val="0"/>
        <w:adjustRightInd w:val="0"/>
        <w:spacing w:after="0" w:line="240" w:lineRule="auto"/>
        <w:ind w:left="720"/>
        <w:textAlignment w:val="baseline"/>
        <w:rPr>
          <w:rFonts w:ascii="Calibri" w:hAnsi="Calibri"/>
          <w:color w:val="0000FF"/>
        </w:rPr>
      </w:pPr>
      <w:r w:rsidRPr="00F44514">
        <w:rPr>
          <w:rFonts w:ascii="Calibri" w:hAnsi="Calibri"/>
          <w:color w:val="0000FF"/>
        </w:rPr>
        <w:t>SVOCS</w:t>
      </w:r>
    </w:p>
    <w:p w14:paraId="209041D7" w14:textId="77777777" w:rsidR="00882976" w:rsidRPr="00F44514" w:rsidRDefault="00882976" w:rsidP="00E65F37">
      <w:pPr>
        <w:numPr>
          <w:ilvl w:val="0"/>
          <w:numId w:val="20"/>
        </w:numPr>
        <w:tabs>
          <w:tab w:val="clear" w:pos="1440"/>
          <w:tab w:val="num" w:pos="720"/>
        </w:tabs>
        <w:overflowPunct w:val="0"/>
        <w:autoSpaceDE w:val="0"/>
        <w:autoSpaceDN w:val="0"/>
        <w:adjustRightInd w:val="0"/>
        <w:spacing w:after="0" w:line="240" w:lineRule="auto"/>
        <w:ind w:left="720"/>
        <w:textAlignment w:val="baseline"/>
        <w:rPr>
          <w:rFonts w:ascii="Calibri" w:hAnsi="Calibri"/>
          <w:color w:val="0000FF"/>
        </w:rPr>
      </w:pPr>
      <w:r w:rsidRPr="00F44514">
        <w:rPr>
          <w:rFonts w:ascii="Calibri" w:hAnsi="Calibri"/>
          <w:color w:val="0000FF"/>
        </w:rPr>
        <w:t>Oil &amp; Grease</w:t>
      </w:r>
    </w:p>
    <w:p w14:paraId="593AA7E6" w14:textId="77777777" w:rsidR="00882976" w:rsidRPr="00F44514" w:rsidRDefault="00882976" w:rsidP="00E65F37">
      <w:pPr>
        <w:numPr>
          <w:ilvl w:val="0"/>
          <w:numId w:val="20"/>
        </w:numPr>
        <w:tabs>
          <w:tab w:val="clear" w:pos="1440"/>
          <w:tab w:val="num" w:pos="720"/>
        </w:tabs>
        <w:overflowPunct w:val="0"/>
        <w:autoSpaceDE w:val="0"/>
        <w:autoSpaceDN w:val="0"/>
        <w:adjustRightInd w:val="0"/>
        <w:spacing w:after="0" w:line="240" w:lineRule="auto"/>
        <w:ind w:left="720"/>
        <w:textAlignment w:val="baseline"/>
        <w:rPr>
          <w:rFonts w:ascii="Calibri" w:hAnsi="Calibri"/>
          <w:color w:val="0000FF"/>
        </w:rPr>
      </w:pPr>
      <w:r w:rsidRPr="00F44514">
        <w:rPr>
          <w:rFonts w:ascii="Calibri" w:hAnsi="Calibri"/>
          <w:color w:val="0000FF"/>
        </w:rPr>
        <w:t>BOD</w:t>
      </w:r>
    </w:p>
    <w:p w14:paraId="3A4817BE" w14:textId="77777777" w:rsidR="00882976" w:rsidRPr="00F44514" w:rsidRDefault="00882976" w:rsidP="00E65F37">
      <w:pPr>
        <w:numPr>
          <w:ilvl w:val="0"/>
          <w:numId w:val="20"/>
        </w:numPr>
        <w:tabs>
          <w:tab w:val="clear" w:pos="1440"/>
          <w:tab w:val="num" w:pos="720"/>
        </w:tabs>
        <w:overflowPunct w:val="0"/>
        <w:autoSpaceDE w:val="0"/>
        <w:autoSpaceDN w:val="0"/>
        <w:adjustRightInd w:val="0"/>
        <w:spacing w:after="0" w:line="240" w:lineRule="auto"/>
        <w:ind w:left="720"/>
        <w:textAlignment w:val="baseline"/>
        <w:rPr>
          <w:rFonts w:ascii="Calibri" w:hAnsi="Calibri"/>
          <w:color w:val="0000FF"/>
        </w:rPr>
      </w:pPr>
      <w:r w:rsidRPr="00F44514">
        <w:rPr>
          <w:rFonts w:ascii="Calibri" w:hAnsi="Calibri"/>
          <w:color w:val="0000FF"/>
        </w:rPr>
        <w:t>PH</w:t>
      </w:r>
    </w:p>
    <w:p w14:paraId="243C4840" w14:textId="0FED0C42" w:rsidR="00D80719" w:rsidRPr="00F44514" w:rsidRDefault="00882976" w:rsidP="00317C43">
      <w:pPr>
        <w:numPr>
          <w:ilvl w:val="0"/>
          <w:numId w:val="20"/>
        </w:numPr>
        <w:tabs>
          <w:tab w:val="clear" w:pos="1440"/>
          <w:tab w:val="num" w:pos="720"/>
        </w:tabs>
        <w:overflowPunct w:val="0"/>
        <w:autoSpaceDE w:val="0"/>
        <w:autoSpaceDN w:val="0"/>
        <w:adjustRightInd w:val="0"/>
        <w:spacing w:after="0" w:line="240" w:lineRule="auto"/>
        <w:ind w:left="720"/>
        <w:textAlignment w:val="baseline"/>
        <w:rPr>
          <w:rFonts w:ascii="Calibri" w:hAnsi="Calibri"/>
          <w:color w:val="0000FF"/>
        </w:rPr>
      </w:pPr>
      <w:r w:rsidRPr="00F44514">
        <w:rPr>
          <w:rFonts w:ascii="Calibri" w:hAnsi="Calibri"/>
          <w:color w:val="0000FF"/>
        </w:rPr>
        <w:t>TS</w:t>
      </w:r>
      <w:r w:rsidR="00D80719" w:rsidRPr="00F44514">
        <w:rPr>
          <w:rFonts w:ascii="Calibri" w:hAnsi="Calibri"/>
          <w:color w:val="0000FF"/>
        </w:rPr>
        <w:t>S</w:t>
      </w:r>
    </w:p>
    <w:p w14:paraId="78059711" w14:textId="77777777" w:rsidR="00882976" w:rsidRPr="00F44514" w:rsidRDefault="00882976" w:rsidP="00882976">
      <w:pPr>
        <w:rPr>
          <w:color w:val="0000FF"/>
        </w:rPr>
      </w:pPr>
    </w:p>
    <w:p w14:paraId="0981583F" w14:textId="77777777" w:rsidR="00882976" w:rsidRDefault="00882976" w:rsidP="00882976">
      <w:pPr>
        <w:sectPr w:rsidR="00882976">
          <w:headerReference w:type="default" r:id="rId17"/>
          <w:type w:val="continuous"/>
          <w:pgSz w:w="12240" w:h="15840"/>
          <w:pgMar w:top="1440" w:right="1440" w:bottom="1350" w:left="1440" w:header="720" w:footer="720" w:gutter="0"/>
          <w:cols w:space="720"/>
        </w:sectPr>
      </w:pPr>
    </w:p>
    <w:p w14:paraId="7CF1F212" w14:textId="765CBC59" w:rsidR="00882976" w:rsidRPr="00CD0512" w:rsidRDefault="00CD0512" w:rsidP="00CD0512">
      <w:pPr>
        <w:pStyle w:val="Heading2"/>
        <w:jc w:val="center"/>
      </w:pPr>
      <w:bookmarkStart w:id="23" w:name="_Toc13580432"/>
      <w:r w:rsidRPr="003A647B">
        <w:rPr>
          <w:noProof/>
        </w:rPr>
        <w:lastRenderedPageBreak/>
        <mc:AlternateContent>
          <mc:Choice Requires="wps">
            <w:drawing>
              <wp:anchor distT="45720" distB="45720" distL="114300" distR="114300" simplePos="0" relativeHeight="251667456" behindDoc="0" locked="0" layoutInCell="1" allowOverlap="1" wp14:anchorId="03F1F715" wp14:editId="7A841EF7">
                <wp:simplePos x="0" y="0"/>
                <wp:positionH relativeFrom="column">
                  <wp:posOffset>-316865</wp:posOffset>
                </wp:positionH>
                <wp:positionV relativeFrom="paragraph">
                  <wp:posOffset>316230</wp:posOffset>
                </wp:positionV>
                <wp:extent cx="8848725" cy="9239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725" cy="923925"/>
                        </a:xfrm>
                        <a:prstGeom prst="rect">
                          <a:avLst/>
                        </a:prstGeom>
                        <a:solidFill>
                          <a:schemeClr val="bg2"/>
                        </a:solidFill>
                        <a:ln w="9525">
                          <a:solidFill>
                            <a:srgbClr val="000000"/>
                          </a:solidFill>
                          <a:miter lim="800000"/>
                          <a:headEnd/>
                          <a:tailEnd/>
                        </a:ln>
                      </wps:spPr>
                      <wps:txbx>
                        <w:txbxContent>
                          <w:p w14:paraId="7698A106" w14:textId="77777777" w:rsidR="004F73A5" w:rsidRDefault="004F73A5" w:rsidP="0040729D">
                            <w:r>
                              <w:t>Instructions:</w:t>
                            </w:r>
                          </w:p>
                          <w:p w14:paraId="5DFAA78F" w14:textId="45C02001" w:rsidR="004F73A5" w:rsidRDefault="004F73A5" w:rsidP="0040729D">
                            <w:r w:rsidRPr="0040729D">
                              <w:rPr>
                                <w:rFonts w:cs="Arial"/>
                              </w:rPr>
                              <w:t>Develop an inventory of any materials or activities that are exposed to stormwater. This attachment is a partial list of materials commonly exposed to stormwater. Fill in the ones found at your facility. Include any others that you may have. These areas must be identified on the site map. Make sure you fill in the columns.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1F715" id="_x0000_s1030" type="#_x0000_t202" style="position:absolute;left:0;text-align:left;margin-left:-24.95pt;margin-top:24.9pt;width:696.75pt;height:7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" fillcolor="#e7e6e6 [3214]">
                <v:textbox>
                  <w:txbxContent>
                    <w:p w14:paraId="7698A106" w14:textId="77777777" w:rsidR="004F73A5" w:rsidRDefault="004F73A5" w:rsidP="0040729D">
                      <w:r>
                        <w:t>Instructions:</w:t>
                      </w:r>
                    </w:p>
                    <w:p w14:paraId="5DFAA78F" w14:textId="45C02001" w:rsidR="004F73A5" w:rsidRDefault="004F73A5" w:rsidP="0040729D">
                      <w:r w:rsidRPr="0040729D">
                        <w:rPr>
                          <w:rFonts w:cs="Arial"/>
                        </w:rPr>
                        <w:t>Develop an inventory of any materials or activities that are exposed to stormwater. This attachment is a partial list of materials commonly exposed to stormwater. Fill in the ones found at your facility. Include any others that you may have. These areas must be identified on the site map. Make sure you fill in the columns.</w:t>
                      </w:r>
                    </w:p>
                  </w:txbxContent>
                </v:textbox>
                <w10:wrap type="square"/>
              </v:shape>
            </w:pict>
          </mc:Fallback>
        </mc:AlternateContent>
      </w:r>
      <w:r w:rsidR="006C5453">
        <w:t>3.</w:t>
      </w:r>
      <w:r w:rsidR="00EC4E63">
        <w:t>1</w:t>
      </w:r>
      <w:r w:rsidR="006C5453">
        <w:t>.</w:t>
      </w:r>
      <w:r w:rsidR="00EC4E63">
        <w:t>a.</w:t>
      </w:r>
      <w:r w:rsidR="006C5453">
        <w:t xml:space="preserve"> </w:t>
      </w:r>
      <w:r w:rsidR="00E26230">
        <w:t xml:space="preserve">Example – </w:t>
      </w:r>
      <w:r w:rsidR="00D14CA0">
        <w:t>SWMP</w:t>
      </w:r>
      <w:r w:rsidR="00882976">
        <w:t xml:space="preserve"> Material Inventory</w:t>
      </w:r>
      <w:bookmarkEnd w:id="23"/>
    </w:p>
    <w:tbl>
      <w:tblPr>
        <w:tblW w:w="13940" w:type="dxa"/>
        <w:jc w:val="center"/>
        <w:tblLayout w:type="fixed"/>
        <w:tblCellMar>
          <w:left w:w="81" w:type="dxa"/>
          <w:right w:w="81" w:type="dxa"/>
        </w:tblCellMar>
        <w:tblLook w:val="0000" w:firstRow="0" w:lastRow="0" w:firstColumn="0" w:lastColumn="0" w:noHBand="0" w:noVBand="0"/>
      </w:tblPr>
      <w:tblGrid>
        <w:gridCol w:w="2330"/>
        <w:gridCol w:w="2430"/>
        <w:gridCol w:w="3600"/>
        <w:gridCol w:w="2697"/>
        <w:gridCol w:w="2883"/>
      </w:tblGrid>
      <w:tr w:rsidR="00703443" w14:paraId="54F40261" w14:textId="77777777" w:rsidTr="005577B4">
        <w:trPr>
          <w:cantSplit/>
          <w:trHeight w:hRule="exact" w:val="576"/>
          <w:jc w:val="center"/>
        </w:trPr>
        <w:tc>
          <w:tcPr>
            <w:tcW w:w="2330" w:type="dxa"/>
            <w:tcBorders>
              <w:top w:val="single" w:sz="8" w:space="0" w:color="auto"/>
              <w:left w:val="single" w:sz="8" w:space="0" w:color="auto"/>
              <w:bottom w:val="single" w:sz="8" w:space="0" w:color="auto"/>
              <w:right w:val="nil"/>
            </w:tcBorders>
          </w:tcPr>
          <w:p w14:paraId="61B2342E" w14:textId="0C88C552" w:rsidR="00703443" w:rsidRPr="00BC6706" w:rsidRDefault="00703443" w:rsidP="00BC6706">
            <w:pPr>
              <w:jc w:val="center"/>
              <w:rPr>
                <w:szCs w:val="24"/>
              </w:rPr>
            </w:pPr>
            <w:r>
              <w:rPr>
                <w:b/>
                <w:bCs/>
                <w:szCs w:val="24"/>
              </w:rPr>
              <w:t>Areas</w:t>
            </w:r>
          </w:p>
        </w:tc>
        <w:tc>
          <w:tcPr>
            <w:tcW w:w="2430" w:type="dxa"/>
            <w:tcBorders>
              <w:top w:val="single" w:sz="8" w:space="0" w:color="auto"/>
              <w:left w:val="single" w:sz="6" w:space="0" w:color="auto"/>
              <w:bottom w:val="single" w:sz="8" w:space="0" w:color="auto"/>
              <w:right w:val="single" w:sz="6" w:space="0" w:color="auto"/>
            </w:tcBorders>
          </w:tcPr>
          <w:p w14:paraId="640E558A" w14:textId="73571A2A" w:rsidR="00703443" w:rsidRDefault="00703443" w:rsidP="00CD0512">
            <w:pPr>
              <w:jc w:val="center"/>
              <w:rPr>
                <w:b/>
                <w:bCs/>
                <w:szCs w:val="24"/>
              </w:rPr>
            </w:pPr>
            <w:r>
              <w:rPr>
                <w:b/>
                <w:bCs/>
                <w:szCs w:val="24"/>
              </w:rPr>
              <w:t>Activities</w:t>
            </w:r>
          </w:p>
        </w:tc>
        <w:tc>
          <w:tcPr>
            <w:tcW w:w="3600" w:type="dxa"/>
            <w:tcBorders>
              <w:top w:val="single" w:sz="8" w:space="0" w:color="auto"/>
              <w:left w:val="single" w:sz="6" w:space="0" w:color="auto"/>
              <w:bottom w:val="single" w:sz="8" w:space="0" w:color="auto"/>
              <w:right w:val="nil"/>
            </w:tcBorders>
          </w:tcPr>
          <w:p w14:paraId="476B43F3" w14:textId="08B35D48" w:rsidR="00703443" w:rsidRPr="00CD0512" w:rsidRDefault="00703443" w:rsidP="00CD0512">
            <w:pPr>
              <w:jc w:val="center"/>
              <w:rPr>
                <w:b/>
                <w:bCs/>
                <w:szCs w:val="24"/>
              </w:rPr>
            </w:pPr>
            <w:r>
              <w:rPr>
                <w:b/>
                <w:bCs/>
                <w:szCs w:val="24"/>
              </w:rPr>
              <w:t>Stored Materials or Potential Sources</w:t>
            </w:r>
          </w:p>
        </w:tc>
        <w:tc>
          <w:tcPr>
            <w:tcW w:w="2697" w:type="dxa"/>
            <w:tcBorders>
              <w:top w:val="single" w:sz="8" w:space="0" w:color="auto"/>
              <w:left w:val="single" w:sz="6" w:space="0" w:color="auto"/>
              <w:bottom w:val="single" w:sz="8" w:space="0" w:color="auto"/>
              <w:right w:val="nil"/>
            </w:tcBorders>
          </w:tcPr>
          <w:p w14:paraId="791AAEE5" w14:textId="77777777" w:rsidR="00703443" w:rsidRDefault="00703443" w:rsidP="003A647B">
            <w:pPr>
              <w:jc w:val="center"/>
              <w:rPr>
                <w:szCs w:val="24"/>
              </w:rPr>
            </w:pPr>
            <w:r>
              <w:rPr>
                <w:b/>
                <w:bCs/>
                <w:szCs w:val="24"/>
              </w:rPr>
              <w:t>Potential Stormwater Pollutants</w:t>
            </w:r>
          </w:p>
        </w:tc>
        <w:tc>
          <w:tcPr>
            <w:tcW w:w="2883" w:type="dxa"/>
            <w:tcBorders>
              <w:top w:val="single" w:sz="8" w:space="0" w:color="auto"/>
              <w:left w:val="single" w:sz="6" w:space="0" w:color="auto"/>
              <w:bottom w:val="single" w:sz="8" w:space="0" w:color="auto"/>
              <w:right w:val="single" w:sz="4" w:space="0" w:color="auto"/>
            </w:tcBorders>
          </w:tcPr>
          <w:p w14:paraId="24C1C43D" w14:textId="67FEABE6" w:rsidR="00703443" w:rsidRPr="0040729D" w:rsidRDefault="00703443" w:rsidP="0040729D">
            <w:pPr>
              <w:jc w:val="center"/>
              <w:rPr>
                <w:b/>
                <w:bCs/>
                <w:szCs w:val="24"/>
              </w:rPr>
            </w:pPr>
            <w:r>
              <w:rPr>
                <w:b/>
                <w:bCs/>
                <w:szCs w:val="24"/>
              </w:rPr>
              <w:t>Quantity Exposed</w:t>
            </w:r>
            <w:r w:rsidR="0040729D">
              <w:rPr>
                <w:b/>
                <w:bCs/>
                <w:szCs w:val="24"/>
              </w:rPr>
              <w:t xml:space="preserve"> </w:t>
            </w:r>
            <w:r>
              <w:rPr>
                <w:szCs w:val="24"/>
              </w:rPr>
              <w:t>(approx.)</w:t>
            </w:r>
          </w:p>
        </w:tc>
      </w:tr>
      <w:tr w:rsidR="00BC6706" w14:paraId="7775B76E" w14:textId="77777777" w:rsidTr="005577B4">
        <w:trPr>
          <w:cantSplit/>
          <w:trHeight w:val="576"/>
          <w:jc w:val="center"/>
        </w:trPr>
        <w:tc>
          <w:tcPr>
            <w:tcW w:w="2330" w:type="dxa"/>
            <w:vMerge w:val="restart"/>
            <w:tcBorders>
              <w:top w:val="single" w:sz="8" w:space="0" w:color="auto"/>
              <w:left w:val="single" w:sz="8" w:space="0" w:color="auto"/>
              <w:right w:val="nil"/>
            </w:tcBorders>
            <w:vAlign w:val="center"/>
          </w:tcPr>
          <w:p w14:paraId="596D9E73" w14:textId="7AE2B143" w:rsidR="00BC6706" w:rsidRPr="00B24CB5" w:rsidRDefault="0040729D" w:rsidP="00824F50">
            <w:pPr>
              <w:jc w:val="center"/>
              <w:rPr>
                <w:b/>
                <w:bCs/>
                <w:color w:val="0000FF"/>
                <w:szCs w:val="24"/>
              </w:rPr>
            </w:pPr>
            <w:r w:rsidRPr="00B24CB5">
              <w:rPr>
                <w:color w:val="0000FF"/>
                <w:szCs w:val="24"/>
              </w:rPr>
              <w:t xml:space="preserve">Outdoors </w:t>
            </w:r>
            <w:r w:rsidR="00BC6706" w:rsidRPr="00B24CB5">
              <w:rPr>
                <w:color w:val="0000FF"/>
                <w:szCs w:val="24"/>
              </w:rPr>
              <w:t>Storage Area(s)</w:t>
            </w:r>
          </w:p>
        </w:tc>
        <w:tc>
          <w:tcPr>
            <w:tcW w:w="2430" w:type="dxa"/>
            <w:tcBorders>
              <w:top w:val="single" w:sz="8" w:space="0" w:color="auto"/>
              <w:left w:val="single" w:sz="6" w:space="0" w:color="auto"/>
              <w:bottom w:val="single" w:sz="8" w:space="0" w:color="auto"/>
              <w:right w:val="single" w:sz="6" w:space="0" w:color="auto"/>
            </w:tcBorders>
          </w:tcPr>
          <w:p w14:paraId="04C9EC51" w14:textId="51313003" w:rsidR="00BC6706" w:rsidRPr="00B24CB5" w:rsidRDefault="00BC6706" w:rsidP="005577B4">
            <w:pPr>
              <w:spacing w:after="0"/>
              <w:rPr>
                <w:color w:val="0000FF"/>
                <w:szCs w:val="24"/>
              </w:rPr>
            </w:pPr>
            <w:r w:rsidRPr="00B24CB5">
              <w:rPr>
                <w:color w:val="0000FF"/>
                <w:szCs w:val="24"/>
              </w:rPr>
              <w:t>Outdoor Vehicles and Equipment Storage</w:t>
            </w:r>
          </w:p>
        </w:tc>
        <w:tc>
          <w:tcPr>
            <w:tcW w:w="3600" w:type="dxa"/>
            <w:tcBorders>
              <w:top w:val="single" w:sz="8" w:space="0" w:color="auto"/>
              <w:left w:val="single" w:sz="6" w:space="0" w:color="auto"/>
              <w:bottom w:val="single" w:sz="4" w:space="0" w:color="auto"/>
              <w:right w:val="nil"/>
            </w:tcBorders>
          </w:tcPr>
          <w:p w14:paraId="5D647A0B" w14:textId="7505439C" w:rsidR="00BC6706" w:rsidRPr="00B24CB5" w:rsidRDefault="00BC6706" w:rsidP="005577B4">
            <w:pPr>
              <w:pStyle w:val="Pa13"/>
              <w:rPr>
                <w:rFonts w:asciiTheme="minorHAnsi" w:hAnsiTheme="minorHAnsi" w:cs="Frutiger"/>
                <w:color w:val="0000FF"/>
                <w:sz w:val="22"/>
                <w:szCs w:val="22"/>
              </w:rPr>
            </w:pPr>
            <w:r w:rsidRPr="00B24CB5">
              <w:rPr>
                <w:rFonts w:asciiTheme="minorHAnsi" w:hAnsiTheme="minorHAnsi" w:cs="Frutiger"/>
                <w:color w:val="0000FF"/>
                <w:sz w:val="22"/>
                <w:szCs w:val="22"/>
              </w:rPr>
              <w:t>Leaking engines, chipping/corroding bumpers, chipping paint, galvanized metal</w:t>
            </w:r>
          </w:p>
        </w:tc>
        <w:tc>
          <w:tcPr>
            <w:tcW w:w="2697" w:type="dxa"/>
            <w:tcBorders>
              <w:top w:val="single" w:sz="8" w:space="0" w:color="auto"/>
              <w:left w:val="single" w:sz="6" w:space="0" w:color="auto"/>
              <w:bottom w:val="single" w:sz="4" w:space="0" w:color="auto"/>
              <w:right w:val="nil"/>
            </w:tcBorders>
          </w:tcPr>
          <w:p w14:paraId="72AAD0C9" w14:textId="0CE52399" w:rsidR="00BC6706" w:rsidRPr="00B24CB5" w:rsidRDefault="00BC6706" w:rsidP="005577B4">
            <w:pPr>
              <w:spacing w:after="0" w:line="240" w:lineRule="auto"/>
              <w:rPr>
                <w:b/>
                <w:bCs/>
                <w:color w:val="0000FF"/>
                <w:szCs w:val="24"/>
              </w:rPr>
            </w:pPr>
            <w:r w:rsidRPr="00B24CB5">
              <w:rPr>
                <w:color w:val="0000FF"/>
                <w:szCs w:val="24"/>
              </w:rPr>
              <w:t>Oil, Grease, Assorted Fluids, Metals, Total Suspended Solids</w:t>
            </w:r>
          </w:p>
        </w:tc>
        <w:tc>
          <w:tcPr>
            <w:tcW w:w="2883" w:type="dxa"/>
            <w:tcBorders>
              <w:top w:val="single" w:sz="8" w:space="0" w:color="auto"/>
              <w:left w:val="single" w:sz="6" w:space="0" w:color="auto"/>
              <w:bottom w:val="single" w:sz="4" w:space="0" w:color="auto"/>
              <w:right w:val="single" w:sz="4" w:space="0" w:color="auto"/>
            </w:tcBorders>
          </w:tcPr>
          <w:p w14:paraId="1E18923A" w14:textId="4D9365FE" w:rsidR="00BC6706" w:rsidRPr="00B24CB5" w:rsidRDefault="00BC6706" w:rsidP="005577B4">
            <w:pPr>
              <w:spacing w:after="0"/>
              <w:rPr>
                <w:b/>
                <w:bCs/>
                <w:color w:val="0000FF"/>
                <w:szCs w:val="24"/>
              </w:rPr>
            </w:pPr>
            <w:r w:rsidRPr="00B24CB5">
              <w:rPr>
                <w:color w:val="0000FF"/>
                <w:szCs w:val="24"/>
              </w:rPr>
              <w:t># of vehicles/trucks</w:t>
            </w:r>
          </w:p>
        </w:tc>
      </w:tr>
      <w:tr w:rsidR="00BC6706" w14:paraId="1DBF448C" w14:textId="77777777" w:rsidTr="00E65F37">
        <w:trPr>
          <w:cantSplit/>
          <w:trHeight w:val="660"/>
          <w:jc w:val="center"/>
        </w:trPr>
        <w:tc>
          <w:tcPr>
            <w:tcW w:w="2330" w:type="dxa"/>
            <w:vMerge/>
            <w:tcBorders>
              <w:left w:val="single" w:sz="8" w:space="0" w:color="auto"/>
              <w:bottom w:val="single" w:sz="8" w:space="0" w:color="auto"/>
              <w:right w:val="nil"/>
            </w:tcBorders>
            <w:vAlign w:val="center"/>
          </w:tcPr>
          <w:p w14:paraId="4DC18F31" w14:textId="77777777" w:rsidR="00BC6706" w:rsidRPr="00B24CB5" w:rsidRDefault="00BC6706" w:rsidP="00824F50">
            <w:pPr>
              <w:jc w:val="center"/>
              <w:rPr>
                <w:color w:val="0000FF"/>
                <w:szCs w:val="24"/>
              </w:rPr>
            </w:pPr>
          </w:p>
        </w:tc>
        <w:tc>
          <w:tcPr>
            <w:tcW w:w="2430" w:type="dxa"/>
            <w:tcBorders>
              <w:top w:val="single" w:sz="8" w:space="0" w:color="auto"/>
              <w:left w:val="single" w:sz="6" w:space="0" w:color="auto"/>
              <w:bottom w:val="single" w:sz="8" w:space="0" w:color="auto"/>
              <w:right w:val="single" w:sz="6" w:space="0" w:color="auto"/>
            </w:tcBorders>
          </w:tcPr>
          <w:p w14:paraId="159F1EF3" w14:textId="75129AA4" w:rsidR="00BC6706" w:rsidRPr="00B24CB5" w:rsidRDefault="00BC6706" w:rsidP="005577B4">
            <w:pPr>
              <w:spacing w:after="0"/>
              <w:rPr>
                <w:color w:val="0000FF"/>
                <w:szCs w:val="24"/>
              </w:rPr>
            </w:pPr>
            <w:r w:rsidRPr="00B24CB5">
              <w:rPr>
                <w:color w:val="0000FF"/>
                <w:szCs w:val="24"/>
              </w:rPr>
              <w:t>Used Parts Storage</w:t>
            </w:r>
          </w:p>
        </w:tc>
        <w:tc>
          <w:tcPr>
            <w:tcW w:w="3600" w:type="dxa"/>
            <w:tcBorders>
              <w:top w:val="single" w:sz="4" w:space="0" w:color="auto"/>
              <w:left w:val="single" w:sz="6" w:space="0" w:color="auto"/>
              <w:bottom w:val="single" w:sz="8" w:space="0" w:color="auto"/>
              <w:right w:val="nil"/>
            </w:tcBorders>
          </w:tcPr>
          <w:p w14:paraId="14730315" w14:textId="40C43ABC" w:rsidR="00BC6706" w:rsidRPr="00B24CB5" w:rsidRDefault="00BC6706" w:rsidP="005577B4">
            <w:pPr>
              <w:pStyle w:val="Pa13"/>
              <w:rPr>
                <w:rFonts w:asciiTheme="minorHAnsi" w:hAnsiTheme="minorHAnsi" w:cs="Frutiger"/>
                <w:color w:val="0000FF"/>
                <w:sz w:val="22"/>
                <w:szCs w:val="22"/>
              </w:rPr>
            </w:pPr>
            <w:r w:rsidRPr="00B24CB5">
              <w:rPr>
                <w:rFonts w:asciiTheme="minorHAnsi" w:hAnsiTheme="minorHAnsi" w:cs="Frutiger"/>
                <w:color w:val="0000FF"/>
                <w:sz w:val="22"/>
                <w:szCs w:val="22"/>
              </w:rPr>
              <w:t>Batteries, chrome bumpers, wheel balance weights, tires, rims, filters, radiators, catalytic converters, engine blocks, hub caps, doors, drivelines, galvanized metals, mufflers</w:t>
            </w:r>
          </w:p>
        </w:tc>
        <w:tc>
          <w:tcPr>
            <w:tcW w:w="2697" w:type="dxa"/>
            <w:tcBorders>
              <w:top w:val="single" w:sz="4" w:space="0" w:color="auto"/>
              <w:left w:val="single" w:sz="6" w:space="0" w:color="auto"/>
              <w:bottom w:val="single" w:sz="8" w:space="0" w:color="auto"/>
              <w:right w:val="nil"/>
            </w:tcBorders>
          </w:tcPr>
          <w:p w14:paraId="1B49F5F4" w14:textId="1BFF7D4A" w:rsidR="00BC6706" w:rsidRPr="00B24CB5" w:rsidRDefault="001056DE" w:rsidP="005577B4">
            <w:pPr>
              <w:spacing w:after="0"/>
              <w:rPr>
                <w:color w:val="0000FF"/>
                <w:szCs w:val="24"/>
              </w:rPr>
            </w:pPr>
            <w:r w:rsidRPr="00B24CB5">
              <w:rPr>
                <w:color w:val="0000FF"/>
                <w:szCs w:val="24"/>
              </w:rPr>
              <w:t>Oil, Grease, Assorted Fluids, Metals</w:t>
            </w:r>
          </w:p>
        </w:tc>
        <w:tc>
          <w:tcPr>
            <w:tcW w:w="2883" w:type="dxa"/>
            <w:tcBorders>
              <w:top w:val="single" w:sz="4" w:space="0" w:color="auto"/>
              <w:left w:val="single" w:sz="6" w:space="0" w:color="auto"/>
              <w:bottom w:val="single" w:sz="8" w:space="0" w:color="auto"/>
              <w:right w:val="single" w:sz="4" w:space="0" w:color="auto"/>
            </w:tcBorders>
          </w:tcPr>
          <w:p w14:paraId="7F6D4364" w14:textId="77777777" w:rsidR="00BC6706" w:rsidRPr="00B24CB5" w:rsidRDefault="00BC6706" w:rsidP="005577B4">
            <w:pPr>
              <w:spacing w:after="0"/>
              <w:rPr>
                <w:color w:val="0000FF"/>
                <w:szCs w:val="24"/>
              </w:rPr>
            </w:pPr>
          </w:p>
        </w:tc>
      </w:tr>
      <w:tr w:rsidR="0040729D" w14:paraId="3F2088C2" w14:textId="77777777" w:rsidTr="005577B4">
        <w:trPr>
          <w:cantSplit/>
          <w:trHeight w:hRule="exact" w:val="576"/>
          <w:jc w:val="center"/>
        </w:trPr>
        <w:tc>
          <w:tcPr>
            <w:tcW w:w="2330" w:type="dxa"/>
            <w:vMerge w:val="restart"/>
            <w:tcBorders>
              <w:top w:val="nil"/>
              <w:left w:val="single" w:sz="8" w:space="0" w:color="auto"/>
              <w:right w:val="nil"/>
            </w:tcBorders>
            <w:vAlign w:val="center"/>
          </w:tcPr>
          <w:p w14:paraId="30AC8635" w14:textId="798F97E8" w:rsidR="0040729D" w:rsidRPr="00B24CB5" w:rsidRDefault="0040729D" w:rsidP="0002080F">
            <w:pPr>
              <w:jc w:val="center"/>
              <w:rPr>
                <w:color w:val="0000FF"/>
                <w:szCs w:val="24"/>
              </w:rPr>
            </w:pPr>
            <w:r w:rsidRPr="00B24CB5">
              <w:rPr>
                <w:color w:val="0000FF"/>
                <w:szCs w:val="24"/>
              </w:rPr>
              <w:t>Vehicle and Equipment Maintenance Area(s)</w:t>
            </w:r>
          </w:p>
        </w:tc>
        <w:tc>
          <w:tcPr>
            <w:tcW w:w="2430" w:type="dxa"/>
            <w:tcBorders>
              <w:top w:val="nil"/>
              <w:left w:val="single" w:sz="6" w:space="0" w:color="auto"/>
              <w:bottom w:val="nil"/>
              <w:right w:val="single" w:sz="6" w:space="0" w:color="auto"/>
            </w:tcBorders>
          </w:tcPr>
          <w:p w14:paraId="0AAE9164" w14:textId="078ADE6E" w:rsidR="0040729D" w:rsidRPr="00B24CB5" w:rsidRDefault="0040729D" w:rsidP="002F5A2E">
            <w:pPr>
              <w:rPr>
                <w:color w:val="0000FF"/>
                <w:szCs w:val="24"/>
              </w:rPr>
            </w:pPr>
            <w:r w:rsidRPr="00B24CB5">
              <w:rPr>
                <w:color w:val="0000FF"/>
                <w:szCs w:val="24"/>
              </w:rPr>
              <w:t>Equipment Cleaning</w:t>
            </w:r>
          </w:p>
        </w:tc>
        <w:tc>
          <w:tcPr>
            <w:tcW w:w="3600" w:type="dxa"/>
            <w:tcBorders>
              <w:top w:val="nil"/>
              <w:left w:val="single" w:sz="6" w:space="0" w:color="auto"/>
              <w:right w:val="nil"/>
            </w:tcBorders>
          </w:tcPr>
          <w:p w14:paraId="65A5665C" w14:textId="517B851D" w:rsidR="0040729D" w:rsidRPr="00B24CB5" w:rsidRDefault="0040729D" w:rsidP="002F5A2E">
            <w:pPr>
              <w:rPr>
                <w:color w:val="0000FF"/>
                <w:szCs w:val="24"/>
              </w:rPr>
            </w:pPr>
            <w:r w:rsidRPr="00B24CB5">
              <w:rPr>
                <w:color w:val="0000FF"/>
                <w:szCs w:val="24"/>
              </w:rPr>
              <w:t>maintenance chemicals, cleaners, paint chips, sanding, sand blasting</w:t>
            </w:r>
          </w:p>
        </w:tc>
        <w:tc>
          <w:tcPr>
            <w:tcW w:w="2697" w:type="dxa"/>
            <w:tcBorders>
              <w:top w:val="nil"/>
              <w:left w:val="single" w:sz="6" w:space="0" w:color="auto"/>
              <w:right w:val="nil"/>
            </w:tcBorders>
          </w:tcPr>
          <w:p w14:paraId="1554BFBA" w14:textId="77777777" w:rsidR="0040729D" w:rsidRPr="00B24CB5" w:rsidRDefault="0040729D" w:rsidP="002F5A2E">
            <w:pPr>
              <w:rPr>
                <w:color w:val="0000FF"/>
                <w:szCs w:val="24"/>
              </w:rPr>
            </w:pPr>
            <w:r w:rsidRPr="00B24CB5">
              <w:rPr>
                <w:color w:val="0000FF"/>
                <w:szCs w:val="24"/>
              </w:rPr>
              <w:t>Oil, Grease, Assorted Fluids, Metals, bottom paint</w:t>
            </w:r>
          </w:p>
        </w:tc>
        <w:tc>
          <w:tcPr>
            <w:tcW w:w="2883" w:type="dxa"/>
            <w:tcBorders>
              <w:top w:val="nil"/>
              <w:left w:val="single" w:sz="6" w:space="0" w:color="auto"/>
              <w:right w:val="single" w:sz="4" w:space="0" w:color="auto"/>
            </w:tcBorders>
          </w:tcPr>
          <w:p w14:paraId="6F4BF00D" w14:textId="65DD1935" w:rsidR="0040729D" w:rsidRPr="00B24CB5" w:rsidRDefault="0040729D" w:rsidP="002F5A2E">
            <w:pPr>
              <w:rPr>
                <w:color w:val="0000FF"/>
                <w:szCs w:val="24"/>
              </w:rPr>
            </w:pPr>
            <w:r w:rsidRPr="00B24CB5">
              <w:rPr>
                <w:color w:val="0000FF"/>
                <w:szCs w:val="24"/>
              </w:rPr>
              <w:t>Done Inside Building A</w:t>
            </w:r>
          </w:p>
        </w:tc>
      </w:tr>
      <w:tr w:rsidR="0040729D" w14:paraId="0E268301" w14:textId="77777777" w:rsidTr="005577B4">
        <w:trPr>
          <w:cantSplit/>
          <w:trHeight w:hRule="exact" w:val="576"/>
          <w:jc w:val="center"/>
        </w:trPr>
        <w:tc>
          <w:tcPr>
            <w:tcW w:w="2330" w:type="dxa"/>
            <w:vMerge/>
            <w:tcBorders>
              <w:left w:val="single" w:sz="8" w:space="0" w:color="auto"/>
              <w:right w:val="nil"/>
            </w:tcBorders>
            <w:vAlign w:val="center"/>
          </w:tcPr>
          <w:p w14:paraId="357E3786" w14:textId="77777777" w:rsidR="0040729D" w:rsidRPr="00B24CB5" w:rsidRDefault="0040729D" w:rsidP="0002080F">
            <w:pPr>
              <w:jc w:val="center"/>
              <w:rPr>
                <w:color w:val="0000FF"/>
                <w:szCs w:val="24"/>
              </w:rPr>
            </w:pPr>
          </w:p>
        </w:tc>
        <w:tc>
          <w:tcPr>
            <w:tcW w:w="2430" w:type="dxa"/>
            <w:tcBorders>
              <w:top w:val="nil"/>
              <w:left w:val="single" w:sz="6" w:space="0" w:color="auto"/>
              <w:bottom w:val="nil"/>
              <w:right w:val="single" w:sz="6" w:space="0" w:color="auto"/>
            </w:tcBorders>
          </w:tcPr>
          <w:p w14:paraId="4624E087" w14:textId="2A921645" w:rsidR="0040729D" w:rsidRPr="00B24CB5" w:rsidRDefault="0040729D" w:rsidP="0040729D">
            <w:pPr>
              <w:rPr>
                <w:color w:val="0000FF"/>
                <w:szCs w:val="24"/>
              </w:rPr>
            </w:pPr>
            <w:r w:rsidRPr="00B24CB5">
              <w:rPr>
                <w:color w:val="0000FF"/>
                <w:szCs w:val="24"/>
              </w:rPr>
              <w:t>Vehicle maintenance</w:t>
            </w:r>
          </w:p>
        </w:tc>
        <w:tc>
          <w:tcPr>
            <w:tcW w:w="3600" w:type="dxa"/>
            <w:tcBorders>
              <w:left w:val="single" w:sz="6" w:space="0" w:color="auto"/>
              <w:right w:val="nil"/>
            </w:tcBorders>
          </w:tcPr>
          <w:p w14:paraId="0FC67483" w14:textId="77777777" w:rsidR="0040729D" w:rsidRPr="00B24CB5" w:rsidRDefault="0040729D" w:rsidP="0040729D">
            <w:pPr>
              <w:rPr>
                <w:color w:val="0000FF"/>
                <w:szCs w:val="24"/>
              </w:rPr>
            </w:pPr>
          </w:p>
        </w:tc>
        <w:tc>
          <w:tcPr>
            <w:tcW w:w="2697" w:type="dxa"/>
            <w:tcBorders>
              <w:left w:val="single" w:sz="6" w:space="0" w:color="auto"/>
              <w:right w:val="nil"/>
            </w:tcBorders>
          </w:tcPr>
          <w:p w14:paraId="4B70746B" w14:textId="6F830C12" w:rsidR="0040729D" w:rsidRPr="00B24CB5" w:rsidRDefault="0040729D" w:rsidP="0040729D">
            <w:pPr>
              <w:rPr>
                <w:color w:val="0000FF"/>
                <w:szCs w:val="24"/>
              </w:rPr>
            </w:pPr>
            <w:r w:rsidRPr="00B24CB5">
              <w:rPr>
                <w:color w:val="0000FF"/>
                <w:szCs w:val="24"/>
              </w:rPr>
              <w:t>Oil, Grease, Assorted Fluids, Metals</w:t>
            </w:r>
          </w:p>
        </w:tc>
        <w:tc>
          <w:tcPr>
            <w:tcW w:w="2883" w:type="dxa"/>
            <w:tcBorders>
              <w:left w:val="single" w:sz="6" w:space="0" w:color="auto"/>
              <w:right w:val="single" w:sz="4" w:space="0" w:color="auto"/>
            </w:tcBorders>
          </w:tcPr>
          <w:p w14:paraId="342F1ADE" w14:textId="0E2AFFF2" w:rsidR="0040729D" w:rsidRPr="00B24CB5" w:rsidRDefault="0040729D" w:rsidP="0040729D">
            <w:pPr>
              <w:rPr>
                <w:color w:val="0000FF"/>
                <w:szCs w:val="24"/>
              </w:rPr>
            </w:pPr>
            <w:r w:rsidRPr="00B24CB5">
              <w:rPr>
                <w:color w:val="0000FF"/>
                <w:szCs w:val="24"/>
              </w:rPr>
              <w:t>Done Inside Building A</w:t>
            </w:r>
          </w:p>
        </w:tc>
      </w:tr>
      <w:tr w:rsidR="0040729D" w14:paraId="08A2E8DB" w14:textId="77777777" w:rsidTr="005577B4">
        <w:trPr>
          <w:cantSplit/>
          <w:trHeight w:hRule="exact" w:val="576"/>
          <w:jc w:val="center"/>
        </w:trPr>
        <w:tc>
          <w:tcPr>
            <w:tcW w:w="2330" w:type="dxa"/>
            <w:vMerge/>
            <w:tcBorders>
              <w:left w:val="single" w:sz="8" w:space="0" w:color="auto"/>
              <w:right w:val="nil"/>
            </w:tcBorders>
            <w:vAlign w:val="center"/>
          </w:tcPr>
          <w:p w14:paraId="767C745C" w14:textId="77777777" w:rsidR="0040729D" w:rsidRPr="00B24CB5" w:rsidRDefault="0040729D" w:rsidP="0002080F">
            <w:pPr>
              <w:jc w:val="center"/>
              <w:rPr>
                <w:color w:val="0000FF"/>
                <w:szCs w:val="24"/>
              </w:rPr>
            </w:pPr>
          </w:p>
        </w:tc>
        <w:tc>
          <w:tcPr>
            <w:tcW w:w="2430" w:type="dxa"/>
            <w:tcBorders>
              <w:top w:val="nil"/>
              <w:left w:val="single" w:sz="6" w:space="0" w:color="auto"/>
              <w:bottom w:val="nil"/>
              <w:right w:val="single" w:sz="6" w:space="0" w:color="auto"/>
            </w:tcBorders>
          </w:tcPr>
          <w:p w14:paraId="1F88D3B4" w14:textId="7B77C2A2" w:rsidR="0040729D" w:rsidRPr="00B24CB5" w:rsidRDefault="0040729D" w:rsidP="0040729D">
            <w:pPr>
              <w:rPr>
                <w:color w:val="0000FF"/>
                <w:szCs w:val="24"/>
              </w:rPr>
            </w:pPr>
            <w:r w:rsidRPr="00B24CB5">
              <w:rPr>
                <w:color w:val="0000FF"/>
                <w:szCs w:val="24"/>
              </w:rPr>
              <w:t>Fueling of vehicles and machinery</w:t>
            </w:r>
          </w:p>
        </w:tc>
        <w:tc>
          <w:tcPr>
            <w:tcW w:w="3600" w:type="dxa"/>
            <w:tcBorders>
              <w:left w:val="single" w:sz="6" w:space="0" w:color="auto"/>
              <w:bottom w:val="nil"/>
              <w:right w:val="nil"/>
            </w:tcBorders>
          </w:tcPr>
          <w:p w14:paraId="5F2E519E" w14:textId="591107BF" w:rsidR="0040729D" w:rsidRPr="00B24CB5" w:rsidRDefault="0040729D" w:rsidP="0040729D">
            <w:pPr>
              <w:rPr>
                <w:color w:val="0000FF"/>
                <w:szCs w:val="24"/>
              </w:rPr>
            </w:pPr>
            <w:r w:rsidRPr="00B24CB5">
              <w:rPr>
                <w:color w:val="0000FF"/>
                <w:szCs w:val="24"/>
              </w:rPr>
              <w:t>gasoline</w:t>
            </w:r>
          </w:p>
        </w:tc>
        <w:tc>
          <w:tcPr>
            <w:tcW w:w="2697" w:type="dxa"/>
            <w:tcBorders>
              <w:left w:val="single" w:sz="6" w:space="0" w:color="auto"/>
              <w:bottom w:val="nil"/>
              <w:right w:val="nil"/>
            </w:tcBorders>
          </w:tcPr>
          <w:p w14:paraId="0EFE0134" w14:textId="550F66E5" w:rsidR="0040729D" w:rsidRPr="00B24CB5" w:rsidRDefault="0040729D" w:rsidP="0040729D">
            <w:pPr>
              <w:rPr>
                <w:color w:val="0000FF"/>
                <w:szCs w:val="24"/>
              </w:rPr>
            </w:pPr>
            <w:r w:rsidRPr="00B24CB5">
              <w:rPr>
                <w:color w:val="0000FF"/>
                <w:szCs w:val="24"/>
              </w:rPr>
              <w:t>VOCs</w:t>
            </w:r>
          </w:p>
        </w:tc>
        <w:tc>
          <w:tcPr>
            <w:tcW w:w="2883" w:type="dxa"/>
            <w:tcBorders>
              <w:left w:val="single" w:sz="6" w:space="0" w:color="auto"/>
              <w:bottom w:val="nil"/>
              <w:right w:val="single" w:sz="4" w:space="0" w:color="auto"/>
            </w:tcBorders>
          </w:tcPr>
          <w:p w14:paraId="4180E375" w14:textId="77777777" w:rsidR="0040729D" w:rsidRPr="00B24CB5" w:rsidRDefault="0040729D" w:rsidP="0040729D">
            <w:pPr>
              <w:rPr>
                <w:color w:val="0000FF"/>
                <w:szCs w:val="24"/>
              </w:rPr>
            </w:pPr>
          </w:p>
        </w:tc>
      </w:tr>
      <w:tr w:rsidR="0040729D" w14:paraId="2EE9875A" w14:textId="77777777" w:rsidTr="00E65F37">
        <w:trPr>
          <w:cantSplit/>
          <w:trHeight w:val="403"/>
          <w:jc w:val="center"/>
        </w:trPr>
        <w:tc>
          <w:tcPr>
            <w:tcW w:w="2330" w:type="dxa"/>
            <w:vMerge/>
            <w:tcBorders>
              <w:left w:val="single" w:sz="8" w:space="0" w:color="auto"/>
              <w:bottom w:val="nil"/>
              <w:right w:val="nil"/>
            </w:tcBorders>
            <w:vAlign w:val="center"/>
          </w:tcPr>
          <w:p w14:paraId="5E2B4601" w14:textId="7EDDD020" w:rsidR="0040729D" w:rsidRPr="00B24CB5" w:rsidRDefault="0040729D" w:rsidP="0002080F">
            <w:pPr>
              <w:jc w:val="center"/>
              <w:rPr>
                <w:color w:val="0000FF"/>
                <w:szCs w:val="24"/>
              </w:rPr>
            </w:pPr>
          </w:p>
        </w:tc>
        <w:tc>
          <w:tcPr>
            <w:tcW w:w="2430" w:type="dxa"/>
            <w:tcBorders>
              <w:top w:val="single" w:sz="6" w:space="0" w:color="auto"/>
              <w:left w:val="single" w:sz="6" w:space="0" w:color="auto"/>
              <w:bottom w:val="nil"/>
              <w:right w:val="single" w:sz="6" w:space="0" w:color="auto"/>
            </w:tcBorders>
          </w:tcPr>
          <w:p w14:paraId="01E6ECCF" w14:textId="00ED0401" w:rsidR="0040729D" w:rsidRPr="00B24CB5" w:rsidRDefault="0040729D" w:rsidP="002F5A2E">
            <w:pPr>
              <w:rPr>
                <w:color w:val="0000FF"/>
                <w:szCs w:val="24"/>
              </w:rPr>
            </w:pPr>
            <w:r w:rsidRPr="00B24CB5">
              <w:rPr>
                <w:color w:val="0000FF"/>
                <w:szCs w:val="24"/>
              </w:rPr>
              <w:t>Fluid Storage</w:t>
            </w:r>
          </w:p>
        </w:tc>
        <w:tc>
          <w:tcPr>
            <w:tcW w:w="3600" w:type="dxa"/>
            <w:tcBorders>
              <w:top w:val="single" w:sz="6" w:space="0" w:color="auto"/>
              <w:left w:val="single" w:sz="6" w:space="0" w:color="auto"/>
              <w:bottom w:val="nil"/>
              <w:right w:val="nil"/>
            </w:tcBorders>
          </w:tcPr>
          <w:p w14:paraId="3D2971CD" w14:textId="1978A875" w:rsidR="0040729D" w:rsidRPr="00B24CB5" w:rsidRDefault="0040729D" w:rsidP="002F5A2E">
            <w:pPr>
              <w:rPr>
                <w:color w:val="0000FF"/>
                <w:szCs w:val="24"/>
              </w:rPr>
            </w:pPr>
            <w:r w:rsidRPr="00B24CB5">
              <w:rPr>
                <w:color w:val="0000FF"/>
                <w:szCs w:val="24"/>
              </w:rPr>
              <w:t>Tanks and drums of used oils, anti-freeze, gas and waste oil for furnace</w:t>
            </w:r>
          </w:p>
        </w:tc>
        <w:tc>
          <w:tcPr>
            <w:tcW w:w="2697" w:type="dxa"/>
            <w:tcBorders>
              <w:top w:val="single" w:sz="6" w:space="0" w:color="auto"/>
              <w:left w:val="single" w:sz="6" w:space="0" w:color="auto"/>
              <w:bottom w:val="nil"/>
              <w:right w:val="nil"/>
            </w:tcBorders>
          </w:tcPr>
          <w:p w14:paraId="79FF8C5A" w14:textId="498DB6E1" w:rsidR="0040729D" w:rsidRPr="00B24CB5" w:rsidRDefault="0040729D" w:rsidP="002F5A2E">
            <w:pPr>
              <w:rPr>
                <w:color w:val="0000FF"/>
                <w:szCs w:val="24"/>
              </w:rPr>
            </w:pPr>
            <w:r w:rsidRPr="00B24CB5">
              <w:rPr>
                <w:color w:val="0000FF"/>
                <w:szCs w:val="24"/>
              </w:rPr>
              <w:t>Oil &amp; Grease, assorted fluids, VOCs</w:t>
            </w:r>
          </w:p>
        </w:tc>
        <w:tc>
          <w:tcPr>
            <w:tcW w:w="2883" w:type="dxa"/>
            <w:tcBorders>
              <w:top w:val="single" w:sz="6" w:space="0" w:color="auto"/>
              <w:left w:val="single" w:sz="6" w:space="0" w:color="auto"/>
              <w:bottom w:val="nil"/>
              <w:right w:val="single" w:sz="4" w:space="0" w:color="auto"/>
            </w:tcBorders>
          </w:tcPr>
          <w:p w14:paraId="75AC2860" w14:textId="77777777" w:rsidR="005577B4" w:rsidRDefault="0040729D" w:rsidP="005577B4">
            <w:pPr>
              <w:spacing w:after="0"/>
              <w:rPr>
                <w:color w:val="0000FF"/>
                <w:szCs w:val="24"/>
              </w:rPr>
            </w:pPr>
            <w:r w:rsidRPr="00B24CB5">
              <w:rPr>
                <w:color w:val="0000FF"/>
                <w:szCs w:val="24"/>
              </w:rPr>
              <w:t>1 - 55 gal. Drum for waste oil</w:t>
            </w:r>
          </w:p>
          <w:p w14:paraId="49400C6C" w14:textId="2B2997AA" w:rsidR="0040729D" w:rsidRPr="00B24CB5" w:rsidRDefault="0040729D" w:rsidP="005577B4">
            <w:pPr>
              <w:spacing w:after="0"/>
              <w:rPr>
                <w:color w:val="0000FF"/>
                <w:szCs w:val="24"/>
              </w:rPr>
            </w:pPr>
            <w:r w:rsidRPr="00B24CB5">
              <w:rPr>
                <w:color w:val="0000FF"/>
                <w:szCs w:val="24"/>
              </w:rPr>
              <w:t>250 gal. Gas buggy for gasoline</w:t>
            </w:r>
          </w:p>
        </w:tc>
      </w:tr>
      <w:tr w:rsidR="00703443" w14:paraId="19F14208" w14:textId="77777777" w:rsidTr="005577B4">
        <w:trPr>
          <w:cantSplit/>
          <w:trHeight w:hRule="exact" w:val="576"/>
          <w:jc w:val="center"/>
        </w:trPr>
        <w:tc>
          <w:tcPr>
            <w:tcW w:w="2330" w:type="dxa"/>
            <w:tcBorders>
              <w:top w:val="single" w:sz="6" w:space="0" w:color="auto"/>
              <w:left w:val="single" w:sz="8" w:space="0" w:color="auto"/>
              <w:bottom w:val="single" w:sz="6" w:space="0" w:color="auto"/>
              <w:right w:val="nil"/>
            </w:tcBorders>
            <w:vAlign w:val="center"/>
          </w:tcPr>
          <w:p w14:paraId="4FFA4C54" w14:textId="77777777" w:rsidR="00703443" w:rsidRPr="00B24CB5" w:rsidRDefault="00703443" w:rsidP="0002080F">
            <w:pPr>
              <w:jc w:val="center"/>
              <w:rPr>
                <w:color w:val="0000FF"/>
                <w:szCs w:val="24"/>
              </w:rPr>
            </w:pPr>
            <w:r w:rsidRPr="00B24CB5">
              <w:rPr>
                <w:color w:val="0000FF"/>
                <w:szCs w:val="24"/>
              </w:rPr>
              <w:t>Inside Parts Storage Area(s)</w:t>
            </w:r>
          </w:p>
        </w:tc>
        <w:tc>
          <w:tcPr>
            <w:tcW w:w="2430" w:type="dxa"/>
            <w:tcBorders>
              <w:top w:val="single" w:sz="6" w:space="0" w:color="auto"/>
              <w:left w:val="single" w:sz="6" w:space="0" w:color="auto"/>
              <w:bottom w:val="single" w:sz="6" w:space="0" w:color="auto"/>
              <w:right w:val="single" w:sz="6" w:space="0" w:color="auto"/>
            </w:tcBorders>
          </w:tcPr>
          <w:p w14:paraId="03268215" w14:textId="77777777" w:rsidR="00703443" w:rsidRPr="00B24CB5" w:rsidRDefault="00703443" w:rsidP="002F5A2E">
            <w:pPr>
              <w:rPr>
                <w:color w:val="0000FF"/>
                <w:szCs w:val="24"/>
              </w:rPr>
            </w:pPr>
          </w:p>
        </w:tc>
        <w:tc>
          <w:tcPr>
            <w:tcW w:w="3600" w:type="dxa"/>
            <w:tcBorders>
              <w:top w:val="single" w:sz="6" w:space="0" w:color="auto"/>
              <w:left w:val="single" w:sz="6" w:space="0" w:color="auto"/>
              <w:bottom w:val="single" w:sz="6" w:space="0" w:color="auto"/>
              <w:right w:val="nil"/>
            </w:tcBorders>
          </w:tcPr>
          <w:p w14:paraId="2CD281E5" w14:textId="13176265" w:rsidR="00703443" w:rsidRPr="00B24CB5" w:rsidRDefault="00703443" w:rsidP="002F5A2E">
            <w:pPr>
              <w:rPr>
                <w:color w:val="0000FF"/>
                <w:szCs w:val="24"/>
              </w:rPr>
            </w:pPr>
          </w:p>
        </w:tc>
        <w:tc>
          <w:tcPr>
            <w:tcW w:w="2697" w:type="dxa"/>
            <w:tcBorders>
              <w:top w:val="single" w:sz="6" w:space="0" w:color="auto"/>
              <w:left w:val="single" w:sz="6" w:space="0" w:color="auto"/>
              <w:bottom w:val="single" w:sz="6" w:space="0" w:color="auto"/>
              <w:right w:val="nil"/>
            </w:tcBorders>
          </w:tcPr>
          <w:p w14:paraId="22CDF91F" w14:textId="77777777" w:rsidR="00703443" w:rsidRPr="00B24CB5" w:rsidRDefault="00703443" w:rsidP="002F5A2E">
            <w:pPr>
              <w:rPr>
                <w:color w:val="0000FF"/>
                <w:szCs w:val="24"/>
              </w:rPr>
            </w:pPr>
            <w:r w:rsidRPr="00B24CB5">
              <w:rPr>
                <w:color w:val="0000FF"/>
                <w:szCs w:val="24"/>
              </w:rPr>
              <w:t>Oil, grease, metals</w:t>
            </w:r>
          </w:p>
        </w:tc>
        <w:tc>
          <w:tcPr>
            <w:tcW w:w="2883" w:type="dxa"/>
            <w:tcBorders>
              <w:top w:val="single" w:sz="6" w:space="0" w:color="auto"/>
              <w:left w:val="single" w:sz="6" w:space="0" w:color="auto"/>
              <w:bottom w:val="single" w:sz="6" w:space="0" w:color="auto"/>
              <w:right w:val="single" w:sz="4" w:space="0" w:color="auto"/>
            </w:tcBorders>
          </w:tcPr>
          <w:p w14:paraId="52DAE650" w14:textId="5FF3E738" w:rsidR="00703443" w:rsidRPr="00B24CB5" w:rsidRDefault="00703443" w:rsidP="002F5A2E">
            <w:pPr>
              <w:rPr>
                <w:color w:val="0000FF"/>
                <w:szCs w:val="24"/>
              </w:rPr>
            </w:pPr>
          </w:p>
        </w:tc>
      </w:tr>
      <w:tr w:rsidR="00703443" w14:paraId="28859445" w14:textId="77777777" w:rsidTr="005577B4">
        <w:trPr>
          <w:cantSplit/>
          <w:trHeight w:hRule="exact" w:val="576"/>
          <w:jc w:val="center"/>
        </w:trPr>
        <w:tc>
          <w:tcPr>
            <w:tcW w:w="2330" w:type="dxa"/>
            <w:tcBorders>
              <w:top w:val="single" w:sz="6" w:space="0" w:color="auto"/>
              <w:left w:val="single" w:sz="6" w:space="0" w:color="auto"/>
              <w:bottom w:val="single" w:sz="6" w:space="0" w:color="auto"/>
              <w:right w:val="nil"/>
            </w:tcBorders>
            <w:vAlign w:val="center"/>
          </w:tcPr>
          <w:p w14:paraId="577EF24A" w14:textId="1FDB21E5" w:rsidR="00703443" w:rsidRPr="00B24CB5" w:rsidRDefault="00703443" w:rsidP="00605AC2">
            <w:pPr>
              <w:jc w:val="center"/>
              <w:rPr>
                <w:color w:val="0000FF"/>
                <w:szCs w:val="24"/>
              </w:rPr>
            </w:pPr>
            <w:r w:rsidRPr="00B24CB5">
              <w:rPr>
                <w:color w:val="0000FF"/>
              </w:rPr>
              <w:t>Sand/salt piles or storage sheds</w:t>
            </w:r>
          </w:p>
        </w:tc>
        <w:tc>
          <w:tcPr>
            <w:tcW w:w="2430" w:type="dxa"/>
            <w:tcBorders>
              <w:top w:val="single" w:sz="6" w:space="0" w:color="auto"/>
              <w:left w:val="single" w:sz="6" w:space="0" w:color="auto"/>
              <w:bottom w:val="single" w:sz="6" w:space="0" w:color="auto"/>
              <w:right w:val="single" w:sz="6" w:space="0" w:color="auto"/>
            </w:tcBorders>
          </w:tcPr>
          <w:p w14:paraId="2E16B1CE" w14:textId="77777777" w:rsidR="00703443" w:rsidRPr="00B24CB5" w:rsidRDefault="00703443" w:rsidP="002F5A2E">
            <w:pPr>
              <w:jc w:val="center"/>
              <w:rPr>
                <w:color w:val="0000FF"/>
                <w:szCs w:val="24"/>
              </w:rPr>
            </w:pPr>
          </w:p>
        </w:tc>
        <w:tc>
          <w:tcPr>
            <w:tcW w:w="3600" w:type="dxa"/>
            <w:tcBorders>
              <w:top w:val="single" w:sz="6" w:space="0" w:color="auto"/>
              <w:left w:val="single" w:sz="6" w:space="0" w:color="auto"/>
              <w:bottom w:val="single" w:sz="6" w:space="0" w:color="auto"/>
              <w:right w:val="nil"/>
            </w:tcBorders>
          </w:tcPr>
          <w:p w14:paraId="3C21E25D" w14:textId="77590B62" w:rsidR="00703443" w:rsidRPr="00B24CB5" w:rsidRDefault="00703443" w:rsidP="00E65F37">
            <w:pPr>
              <w:rPr>
                <w:color w:val="0000FF"/>
                <w:szCs w:val="24"/>
              </w:rPr>
            </w:pPr>
            <w:r w:rsidRPr="00B24CB5">
              <w:rPr>
                <w:color w:val="0000FF"/>
                <w:szCs w:val="24"/>
              </w:rPr>
              <w:t>Sand Salt</w:t>
            </w:r>
          </w:p>
        </w:tc>
        <w:tc>
          <w:tcPr>
            <w:tcW w:w="2697" w:type="dxa"/>
            <w:tcBorders>
              <w:top w:val="single" w:sz="6" w:space="0" w:color="auto"/>
              <w:left w:val="single" w:sz="6" w:space="0" w:color="auto"/>
              <w:bottom w:val="single" w:sz="6" w:space="0" w:color="auto"/>
              <w:right w:val="nil"/>
            </w:tcBorders>
          </w:tcPr>
          <w:p w14:paraId="7AF5EFAF" w14:textId="17FBC94F" w:rsidR="00703443" w:rsidRPr="00B24CB5" w:rsidRDefault="00703443" w:rsidP="00E65F37">
            <w:pPr>
              <w:rPr>
                <w:color w:val="0000FF"/>
                <w:szCs w:val="24"/>
              </w:rPr>
            </w:pPr>
            <w:r w:rsidRPr="00B24CB5">
              <w:rPr>
                <w:color w:val="0000FF"/>
                <w:szCs w:val="24"/>
              </w:rPr>
              <w:t>TSS</w:t>
            </w:r>
          </w:p>
        </w:tc>
        <w:tc>
          <w:tcPr>
            <w:tcW w:w="2883" w:type="dxa"/>
            <w:tcBorders>
              <w:top w:val="single" w:sz="6" w:space="0" w:color="auto"/>
              <w:left w:val="single" w:sz="6" w:space="0" w:color="auto"/>
              <w:bottom w:val="single" w:sz="6" w:space="0" w:color="auto"/>
              <w:right w:val="single" w:sz="4" w:space="0" w:color="auto"/>
            </w:tcBorders>
          </w:tcPr>
          <w:p w14:paraId="47F90DFA" w14:textId="31668882" w:rsidR="00703443" w:rsidRPr="00B24CB5" w:rsidRDefault="00703443" w:rsidP="002F5A2E">
            <w:pPr>
              <w:jc w:val="center"/>
              <w:rPr>
                <w:color w:val="0000FF"/>
                <w:szCs w:val="24"/>
              </w:rPr>
            </w:pPr>
          </w:p>
        </w:tc>
      </w:tr>
    </w:tbl>
    <w:p w14:paraId="2795F31C" w14:textId="77777777" w:rsidR="00882976" w:rsidRDefault="00882976" w:rsidP="00882976"/>
    <w:p w14:paraId="7936673F" w14:textId="624FD753" w:rsidR="00882976" w:rsidRDefault="005577B4" w:rsidP="008829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rPr>
      </w:pPr>
      <w:r w:rsidRPr="003A647B">
        <w:rPr>
          <w:noProof/>
        </w:rPr>
        <w:lastRenderedPageBreak/>
        <mc:AlternateContent>
          <mc:Choice Requires="wps">
            <w:drawing>
              <wp:anchor distT="45720" distB="45720" distL="114300" distR="114300" simplePos="0" relativeHeight="251669504" behindDoc="0" locked="0" layoutInCell="1" allowOverlap="1" wp14:anchorId="3EC382C3" wp14:editId="1CC762B9">
                <wp:simplePos x="0" y="0"/>
                <wp:positionH relativeFrom="column">
                  <wp:posOffset>-383540</wp:posOffset>
                </wp:positionH>
                <wp:positionV relativeFrom="paragraph">
                  <wp:posOffset>459740</wp:posOffset>
                </wp:positionV>
                <wp:extent cx="8982075" cy="1404620"/>
                <wp:effectExtent l="0" t="0" r="28575" b="1968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404620"/>
                        </a:xfrm>
                        <a:prstGeom prst="rect">
                          <a:avLst/>
                        </a:prstGeom>
                        <a:solidFill>
                          <a:schemeClr val="bg2"/>
                        </a:solidFill>
                        <a:ln w="9525">
                          <a:solidFill>
                            <a:srgbClr val="000000"/>
                          </a:solidFill>
                          <a:miter lim="800000"/>
                          <a:headEnd/>
                          <a:tailEnd/>
                        </a:ln>
                      </wps:spPr>
                      <wps:txbx>
                        <w:txbxContent>
                          <w:p w14:paraId="0282CE78" w14:textId="77777777" w:rsidR="004F73A5" w:rsidRDefault="004F73A5" w:rsidP="00A853E5">
                            <w:r>
                              <w:t>Instructions:</w:t>
                            </w:r>
                          </w:p>
                          <w:p w14:paraId="6F377B54" w14:textId="74B39482" w:rsidR="004F73A5" w:rsidRDefault="004F73A5" w:rsidP="003B1FD8">
                            <w:pPr>
                              <w:pStyle w:val="ListParagraph"/>
                              <w:numPr>
                                <w:ilvl w:val="0"/>
                                <w:numId w:val="24"/>
                              </w:numPr>
                            </w:pPr>
                            <w:r>
                              <w:rPr>
                                <w:rFonts w:cs="Arial"/>
                              </w:rPr>
                              <w:t>Develop an inventory of any materials or activities that are exposed to stormwater. This attachment is a partial list of materials commonly exposed to stormwater. Fill in the ones found at your facility. Include any others that you may have. These areas must be identified on the site map. Make sure you fill in the columns.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C382C3" id="Text Box 4" o:spid="_x0000_s1031" type="#_x0000_t202" style="position:absolute;margin-left:-30.2pt;margin-top:36.2pt;width:707.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" fillcolor="#e7e6e6 [3214]">
                <v:textbox style="mso-fit-shape-to-text:t">
                  <w:txbxContent>
                    <w:p w14:paraId="0282CE78" w14:textId="77777777" w:rsidR="004F73A5" w:rsidRDefault="004F73A5" w:rsidP="00A853E5">
                      <w:r>
                        <w:t>Instructions:</w:t>
                      </w:r>
                    </w:p>
                    <w:p w14:paraId="6F377B54" w14:textId="74B39482" w:rsidR="004F73A5" w:rsidRDefault="004F73A5" w:rsidP="003B1FD8">
                      <w:pPr>
                        <w:pStyle w:val="ListParagraph"/>
                        <w:numPr>
                          <w:ilvl w:val="0"/>
                          <w:numId w:val="24"/>
                        </w:numPr>
                      </w:pPr>
                      <w:r>
                        <w:rPr>
                          <w:rFonts w:cs="Arial"/>
                        </w:rPr>
                        <w:t>Develop an inventory of any materials or activities that are exposed to stormwater. This attachment is a partial list of materials commonly exposed to stormwater. Fill in the ones found at your facility. Include any others that you may have. These areas must be identified on the site map. Make sure you fill in the columns.</w:t>
                      </w:r>
                    </w:p>
                  </w:txbxContent>
                </v:textbox>
                <w10:wrap type="square"/>
              </v:shape>
            </w:pict>
          </mc:Fallback>
        </mc:AlternateContent>
      </w:r>
    </w:p>
    <w:p w14:paraId="1F64A1A7" w14:textId="2823234F" w:rsidR="00882976" w:rsidRDefault="00423D6D" w:rsidP="005577B4">
      <w:pPr>
        <w:pStyle w:val="Heading2"/>
      </w:pPr>
      <w:bookmarkStart w:id="24" w:name="_Toc13580433"/>
      <w:r>
        <w:t>3</w:t>
      </w:r>
      <w:r w:rsidRPr="002F2F05">
        <w:t>.</w:t>
      </w:r>
      <w:r w:rsidR="00EC4E63">
        <w:t>1.b</w:t>
      </w:r>
      <w:r w:rsidRPr="002F2F05">
        <w:t>. Template</w:t>
      </w:r>
      <w:r w:rsidR="002F2F05" w:rsidRPr="002F2F05">
        <w:t xml:space="preserve"> </w:t>
      </w:r>
      <w:r w:rsidR="00AE2834">
        <w:t xml:space="preserve">– </w:t>
      </w:r>
      <w:r w:rsidR="00D14CA0" w:rsidRPr="002F2F05">
        <w:t>SWMP</w:t>
      </w:r>
      <w:r w:rsidR="00AE2834">
        <w:t xml:space="preserve"> </w:t>
      </w:r>
      <w:r w:rsidR="00882976" w:rsidRPr="002F2F05">
        <w:t>Material Inventory</w:t>
      </w:r>
      <w:bookmarkEnd w:id="24"/>
    </w:p>
    <w:tbl>
      <w:tblPr>
        <w:tblW w:w="14120" w:type="dxa"/>
        <w:jc w:val="center"/>
        <w:tblLayout w:type="fixed"/>
        <w:tblCellMar>
          <w:left w:w="81" w:type="dxa"/>
          <w:right w:w="81" w:type="dxa"/>
        </w:tblCellMar>
        <w:tblLook w:val="0000" w:firstRow="0" w:lastRow="0" w:firstColumn="0" w:lastColumn="0" w:noHBand="0" w:noVBand="0"/>
      </w:tblPr>
      <w:tblGrid>
        <w:gridCol w:w="3410"/>
        <w:gridCol w:w="2880"/>
        <w:gridCol w:w="2435"/>
        <w:gridCol w:w="2335"/>
        <w:gridCol w:w="3060"/>
      </w:tblGrid>
      <w:tr w:rsidR="002F5A2E" w14:paraId="4E19DBB4" w14:textId="77777777" w:rsidTr="002F5A2E">
        <w:trPr>
          <w:cantSplit/>
          <w:jc w:val="center"/>
        </w:trPr>
        <w:tc>
          <w:tcPr>
            <w:tcW w:w="3410" w:type="dxa"/>
            <w:tcBorders>
              <w:top w:val="single" w:sz="8" w:space="0" w:color="auto"/>
              <w:left w:val="single" w:sz="8" w:space="0" w:color="auto"/>
              <w:bottom w:val="single" w:sz="8" w:space="0" w:color="auto"/>
              <w:right w:val="nil"/>
            </w:tcBorders>
          </w:tcPr>
          <w:p w14:paraId="6377F4CA" w14:textId="713A106E" w:rsidR="002F5A2E" w:rsidRDefault="002F5A2E" w:rsidP="002F5A2E">
            <w:pPr>
              <w:jc w:val="center"/>
              <w:rPr>
                <w:szCs w:val="24"/>
              </w:rPr>
            </w:pPr>
            <w:r>
              <w:rPr>
                <w:b/>
                <w:bCs/>
                <w:szCs w:val="24"/>
              </w:rPr>
              <w:t>Areas</w:t>
            </w:r>
          </w:p>
        </w:tc>
        <w:tc>
          <w:tcPr>
            <w:tcW w:w="2880" w:type="dxa"/>
            <w:tcBorders>
              <w:top w:val="single" w:sz="8" w:space="0" w:color="auto"/>
              <w:left w:val="single" w:sz="6" w:space="0" w:color="auto"/>
              <w:bottom w:val="single" w:sz="8" w:space="0" w:color="auto"/>
              <w:right w:val="nil"/>
            </w:tcBorders>
          </w:tcPr>
          <w:p w14:paraId="1555CBC0" w14:textId="5B954245" w:rsidR="002F5A2E" w:rsidRDefault="002F5A2E" w:rsidP="002F5A2E">
            <w:pPr>
              <w:jc w:val="center"/>
              <w:rPr>
                <w:szCs w:val="24"/>
              </w:rPr>
            </w:pPr>
            <w:r>
              <w:rPr>
                <w:b/>
                <w:bCs/>
                <w:szCs w:val="24"/>
              </w:rPr>
              <w:t>Activities</w:t>
            </w:r>
          </w:p>
        </w:tc>
        <w:tc>
          <w:tcPr>
            <w:tcW w:w="2435" w:type="dxa"/>
            <w:tcBorders>
              <w:top w:val="single" w:sz="8" w:space="0" w:color="auto"/>
              <w:left w:val="single" w:sz="6" w:space="0" w:color="auto"/>
              <w:bottom w:val="single" w:sz="8" w:space="0" w:color="auto"/>
              <w:right w:val="nil"/>
            </w:tcBorders>
          </w:tcPr>
          <w:p w14:paraId="1776512E" w14:textId="4052A227" w:rsidR="002F5A2E" w:rsidRDefault="002F5A2E" w:rsidP="002F5A2E">
            <w:pPr>
              <w:jc w:val="center"/>
              <w:rPr>
                <w:szCs w:val="24"/>
              </w:rPr>
            </w:pPr>
            <w:r>
              <w:rPr>
                <w:b/>
                <w:bCs/>
                <w:szCs w:val="24"/>
              </w:rPr>
              <w:t>Stored Materials or Potential Sources</w:t>
            </w:r>
          </w:p>
        </w:tc>
        <w:tc>
          <w:tcPr>
            <w:tcW w:w="2335" w:type="dxa"/>
            <w:tcBorders>
              <w:top w:val="single" w:sz="8" w:space="0" w:color="auto"/>
              <w:left w:val="single" w:sz="6" w:space="0" w:color="auto"/>
              <w:bottom w:val="single" w:sz="8" w:space="0" w:color="auto"/>
              <w:right w:val="nil"/>
            </w:tcBorders>
          </w:tcPr>
          <w:p w14:paraId="10074202" w14:textId="10F0E2BB" w:rsidR="002F5A2E" w:rsidRDefault="002F5A2E" w:rsidP="002F5A2E">
            <w:pPr>
              <w:jc w:val="center"/>
              <w:rPr>
                <w:szCs w:val="24"/>
              </w:rPr>
            </w:pPr>
            <w:r>
              <w:rPr>
                <w:b/>
                <w:bCs/>
                <w:szCs w:val="24"/>
              </w:rPr>
              <w:t>Potential Stormwater Pollutants</w:t>
            </w:r>
          </w:p>
        </w:tc>
        <w:tc>
          <w:tcPr>
            <w:tcW w:w="3060" w:type="dxa"/>
            <w:tcBorders>
              <w:top w:val="single" w:sz="8" w:space="0" w:color="auto"/>
              <w:left w:val="single" w:sz="6" w:space="0" w:color="auto"/>
              <w:bottom w:val="single" w:sz="8" w:space="0" w:color="auto"/>
              <w:right w:val="single" w:sz="6" w:space="0" w:color="auto"/>
            </w:tcBorders>
          </w:tcPr>
          <w:p w14:paraId="0589A28D" w14:textId="44E66580" w:rsidR="002F5A2E" w:rsidRDefault="002F5A2E" w:rsidP="002F5A2E">
            <w:pPr>
              <w:jc w:val="center"/>
              <w:rPr>
                <w:b/>
                <w:bCs/>
              </w:rPr>
            </w:pPr>
            <w:r>
              <w:rPr>
                <w:b/>
                <w:bCs/>
                <w:szCs w:val="24"/>
              </w:rPr>
              <w:t xml:space="preserve">Quantity Exposed </w:t>
            </w:r>
            <w:r>
              <w:rPr>
                <w:szCs w:val="24"/>
              </w:rPr>
              <w:t>(approx.)</w:t>
            </w:r>
          </w:p>
        </w:tc>
      </w:tr>
      <w:tr w:rsidR="002F5A2E" w14:paraId="5397FABC" w14:textId="77777777" w:rsidTr="002F5A2E">
        <w:trPr>
          <w:cantSplit/>
          <w:trHeight w:val="1042"/>
          <w:jc w:val="center"/>
        </w:trPr>
        <w:tc>
          <w:tcPr>
            <w:tcW w:w="3410" w:type="dxa"/>
            <w:tcBorders>
              <w:top w:val="nil"/>
              <w:left w:val="single" w:sz="8" w:space="0" w:color="auto"/>
              <w:bottom w:val="nil"/>
              <w:right w:val="nil"/>
            </w:tcBorders>
          </w:tcPr>
          <w:p w14:paraId="510E79CB" w14:textId="77777777" w:rsidR="002F5A2E" w:rsidRDefault="002F5A2E" w:rsidP="007026DA">
            <w:pPr>
              <w:jc w:val="center"/>
              <w:rPr>
                <w:sz w:val="24"/>
                <w:szCs w:val="24"/>
              </w:rPr>
            </w:pPr>
          </w:p>
          <w:p w14:paraId="33634A65" w14:textId="77777777" w:rsidR="002F5A2E" w:rsidRDefault="002F5A2E" w:rsidP="007026DA">
            <w:pPr>
              <w:rPr>
                <w:sz w:val="24"/>
                <w:szCs w:val="24"/>
              </w:rPr>
            </w:pPr>
          </w:p>
        </w:tc>
        <w:tc>
          <w:tcPr>
            <w:tcW w:w="2880" w:type="dxa"/>
            <w:tcBorders>
              <w:top w:val="nil"/>
              <w:left w:val="single" w:sz="6" w:space="0" w:color="auto"/>
              <w:bottom w:val="nil"/>
              <w:right w:val="nil"/>
            </w:tcBorders>
          </w:tcPr>
          <w:p w14:paraId="0329E2E1" w14:textId="77777777" w:rsidR="002F5A2E" w:rsidRDefault="002F5A2E" w:rsidP="007026DA">
            <w:pPr>
              <w:rPr>
                <w:sz w:val="24"/>
                <w:szCs w:val="24"/>
              </w:rPr>
            </w:pPr>
          </w:p>
        </w:tc>
        <w:tc>
          <w:tcPr>
            <w:tcW w:w="2435" w:type="dxa"/>
            <w:tcBorders>
              <w:top w:val="nil"/>
              <w:left w:val="single" w:sz="6" w:space="0" w:color="auto"/>
              <w:bottom w:val="nil"/>
              <w:right w:val="nil"/>
            </w:tcBorders>
          </w:tcPr>
          <w:p w14:paraId="78F19193" w14:textId="77777777" w:rsidR="002F5A2E" w:rsidRDefault="002F5A2E" w:rsidP="007026DA">
            <w:pPr>
              <w:rPr>
                <w:sz w:val="24"/>
                <w:szCs w:val="24"/>
              </w:rPr>
            </w:pPr>
          </w:p>
        </w:tc>
        <w:tc>
          <w:tcPr>
            <w:tcW w:w="2335" w:type="dxa"/>
            <w:tcBorders>
              <w:top w:val="nil"/>
              <w:left w:val="single" w:sz="6" w:space="0" w:color="auto"/>
              <w:bottom w:val="nil"/>
              <w:right w:val="nil"/>
            </w:tcBorders>
          </w:tcPr>
          <w:p w14:paraId="666AAB50" w14:textId="77777777" w:rsidR="002F5A2E" w:rsidRDefault="002F5A2E" w:rsidP="007026DA">
            <w:pPr>
              <w:rPr>
                <w:sz w:val="24"/>
                <w:szCs w:val="24"/>
              </w:rPr>
            </w:pPr>
          </w:p>
        </w:tc>
        <w:tc>
          <w:tcPr>
            <w:tcW w:w="3060" w:type="dxa"/>
            <w:tcBorders>
              <w:top w:val="nil"/>
              <w:left w:val="single" w:sz="6" w:space="0" w:color="auto"/>
              <w:bottom w:val="nil"/>
              <w:right w:val="single" w:sz="6" w:space="0" w:color="auto"/>
            </w:tcBorders>
          </w:tcPr>
          <w:p w14:paraId="66EEF76D" w14:textId="77777777" w:rsidR="002F5A2E" w:rsidRDefault="002F5A2E" w:rsidP="007026DA">
            <w:pPr>
              <w:rPr>
                <w:sz w:val="24"/>
                <w:szCs w:val="24"/>
              </w:rPr>
            </w:pPr>
          </w:p>
        </w:tc>
      </w:tr>
      <w:tr w:rsidR="002F5A2E" w14:paraId="09CD2A30" w14:textId="77777777" w:rsidTr="002F5A2E">
        <w:trPr>
          <w:cantSplit/>
          <w:trHeight w:val="540"/>
          <w:jc w:val="center"/>
        </w:trPr>
        <w:tc>
          <w:tcPr>
            <w:tcW w:w="3410" w:type="dxa"/>
            <w:tcBorders>
              <w:top w:val="nil"/>
              <w:left w:val="single" w:sz="8" w:space="0" w:color="auto"/>
              <w:bottom w:val="nil"/>
              <w:right w:val="nil"/>
            </w:tcBorders>
          </w:tcPr>
          <w:p w14:paraId="087ADA8A" w14:textId="77777777" w:rsidR="002F5A2E" w:rsidRDefault="002F5A2E" w:rsidP="007026DA">
            <w:pPr>
              <w:rPr>
                <w:sz w:val="24"/>
                <w:szCs w:val="24"/>
              </w:rPr>
            </w:pPr>
          </w:p>
        </w:tc>
        <w:tc>
          <w:tcPr>
            <w:tcW w:w="2880" w:type="dxa"/>
            <w:tcBorders>
              <w:top w:val="nil"/>
              <w:left w:val="single" w:sz="6" w:space="0" w:color="auto"/>
              <w:bottom w:val="nil"/>
              <w:right w:val="nil"/>
            </w:tcBorders>
          </w:tcPr>
          <w:p w14:paraId="6C1E843F" w14:textId="77777777" w:rsidR="002F5A2E" w:rsidRDefault="002F5A2E" w:rsidP="007026DA">
            <w:pPr>
              <w:rPr>
                <w:sz w:val="24"/>
                <w:szCs w:val="24"/>
              </w:rPr>
            </w:pPr>
          </w:p>
        </w:tc>
        <w:tc>
          <w:tcPr>
            <w:tcW w:w="2435" w:type="dxa"/>
            <w:tcBorders>
              <w:top w:val="nil"/>
              <w:left w:val="single" w:sz="6" w:space="0" w:color="auto"/>
              <w:bottom w:val="nil"/>
              <w:right w:val="nil"/>
            </w:tcBorders>
          </w:tcPr>
          <w:p w14:paraId="69C453DA" w14:textId="77777777" w:rsidR="002F5A2E" w:rsidRDefault="002F5A2E" w:rsidP="007026DA">
            <w:pPr>
              <w:rPr>
                <w:sz w:val="24"/>
                <w:szCs w:val="24"/>
              </w:rPr>
            </w:pPr>
          </w:p>
        </w:tc>
        <w:tc>
          <w:tcPr>
            <w:tcW w:w="2335" w:type="dxa"/>
            <w:tcBorders>
              <w:top w:val="nil"/>
              <w:left w:val="single" w:sz="6" w:space="0" w:color="auto"/>
              <w:bottom w:val="nil"/>
              <w:right w:val="nil"/>
            </w:tcBorders>
          </w:tcPr>
          <w:p w14:paraId="2BD1D2D9" w14:textId="77777777" w:rsidR="002F5A2E" w:rsidRDefault="002F5A2E" w:rsidP="007026DA">
            <w:pPr>
              <w:rPr>
                <w:sz w:val="24"/>
                <w:szCs w:val="24"/>
              </w:rPr>
            </w:pPr>
          </w:p>
        </w:tc>
        <w:tc>
          <w:tcPr>
            <w:tcW w:w="3060" w:type="dxa"/>
            <w:tcBorders>
              <w:top w:val="nil"/>
              <w:left w:val="single" w:sz="6" w:space="0" w:color="auto"/>
              <w:bottom w:val="nil"/>
              <w:right w:val="single" w:sz="6" w:space="0" w:color="auto"/>
            </w:tcBorders>
          </w:tcPr>
          <w:p w14:paraId="33A8884E" w14:textId="77777777" w:rsidR="002F5A2E" w:rsidRDefault="002F5A2E" w:rsidP="007026DA">
            <w:pPr>
              <w:rPr>
                <w:sz w:val="24"/>
                <w:szCs w:val="24"/>
              </w:rPr>
            </w:pPr>
          </w:p>
        </w:tc>
      </w:tr>
      <w:tr w:rsidR="002F5A2E" w14:paraId="7C04C56C" w14:textId="77777777" w:rsidTr="002F5A2E">
        <w:trPr>
          <w:cantSplit/>
          <w:trHeight w:val="1155"/>
          <w:jc w:val="center"/>
        </w:trPr>
        <w:tc>
          <w:tcPr>
            <w:tcW w:w="3410" w:type="dxa"/>
            <w:tcBorders>
              <w:top w:val="single" w:sz="6" w:space="0" w:color="auto"/>
              <w:left w:val="single" w:sz="8" w:space="0" w:color="auto"/>
              <w:bottom w:val="nil"/>
              <w:right w:val="nil"/>
            </w:tcBorders>
          </w:tcPr>
          <w:p w14:paraId="1ED836E0" w14:textId="77777777" w:rsidR="002F5A2E" w:rsidRDefault="002F5A2E" w:rsidP="007026DA">
            <w:pPr>
              <w:rPr>
                <w:sz w:val="24"/>
                <w:szCs w:val="24"/>
              </w:rPr>
            </w:pPr>
          </w:p>
        </w:tc>
        <w:tc>
          <w:tcPr>
            <w:tcW w:w="2880" w:type="dxa"/>
            <w:tcBorders>
              <w:top w:val="single" w:sz="6" w:space="0" w:color="auto"/>
              <w:left w:val="single" w:sz="6" w:space="0" w:color="auto"/>
              <w:bottom w:val="nil"/>
              <w:right w:val="nil"/>
            </w:tcBorders>
          </w:tcPr>
          <w:p w14:paraId="67BDF522" w14:textId="77777777" w:rsidR="002F5A2E" w:rsidRDefault="002F5A2E" w:rsidP="007026DA">
            <w:pPr>
              <w:rPr>
                <w:sz w:val="24"/>
                <w:szCs w:val="24"/>
              </w:rPr>
            </w:pPr>
          </w:p>
        </w:tc>
        <w:tc>
          <w:tcPr>
            <w:tcW w:w="2435" w:type="dxa"/>
            <w:tcBorders>
              <w:top w:val="single" w:sz="6" w:space="0" w:color="auto"/>
              <w:left w:val="single" w:sz="6" w:space="0" w:color="auto"/>
              <w:bottom w:val="nil"/>
              <w:right w:val="nil"/>
            </w:tcBorders>
          </w:tcPr>
          <w:p w14:paraId="7D71F74F" w14:textId="77777777" w:rsidR="002F5A2E" w:rsidRDefault="002F5A2E" w:rsidP="007026DA">
            <w:pPr>
              <w:rPr>
                <w:sz w:val="24"/>
                <w:szCs w:val="24"/>
              </w:rPr>
            </w:pPr>
          </w:p>
        </w:tc>
        <w:tc>
          <w:tcPr>
            <w:tcW w:w="2335" w:type="dxa"/>
            <w:tcBorders>
              <w:top w:val="single" w:sz="6" w:space="0" w:color="auto"/>
              <w:left w:val="single" w:sz="6" w:space="0" w:color="auto"/>
              <w:bottom w:val="nil"/>
              <w:right w:val="nil"/>
            </w:tcBorders>
          </w:tcPr>
          <w:p w14:paraId="1829895D" w14:textId="77777777" w:rsidR="002F5A2E" w:rsidRDefault="002F5A2E" w:rsidP="007026DA">
            <w:pPr>
              <w:rPr>
                <w:sz w:val="24"/>
                <w:szCs w:val="24"/>
              </w:rPr>
            </w:pPr>
          </w:p>
        </w:tc>
        <w:tc>
          <w:tcPr>
            <w:tcW w:w="3060" w:type="dxa"/>
            <w:tcBorders>
              <w:top w:val="single" w:sz="6" w:space="0" w:color="auto"/>
              <w:left w:val="single" w:sz="6" w:space="0" w:color="auto"/>
              <w:bottom w:val="nil"/>
              <w:right w:val="single" w:sz="6" w:space="0" w:color="auto"/>
            </w:tcBorders>
          </w:tcPr>
          <w:p w14:paraId="42305E95" w14:textId="77777777" w:rsidR="002F5A2E" w:rsidRDefault="002F5A2E" w:rsidP="007026DA">
            <w:pPr>
              <w:jc w:val="right"/>
              <w:rPr>
                <w:sz w:val="24"/>
                <w:szCs w:val="24"/>
              </w:rPr>
            </w:pPr>
          </w:p>
        </w:tc>
      </w:tr>
      <w:tr w:rsidR="002F5A2E" w14:paraId="5FD4D948" w14:textId="77777777" w:rsidTr="002F5A2E">
        <w:trPr>
          <w:cantSplit/>
          <w:trHeight w:val="403"/>
          <w:jc w:val="center"/>
        </w:trPr>
        <w:tc>
          <w:tcPr>
            <w:tcW w:w="3410" w:type="dxa"/>
            <w:tcBorders>
              <w:top w:val="single" w:sz="6" w:space="0" w:color="auto"/>
              <w:left w:val="single" w:sz="8" w:space="0" w:color="auto"/>
              <w:bottom w:val="single" w:sz="6" w:space="0" w:color="auto"/>
              <w:right w:val="nil"/>
            </w:tcBorders>
          </w:tcPr>
          <w:p w14:paraId="5E16B7E5" w14:textId="77777777" w:rsidR="002F5A2E" w:rsidRDefault="002F5A2E" w:rsidP="007026DA">
            <w:pPr>
              <w:jc w:val="center"/>
              <w:rPr>
                <w:sz w:val="24"/>
                <w:szCs w:val="24"/>
              </w:rPr>
            </w:pPr>
          </w:p>
          <w:p w14:paraId="2899A92E" w14:textId="77777777" w:rsidR="002F5A2E" w:rsidRDefault="002F5A2E" w:rsidP="007026DA">
            <w:pPr>
              <w:jc w:val="center"/>
              <w:rPr>
                <w:sz w:val="24"/>
                <w:szCs w:val="24"/>
              </w:rPr>
            </w:pPr>
          </w:p>
          <w:p w14:paraId="29FC0D26" w14:textId="77777777" w:rsidR="002F5A2E" w:rsidRDefault="002F5A2E" w:rsidP="007026DA">
            <w:pPr>
              <w:rPr>
                <w:sz w:val="24"/>
                <w:szCs w:val="24"/>
              </w:rPr>
            </w:pPr>
          </w:p>
        </w:tc>
        <w:tc>
          <w:tcPr>
            <w:tcW w:w="2880" w:type="dxa"/>
            <w:tcBorders>
              <w:top w:val="single" w:sz="6" w:space="0" w:color="auto"/>
              <w:left w:val="single" w:sz="6" w:space="0" w:color="auto"/>
              <w:bottom w:val="single" w:sz="6" w:space="0" w:color="auto"/>
              <w:right w:val="nil"/>
            </w:tcBorders>
          </w:tcPr>
          <w:p w14:paraId="45913090" w14:textId="77777777" w:rsidR="002F5A2E" w:rsidRDefault="002F5A2E" w:rsidP="007026DA">
            <w:pPr>
              <w:rPr>
                <w:sz w:val="24"/>
                <w:szCs w:val="24"/>
              </w:rPr>
            </w:pPr>
          </w:p>
          <w:p w14:paraId="6E00E245" w14:textId="77777777" w:rsidR="002F5A2E" w:rsidRDefault="002F5A2E" w:rsidP="007026DA">
            <w:pPr>
              <w:rPr>
                <w:sz w:val="24"/>
                <w:szCs w:val="24"/>
              </w:rPr>
            </w:pPr>
          </w:p>
          <w:p w14:paraId="32F568BA" w14:textId="77777777" w:rsidR="002F5A2E" w:rsidRDefault="002F5A2E" w:rsidP="007026DA">
            <w:pPr>
              <w:rPr>
                <w:sz w:val="24"/>
                <w:szCs w:val="24"/>
              </w:rPr>
            </w:pPr>
          </w:p>
        </w:tc>
        <w:tc>
          <w:tcPr>
            <w:tcW w:w="2435" w:type="dxa"/>
            <w:tcBorders>
              <w:top w:val="single" w:sz="6" w:space="0" w:color="auto"/>
              <w:left w:val="single" w:sz="6" w:space="0" w:color="auto"/>
              <w:bottom w:val="single" w:sz="6" w:space="0" w:color="auto"/>
              <w:right w:val="nil"/>
            </w:tcBorders>
          </w:tcPr>
          <w:p w14:paraId="0BBF848F" w14:textId="77777777" w:rsidR="002F5A2E" w:rsidRDefault="002F5A2E" w:rsidP="007026DA">
            <w:pPr>
              <w:rPr>
                <w:sz w:val="24"/>
                <w:szCs w:val="24"/>
              </w:rPr>
            </w:pPr>
          </w:p>
        </w:tc>
        <w:tc>
          <w:tcPr>
            <w:tcW w:w="2335" w:type="dxa"/>
            <w:tcBorders>
              <w:top w:val="single" w:sz="6" w:space="0" w:color="auto"/>
              <w:left w:val="single" w:sz="6" w:space="0" w:color="auto"/>
              <w:bottom w:val="single" w:sz="6" w:space="0" w:color="auto"/>
              <w:right w:val="nil"/>
            </w:tcBorders>
          </w:tcPr>
          <w:p w14:paraId="4D4D2562" w14:textId="77777777" w:rsidR="002F5A2E" w:rsidRDefault="002F5A2E" w:rsidP="007026DA">
            <w:pPr>
              <w:rPr>
                <w:sz w:val="24"/>
                <w:szCs w:val="24"/>
              </w:rPr>
            </w:pPr>
          </w:p>
        </w:tc>
        <w:tc>
          <w:tcPr>
            <w:tcW w:w="3060" w:type="dxa"/>
            <w:tcBorders>
              <w:top w:val="single" w:sz="6" w:space="0" w:color="auto"/>
              <w:left w:val="single" w:sz="6" w:space="0" w:color="auto"/>
              <w:bottom w:val="single" w:sz="6" w:space="0" w:color="auto"/>
              <w:right w:val="single" w:sz="6" w:space="0" w:color="auto"/>
            </w:tcBorders>
          </w:tcPr>
          <w:p w14:paraId="4E14F32B" w14:textId="77777777" w:rsidR="002F5A2E" w:rsidRDefault="002F5A2E" w:rsidP="007026DA">
            <w:pPr>
              <w:jc w:val="right"/>
              <w:rPr>
                <w:sz w:val="24"/>
                <w:szCs w:val="24"/>
              </w:rPr>
            </w:pPr>
          </w:p>
        </w:tc>
      </w:tr>
      <w:tr w:rsidR="002F5A2E" w14:paraId="615BC58C" w14:textId="77777777" w:rsidTr="002F5A2E">
        <w:trPr>
          <w:cantSplit/>
          <w:trHeight w:val="403"/>
          <w:jc w:val="center"/>
        </w:trPr>
        <w:tc>
          <w:tcPr>
            <w:tcW w:w="3410" w:type="dxa"/>
            <w:tcBorders>
              <w:top w:val="single" w:sz="6" w:space="0" w:color="auto"/>
              <w:left w:val="single" w:sz="6" w:space="0" w:color="auto"/>
              <w:bottom w:val="single" w:sz="6" w:space="0" w:color="auto"/>
              <w:right w:val="nil"/>
            </w:tcBorders>
          </w:tcPr>
          <w:p w14:paraId="03A081FE" w14:textId="77777777" w:rsidR="002F5A2E" w:rsidRDefault="002F5A2E" w:rsidP="007026DA">
            <w:pPr>
              <w:rPr>
                <w:sz w:val="24"/>
                <w:szCs w:val="24"/>
              </w:rPr>
            </w:pPr>
          </w:p>
          <w:p w14:paraId="3FA790CA" w14:textId="77777777" w:rsidR="002F5A2E" w:rsidRDefault="002F5A2E" w:rsidP="007026DA">
            <w:pPr>
              <w:rPr>
                <w:sz w:val="24"/>
                <w:szCs w:val="24"/>
              </w:rPr>
            </w:pPr>
          </w:p>
        </w:tc>
        <w:tc>
          <w:tcPr>
            <w:tcW w:w="2880" w:type="dxa"/>
            <w:tcBorders>
              <w:top w:val="single" w:sz="6" w:space="0" w:color="auto"/>
              <w:left w:val="single" w:sz="6" w:space="0" w:color="auto"/>
              <w:bottom w:val="single" w:sz="6" w:space="0" w:color="auto"/>
              <w:right w:val="nil"/>
            </w:tcBorders>
          </w:tcPr>
          <w:p w14:paraId="1A6A72F9" w14:textId="77777777" w:rsidR="002F5A2E" w:rsidRDefault="002F5A2E" w:rsidP="007026DA">
            <w:pPr>
              <w:rPr>
                <w:sz w:val="24"/>
                <w:szCs w:val="24"/>
              </w:rPr>
            </w:pPr>
          </w:p>
        </w:tc>
        <w:tc>
          <w:tcPr>
            <w:tcW w:w="2435" w:type="dxa"/>
            <w:tcBorders>
              <w:top w:val="single" w:sz="6" w:space="0" w:color="auto"/>
              <w:left w:val="single" w:sz="6" w:space="0" w:color="auto"/>
              <w:bottom w:val="single" w:sz="6" w:space="0" w:color="auto"/>
              <w:right w:val="nil"/>
            </w:tcBorders>
          </w:tcPr>
          <w:p w14:paraId="00C968EB" w14:textId="77777777" w:rsidR="002F5A2E" w:rsidRDefault="002F5A2E" w:rsidP="007026DA">
            <w:pPr>
              <w:rPr>
                <w:sz w:val="24"/>
                <w:szCs w:val="24"/>
              </w:rPr>
            </w:pPr>
          </w:p>
        </w:tc>
        <w:tc>
          <w:tcPr>
            <w:tcW w:w="2335" w:type="dxa"/>
            <w:tcBorders>
              <w:top w:val="single" w:sz="6" w:space="0" w:color="auto"/>
              <w:left w:val="single" w:sz="6" w:space="0" w:color="auto"/>
              <w:bottom w:val="single" w:sz="6" w:space="0" w:color="auto"/>
              <w:right w:val="nil"/>
            </w:tcBorders>
          </w:tcPr>
          <w:p w14:paraId="49CAA429" w14:textId="77777777" w:rsidR="002F5A2E" w:rsidRDefault="002F5A2E" w:rsidP="007026DA">
            <w:pPr>
              <w:rPr>
                <w:sz w:val="24"/>
                <w:szCs w:val="24"/>
              </w:rPr>
            </w:pPr>
          </w:p>
        </w:tc>
        <w:tc>
          <w:tcPr>
            <w:tcW w:w="3060" w:type="dxa"/>
            <w:tcBorders>
              <w:top w:val="single" w:sz="6" w:space="0" w:color="auto"/>
              <w:left w:val="single" w:sz="6" w:space="0" w:color="auto"/>
              <w:bottom w:val="single" w:sz="6" w:space="0" w:color="auto"/>
              <w:right w:val="single" w:sz="6" w:space="0" w:color="auto"/>
            </w:tcBorders>
          </w:tcPr>
          <w:p w14:paraId="2B032726" w14:textId="77777777" w:rsidR="002F5A2E" w:rsidRDefault="002F5A2E" w:rsidP="007026DA">
            <w:pPr>
              <w:rPr>
                <w:sz w:val="24"/>
                <w:szCs w:val="24"/>
              </w:rPr>
            </w:pPr>
          </w:p>
        </w:tc>
      </w:tr>
    </w:tbl>
    <w:p w14:paraId="776276B5" w14:textId="77777777" w:rsidR="00882976" w:rsidRDefault="00882976" w:rsidP="00882976">
      <w:pPr>
        <w:sectPr w:rsidR="00882976" w:rsidSect="003A647B">
          <w:pgSz w:w="15840" w:h="12240" w:orient="landscape"/>
          <w:pgMar w:top="1440" w:right="1440" w:bottom="1440" w:left="1354" w:header="720" w:footer="720" w:gutter="0"/>
          <w:cols w:space="720"/>
        </w:sectPr>
      </w:pPr>
    </w:p>
    <w:p w14:paraId="28A68BA5" w14:textId="1B484AE8" w:rsidR="00F87D64" w:rsidRDefault="00882976" w:rsidP="00F87D64">
      <w:pPr>
        <w:pStyle w:val="Heading2"/>
      </w:pPr>
      <w:bookmarkStart w:id="25" w:name="_Toc13580434"/>
      <w:r>
        <w:lastRenderedPageBreak/>
        <w:t>3</w:t>
      </w:r>
      <w:r w:rsidR="003C5896">
        <w:t>.</w:t>
      </w:r>
      <w:r w:rsidR="00EC4E63">
        <w:t>2</w:t>
      </w:r>
      <w:r>
        <w:t>. Spills and Leaks</w:t>
      </w:r>
      <w:bookmarkEnd w:id="25"/>
      <w:r w:rsidR="00F87D64" w:rsidRPr="00F87D64">
        <w:t xml:space="preserve"> </w:t>
      </w:r>
    </w:p>
    <w:p w14:paraId="1847F32A" w14:textId="57D29C99" w:rsidR="00F87D64" w:rsidRDefault="00F87D64" w:rsidP="00F87D64">
      <w:pPr>
        <w:spacing w:after="0" w:line="240" w:lineRule="auto"/>
        <w:rPr>
          <w:rFonts w:ascii="Arial Narrow" w:eastAsia="Times New Roman" w:hAnsi="Arial Narrow" w:cs="Times New Roman"/>
        </w:rPr>
      </w:pPr>
      <w:r>
        <w:rPr>
          <w:noProof/>
        </w:rPr>
        <mc:AlternateContent>
          <mc:Choice Requires="wps">
            <w:drawing>
              <wp:inline distT="0" distB="0" distL="0" distR="0" wp14:anchorId="37EFCC38" wp14:editId="5F37439D">
                <wp:extent cx="5948680" cy="2133600"/>
                <wp:effectExtent l="0" t="0" r="13970" b="1905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133600"/>
                        </a:xfrm>
                        <a:prstGeom prst="rect">
                          <a:avLst/>
                        </a:prstGeom>
                        <a:solidFill>
                          <a:srgbClr val="F5F5F5"/>
                        </a:solidFill>
                        <a:ln w="9525">
                          <a:solidFill>
                            <a:srgbClr val="000000"/>
                          </a:solidFill>
                          <a:miter lim="800000"/>
                          <a:headEnd/>
                          <a:tailEnd/>
                        </a:ln>
                      </wps:spPr>
                      <wps:txbx>
                        <w:txbxContent>
                          <w:p w14:paraId="3FEE6540" w14:textId="0A559E37" w:rsidR="004F73A5" w:rsidRPr="00F87D64" w:rsidRDefault="004F73A5" w:rsidP="00F87D64">
                            <w:pPr>
                              <w:pStyle w:val="BoxedHeader"/>
                              <w:pBdr>
                                <w:top w:val="none" w:sz="0" w:space="0" w:color="auto"/>
                                <w:left w:val="none" w:sz="0" w:space="0" w:color="auto"/>
                                <w:bottom w:val="none" w:sz="0" w:space="0" w:color="auto"/>
                                <w:right w:val="none" w:sz="0" w:space="0" w:color="auto"/>
                              </w:pBdr>
                              <w:spacing w:before="0" w:after="60"/>
                              <w:rPr>
                                <w:rFonts w:ascii="Univers" w:hAnsi="Univers"/>
                                <w:sz w:val="20"/>
                              </w:rPr>
                            </w:pPr>
                            <w:r w:rsidRPr="00F87D64">
                              <w:rPr>
                                <w:rFonts w:ascii="Univers" w:hAnsi="Univers"/>
                                <w:sz w:val="20"/>
                              </w:rPr>
                              <w:t>Instructions (See 201</w:t>
                            </w:r>
                            <w:r>
                              <w:rPr>
                                <w:rFonts w:ascii="Univers" w:hAnsi="Univers"/>
                                <w:sz w:val="20"/>
                              </w:rPr>
                              <w:t>9</w:t>
                            </w:r>
                            <w:r w:rsidRPr="00F87D64">
                              <w:rPr>
                                <w:rFonts w:ascii="Univers" w:hAnsi="Univers"/>
                                <w:sz w:val="20"/>
                              </w:rPr>
                              <w:t xml:space="preserve"> MSGP Part V.F.4.e.):</w:t>
                            </w:r>
                          </w:p>
                          <w:p w14:paraId="37AF15CD" w14:textId="77777777" w:rsidR="004F73A5" w:rsidRPr="00F87D64" w:rsidRDefault="004F73A5" w:rsidP="00F87D64">
                            <w:pPr>
                              <w:autoSpaceDE w:val="0"/>
                              <w:autoSpaceDN w:val="0"/>
                              <w:adjustRightInd w:val="0"/>
                              <w:spacing w:after="60" w:line="240" w:lineRule="auto"/>
                              <w:rPr>
                                <w:rFonts w:ascii="Univers" w:hAnsi="Univers"/>
                                <w:color w:val="000000"/>
                                <w:sz w:val="20"/>
                                <w:szCs w:val="20"/>
                              </w:rPr>
                            </w:pPr>
                            <w:r w:rsidRPr="00F87D64">
                              <w:rPr>
                                <w:rFonts w:ascii="Univers" w:hAnsi="Univers"/>
                                <w:color w:val="000000"/>
                                <w:sz w:val="20"/>
                                <w:szCs w:val="20"/>
                              </w:rPr>
                              <w:t>Include the following in this section:</w:t>
                            </w:r>
                          </w:p>
                          <w:p w14:paraId="52E4333C" w14:textId="77777777" w:rsidR="004F73A5" w:rsidRPr="00F87D64" w:rsidRDefault="004F73A5" w:rsidP="00F87D64">
                            <w:pPr>
                              <w:numPr>
                                <w:ilvl w:val="0"/>
                                <w:numId w:val="44"/>
                              </w:numPr>
                              <w:autoSpaceDE w:val="0"/>
                              <w:autoSpaceDN w:val="0"/>
                              <w:adjustRightInd w:val="0"/>
                              <w:spacing w:after="60" w:line="240" w:lineRule="auto"/>
                              <w:rPr>
                                <w:rFonts w:ascii="Univers" w:hAnsi="Univers"/>
                                <w:color w:val="000000"/>
                                <w:sz w:val="20"/>
                                <w:szCs w:val="20"/>
                              </w:rPr>
                            </w:pPr>
                            <w:r w:rsidRPr="00F87D64">
                              <w:rPr>
                                <w:rFonts w:ascii="Univers" w:hAnsi="Univers"/>
                                <w:b/>
                                <w:color w:val="000000"/>
                                <w:sz w:val="20"/>
                                <w:szCs w:val="20"/>
                              </w:rPr>
                              <w:t xml:space="preserve">Potential spills and leaks: </w:t>
                            </w:r>
                            <w:r w:rsidRPr="00F87D64">
                              <w:rPr>
                                <w:rFonts w:ascii="Univers" w:hAnsi="Univers"/>
                                <w:color w:val="000000"/>
                                <w:sz w:val="20"/>
                                <w:szCs w:val="20"/>
                              </w:rPr>
                              <w:t xml:space="preserve">A description of where potential spills and leaks could occur at your site that could contribute pollutants to your stormwater </w:t>
                            </w:r>
                            <w:proofErr w:type="gramStart"/>
                            <w:r w:rsidRPr="00F87D64">
                              <w:rPr>
                                <w:rFonts w:ascii="Univers" w:hAnsi="Univers"/>
                                <w:color w:val="000000"/>
                                <w:sz w:val="20"/>
                                <w:szCs w:val="20"/>
                              </w:rPr>
                              <w:t>discharge, and</w:t>
                            </w:r>
                            <w:proofErr w:type="gramEnd"/>
                            <w:r w:rsidRPr="00F87D64">
                              <w:rPr>
                                <w:rFonts w:ascii="Univers" w:hAnsi="Univers"/>
                                <w:color w:val="000000"/>
                                <w:sz w:val="20"/>
                                <w:szCs w:val="20"/>
                              </w:rPr>
                              <w:t xml:space="preserve"> specify which </w:t>
                            </w:r>
                            <w:r w:rsidRPr="00F87D64">
                              <w:rPr>
                                <w:rFonts w:ascii="Univers" w:hAnsi="Univers"/>
                                <w:sz w:val="20"/>
                                <w:szCs w:val="20"/>
                              </w:rPr>
                              <w:t>discharge points</w:t>
                            </w:r>
                            <w:r w:rsidRPr="00F87D64">
                              <w:rPr>
                                <w:rFonts w:ascii="Univers" w:hAnsi="Univers"/>
                                <w:color w:val="000000"/>
                                <w:sz w:val="20"/>
                                <w:szCs w:val="20"/>
                              </w:rPr>
                              <w:t xml:space="preserve"> are likely to be affected by such spills and leaks. </w:t>
                            </w:r>
                          </w:p>
                          <w:p w14:paraId="178E75DE" w14:textId="77777777" w:rsidR="004F73A5" w:rsidRPr="00F87D64" w:rsidRDefault="004F73A5" w:rsidP="00F87D64">
                            <w:pPr>
                              <w:numPr>
                                <w:ilvl w:val="0"/>
                                <w:numId w:val="44"/>
                              </w:numPr>
                              <w:autoSpaceDE w:val="0"/>
                              <w:autoSpaceDN w:val="0"/>
                              <w:adjustRightInd w:val="0"/>
                              <w:spacing w:after="60" w:line="240" w:lineRule="auto"/>
                              <w:rPr>
                                <w:rFonts w:ascii="Univers" w:hAnsi="Univers"/>
                                <w:color w:val="000000"/>
                                <w:sz w:val="20"/>
                                <w:szCs w:val="20"/>
                              </w:rPr>
                            </w:pPr>
                            <w:r w:rsidRPr="00F87D64">
                              <w:rPr>
                                <w:rFonts w:ascii="Univers" w:hAnsi="Univers"/>
                                <w:b/>
                                <w:color w:val="000000"/>
                                <w:sz w:val="20"/>
                                <w:szCs w:val="20"/>
                              </w:rPr>
                              <w:t xml:space="preserve">Past spills and leaks: </w:t>
                            </w:r>
                            <w:r w:rsidRPr="00F87D64">
                              <w:rPr>
                                <w:rFonts w:ascii="Univers" w:hAnsi="Univers"/>
                                <w:color w:val="000000"/>
                                <w:sz w:val="20"/>
                                <w:szCs w:val="20"/>
                              </w:rPr>
                              <w:t xml:space="preserve">A description of significant spills and leaks in the past three years of oil or toxic or hazardous substances that </w:t>
                            </w:r>
                            <w:proofErr w:type="gramStart"/>
                            <w:r w:rsidRPr="00F87D64">
                              <w:rPr>
                                <w:rFonts w:ascii="Univers" w:hAnsi="Univers"/>
                                <w:color w:val="000000"/>
                                <w:sz w:val="20"/>
                                <w:szCs w:val="20"/>
                              </w:rPr>
                              <w:t>actually occurred</w:t>
                            </w:r>
                            <w:proofErr w:type="gramEnd"/>
                            <w:r w:rsidRPr="00F87D64">
                              <w:rPr>
                                <w:rFonts w:ascii="Univers" w:hAnsi="Univers"/>
                                <w:color w:val="000000"/>
                                <w:sz w:val="20"/>
                                <w:szCs w:val="20"/>
                              </w:rPr>
                              <w:t xml:space="preserve"> at exposed areas, or that drained to a stormwater conveyance.</w:t>
                            </w:r>
                          </w:p>
                          <w:p w14:paraId="4F4C7CCC" w14:textId="5955950A" w:rsidR="004F73A5" w:rsidRDefault="004F73A5" w:rsidP="00F87D64">
                            <w:pPr>
                              <w:autoSpaceDE w:val="0"/>
                              <w:autoSpaceDN w:val="0"/>
                              <w:adjustRightInd w:val="0"/>
                              <w:spacing w:after="60" w:line="240" w:lineRule="auto"/>
                              <w:rPr>
                                <w:rFonts w:ascii="Arial Narrow" w:hAnsi="Arial Narrow"/>
                                <w:color w:val="000000"/>
                              </w:rPr>
                            </w:pPr>
                            <w:r w:rsidRPr="00F87D64">
                              <w:rPr>
                                <w:rFonts w:ascii="Univers" w:hAnsi="Univers"/>
                                <w:snapToGrid w:val="0"/>
                                <w:color w:val="000000"/>
                                <w:sz w:val="20"/>
                                <w:szCs w:val="20"/>
                              </w:rPr>
                              <w:t xml:space="preserve">Significant spills and leaks include, but are not limited to, releases of oil or hazardous substances </w:t>
                            </w:r>
                            <w:proofErr w:type="gramStart"/>
                            <w:r w:rsidRPr="00F87D64">
                              <w:rPr>
                                <w:rFonts w:ascii="Univers" w:hAnsi="Univers"/>
                                <w:snapToGrid w:val="0"/>
                                <w:color w:val="000000"/>
                                <w:sz w:val="20"/>
                                <w:szCs w:val="20"/>
                              </w:rPr>
                              <w:t>in excess of</w:t>
                            </w:r>
                            <w:proofErr w:type="gramEnd"/>
                            <w:r w:rsidRPr="00F87D64">
                              <w:rPr>
                                <w:rFonts w:ascii="Univers" w:hAnsi="Univers"/>
                                <w:snapToGrid w:val="0"/>
                                <w:color w:val="000000"/>
                                <w:sz w:val="20"/>
                                <w:szCs w:val="20"/>
                              </w:rPr>
                              <w:t xml:space="preserve"> quantities that are reportable under CWA §311 (see 40 CFR 110.10 and 40 CFR 117.21) or section 102 of the Comprehensive Environmental Response, Compensation</w:t>
                            </w:r>
                            <w:r>
                              <w:rPr>
                                <w:rFonts w:ascii="Univers" w:hAnsi="Univers"/>
                                <w:snapToGrid w:val="0"/>
                                <w:color w:val="000000"/>
                                <w:sz w:val="20"/>
                              </w:rPr>
                              <w:t xml:space="preserve"> and Liability Act (CERCLA).  Significant spills may also include releases of oil or hazardous substances that are not </w:t>
                            </w:r>
                            <w:proofErr w:type="gramStart"/>
                            <w:r>
                              <w:rPr>
                                <w:rFonts w:ascii="Univers" w:hAnsi="Univers"/>
                                <w:snapToGrid w:val="0"/>
                                <w:color w:val="000000"/>
                                <w:sz w:val="20"/>
                              </w:rPr>
                              <w:t>in excess of</w:t>
                            </w:r>
                            <w:proofErr w:type="gramEnd"/>
                            <w:r>
                              <w:rPr>
                                <w:rFonts w:ascii="Univers" w:hAnsi="Univers"/>
                                <w:snapToGrid w:val="0"/>
                                <w:color w:val="000000"/>
                                <w:sz w:val="20"/>
                              </w:rPr>
                              <w:t xml:space="preserve"> reporting requirements.</w:t>
                            </w:r>
                          </w:p>
                        </w:txbxContent>
                      </wps:txbx>
                      <wps:bodyPr rot="0" vert="horz" wrap="square" lIns="95250" tIns="0" rIns="95250" bIns="47625" anchor="t" anchorCtr="0" upright="1">
                        <a:noAutofit/>
                      </wps:bodyPr>
                    </wps:wsp>
                  </a:graphicData>
                </a:graphic>
              </wp:inline>
            </w:drawing>
          </mc:Choice>
          <mc:Fallback>
            <w:pict>
              <v:shape w14:anchorId="37EFCC38" id="Text Box 42" o:spid="_x0000_s1032" type="#_x0000_t202" style="width:468.4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" fillcolor="#f5f5f5">
                <v:textbox inset="7.5pt,0,7.5pt,3.75pt">
                  <w:txbxContent>
                    <w:p w14:paraId="3FEE6540" w14:textId="0A559E37" w:rsidR="004F73A5" w:rsidRPr="00F87D64" w:rsidRDefault="004F73A5" w:rsidP="00F87D64">
                      <w:pPr>
                        <w:pStyle w:val="BoxedHeader"/>
                        <w:pBdr>
                          <w:top w:val="none" w:sz="0" w:space="0" w:color="auto"/>
                          <w:left w:val="none" w:sz="0" w:space="0" w:color="auto"/>
                          <w:bottom w:val="none" w:sz="0" w:space="0" w:color="auto"/>
                          <w:right w:val="none" w:sz="0" w:space="0" w:color="auto"/>
                        </w:pBdr>
                        <w:spacing w:before="0" w:after="60"/>
                        <w:rPr>
                          <w:rFonts w:ascii="Univers" w:hAnsi="Univers"/>
                          <w:sz w:val="20"/>
                        </w:rPr>
                      </w:pPr>
                      <w:r w:rsidRPr="00F87D64">
                        <w:rPr>
                          <w:rFonts w:ascii="Univers" w:hAnsi="Univers"/>
                          <w:sz w:val="20"/>
                        </w:rPr>
                        <w:t>Instructions (See 201</w:t>
                      </w:r>
                      <w:r>
                        <w:rPr>
                          <w:rFonts w:ascii="Univers" w:hAnsi="Univers"/>
                          <w:sz w:val="20"/>
                        </w:rPr>
                        <w:t>9</w:t>
                      </w:r>
                      <w:r w:rsidRPr="00F87D64">
                        <w:rPr>
                          <w:rFonts w:ascii="Univers" w:hAnsi="Univers"/>
                          <w:sz w:val="20"/>
                        </w:rPr>
                        <w:t xml:space="preserve"> MSGP Part V.F.4.e.):</w:t>
                      </w:r>
                    </w:p>
                    <w:p w14:paraId="37AF15CD" w14:textId="77777777" w:rsidR="004F73A5" w:rsidRPr="00F87D64" w:rsidRDefault="004F73A5" w:rsidP="00F87D64">
                      <w:pPr>
                        <w:autoSpaceDE w:val="0"/>
                        <w:autoSpaceDN w:val="0"/>
                        <w:adjustRightInd w:val="0"/>
                        <w:spacing w:after="60" w:line="240" w:lineRule="auto"/>
                        <w:rPr>
                          <w:rFonts w:ascii="Univers" w:hAnsi="Univers"/>
                          <w:color w:val="000000"/>
                          <w:sz w:val="20"/>
                          <w:szCs w:val="20"/>
                        </w:rPr>
                      </w:pPr>
                      <w:r w:rsidRPr="00F87D64">
                        <w:rPr>
                          <w:rFonts w:ascii="Univers" w:hAnsi="Univers"/>
                          <w:color w:val="000000"/>
                          <w:sz w:val="20"/>
                          <w:szCs w:val="20"/>
                        </w:rPr>
                        <w:t>Include the following in this section:</w:t>
                      </w:r>
                    </w:p>
                    <w:p w14:paraId="52E4333C" w14:textId="77777777" w:rsidR="004F73A5" w:rsidRPr="00F87D64" w:rsidRDefault="004F73A5" w:rsidP="00F87D64">
                      <w:pPr>
                        <w:numPr>
                          <w:ilvl w:val="0"/>
                          <w:numId w:val="44"/>
                        </w:numPr>
                        <w:autoSpaceDE w:val="0"/>
                        <w:autoSpaceDN w:val="0"/>
                        <w:adjustRightInd w:val="0"/>
                        <w:spacing w:after="60" w:line="240" w:lineRule="auto"/>
                        <w:rPr>
                          <w:rFonts w:ascii="Univers" w:hAnsi="Univers"/>
                          <w:color w:val="000000"/>
                          <w:sz w:val="20"/>
                          <w:szCs w:val="20"/>
                        </w:rPr>
                      </w:pPr>
                      <w:r w:rsidRPr="00F87D64">
                        <w:rPr>
                          <w:rFonts w:ascii="Univers" w:hAnsi="Univers"/>
                          <w:b/>
                          <w:color w:val="000000"/>
                          <w:sz w:val="20"/>
                          <w:szCs w:val="20"/>
                        </w:rPr>
                        <w:t xml:space="preserve">Potential spills and leaks: </w:t>
                      </w:r>
                      <w:r w:rsidRPr="00F87D64">
                        <w:rPr>
                          <w:rFonts w:ascii="Univers" w:hAnsi="Univers"/>
                          <w:color w:val="000000"/>
                          <w:sz w:val="20"/>
                          <w:szCs w:val="20"/>
                        </w:rPr>
                        <w:t xml:space="preserve">A description of where potential spills and leaks could occur at your site that could contribute pollutants to your stormwater </w:t>
                      </w:r>
                      <w:proofErr w:type="gramStart"/>
                      <w:r w:rsidRPr="00F87D64">
                        <w:rPr>
                          <w:rFonts w:ascii="Univers" w:hAnsi="Univers"/>
                          <w:color w:val="000000"/>
                          <w:sz w:val="20"/>
                          <w:szCs w:val="20"/>
                        </w:rPr>
                        <w:t>discharge, and</w:t>
                      </w:r>
                      <w:proofErr w:type="gramEnd"/>
                      <w:r w:rsidRPr="00F87D64">
                        <w:rPr>
                          <w:rFonts w:ascii="Univers" w:hAnsi="Univers"/>
                          <w:color w:val="000000"/>
                          <w:sz w:val="20"/>
                          <w:szCs w:val="20"/>
                        </w:rPr>
                        <w:t xml:space="preserve"> specify which </w:t>
                      </w:r>
                      <w:r w:rsidRPr="00F87D64">
                        <w:rPr>
                          <w:rFonts w:ascii="Univers" w:hAnsi="Univers"/>
                          <w:sz w:val="20"/>
                          <w:szCs w:val="20"/>
                        </w:rPr>
                        <w:t>discharge points</w:t>
                      </w:r>
                      <w:r w:rsidRPr="00F87D64">
                        <w:rPr>
                          <w:rFonts w:ascii="Univers" w:hAnsi="Univers"/>
                          <w:color w:val="000000"/>
                          <w:sz w:val="20"/>
                          <w:szCs w:val="20"/>
                        </w:rPr>
                        <w:t xml:space="preserve"> are likely to be affected by such spills and leaks. </w:t>
                      </w:r>
                    </w:p>
                    <w:p w14:paraId="178E75DE" w14:textId="77777777" w:rsidR="004F73A5" w:rsidRPr="00F87D64" w:rsidRDefault="004F73A5" w:rsidP="00F87D64">
                      <w:pPr>
                        <w:numPr>
                          <w:ilvl w:val="0"/>
                          <w:numId w:val="44"/>
                        </w:numPr>
                        <w:autoSpaceDE w:val="0"/>
                        <w:autoSpaceDN w:val="0"/>
                        <w:adjustRightInd w:val="0"/>
                        <w:spacing w:after="60" w:line="240" w:lineRule="auto"/>
                        <w:rPr>
                          <w:rFonts w:ascii="Univers" w:hAnsi="Univers"/>
                          <w:color w:val="000000"/>
                          <w:sz w:val="20"/>
                          <w:szCs w:val="20"/>
                        </w:rPr>
                      </w:pPr>
                      <w:r w:rsidRPr="00F87D64">
                        <w:rPr>
                          <w:rFonts w:ascii="Univers" w:hAnsi="Univers"/>
                          <w:b/>
                          <w:color w:val="000000"/>
                          <w:sz w:val="20"/>
                          <w:szCs w:val="20"/>
                        </w:rPr>
                        <w:t xml:space="preserve">Past spills and leaks: </w:t>
                      </w:r>
                      <w:r w:rsidRPr="00F87D64">
                        <w:rPr>
                          <w:rFonts w:ascii="Univers" w:hAnsi="Univers"/>
                          <w:color w:val="000000"/>
                          <w:sz w:val="20"/>
                          <w:szCs w:val="20"/>
                        </w:rPr>
                        <w:t xml:space="preserve">A description of significant spills and leaks in the past three years of oil or toxic or hazardous substances that </w:t>
                      </w:r>
                      <w:proofErr w:type="gramStart"/>
                      <w:r w:rsidRPr="00F87D64">
                        <w:rPr>
                          <w:rFonts w:ascii="Univers" w:hAnsi="Univers"/>
                          <w:color w:val="000000"/>
                          <w:sz w:val="20"/>
                          <w:szCs w:val="20"/>
                        </w:rPr>
                        <w:t>actually occurred</w:t>
                      </w:r>
                      <w:proofErr w:type="gramEnd"/>
                      <w:r w:rsidRPr="00F87D64">
                        <w:rPr>
                          <w:rFonts w:ascii="Univers" w:hAnsi="Univers"/>
                          <w:color w:val="000000"/>
                          <w:sz w:val="20"/>
                          <w:szCs w:val="20"/>
                        </w:rPr>
                        <w:t xml:space="preserve"> at exposed areas, or that drained to a stormwater conveyance.</w:t>
                      </w:r>
                    </w:p>
                    <w:p w14:paraId="4F4C7CCC" w14:textId="5955950A" w:rsidR="004F73A5" w:rsidRDefault="004F73A5" w:rsidP="00F87D64">
                      <w:pPr>
                        <w:autoSpaceDE w:val="0"/>
                        <w:autoSpaceDN w:val="0"/>
                        <w:adjustRightInd w:val="0"/>
                        <w:spacing w:after="60" w:line="240" w:lineRule="auto"/>
                        <w:rPr>
                          <w:rFonts w:ascii="Arial Narrow" w:hAnsi="Arial Narrow"/>
                          <w:color w:val="000000"/>
                        </w:rPr>
                      </w:pPr>
                      <w:r w:rsidRPr="00F87D64">
                        <w:rPr>
                          <w:rFonts w:ascii="Univers" w:hAnsi="Univers"/>
                          <w:snapToGrid w:val="0"/>
                          <w:color w:val="000000"/>
                          <w:sz w:val="20"/>
                          <w:szCs w:val="20"/>
                        </w:rPr>
                        <w:t xml:space="preserve">Significant spills and leaks include, but are not limited to, releases of oil or hazardous substances </w:t>
                      </w:r>
                      <w:proofErr w:type="gramStart"/>
                      <w:r w:rsidRPr="00F87D64">
                        <w:rPr>
                          <w:rFonts w:ascii="Univers" w:hAnsi="Univers"/>
                          <w:snapToGrid w:val="0"/>
                          <w:color w:val="000000"/>
                          <w:sz w:val="20"/>
                          <w:szCs w:val="20"/>
                        </w:rPr>
                        <w:t>in excess of</w:t>
                      </w:r>
                      <w:proofErr w:type="gramEnd"/>
                      <w:r w:rsidRPr="00F87D64">
                        <w:rPr>
                          <w:rFonts w:ascii="Univers" w:hAnsi="Univers"/>
                          <w:snapToGrid w:val="0"/>
                          <w:color w:val="000000"/>
                          <w:sz w:val="20"/>
                          <w:szCs w:val="20"/>
                        </w:rPr>
                        <w:t xml:space="preserve"> quantities that are reportable under CWA §311 (see 40 CFR 110.10 and 40 CFR 117.21) or section 102 of the Comprehensive Environmental Response, Compensation</w:t>
                      </w:r>
                      <w:r>
                        <w:rPr>
                          <w:rFonts w:ascii="Univers" w:hAnsi="Univers"/>
                          <w:snapToGrid w:val="0"/>
                          <w:color w:val="000000"/>
                          <w:sz w:val="20"/>
                        </w:rPr>
                        <w:t xml:space="preserve"> and Liability Act (CERCLA).  Significant spills may also include releases of oil or hazardous substances that are not </w:t>
                      </w:r>
                      <w:proofErr w:type="gramStart"/>
                      <w:r>
                        <w:rPr>
                          <w:rFonts w:ascii="Univers" w:hAnsi="Univers"/>
                          <w:snapToGrid w:val="0"/>
                          <w:color w:val="000000"/>
                          <w:sz w:val="20"/>
                        </w:rPr>
                        <w:t>in excess of</w:t>
                      </w:r>
                      <w:proofErr w:type="gramEnd"/>
                      <w:r>
                        <w:rPr>
                          <w:rFonts w:ascii="Univers" w:hAnsi="Univers"/>
                          <w:snapToGrid w:val="0"/>
                          <w:color w:val="000000"/>
                          <w:sz w:val="20"/>
                        </w:rPr>
                        <w:t xml:space="preserve"> reporting requirements.</w:t>
                      </w:r>
                    </w:p>
                  </w:txbxContent>
                </v:textbox>
                <w10:anchorlock/>
              </v:shape>
            </w:pict>
          </mc:Fallback>
        </mc:AlternateContent>
      </w:r>
    </w:p>
    <w:p w14:paraId="6102BD68" w14:textId="77777777" w:rsidR="00882976" w:rsidRPr="00C53190" w:rsidRDefault="00882976" w:rsidP="00882976">
      <w:pPr>
        <w:pStyle w:val="BodyText3"/>
        <w:numPr>
          <w:ilvl w:val="12"/>
          <w:numId w:val="0"/>
        </w:numPr>
        <w:rPr>
          <w:rFonts w:ascii="Calibri" w:hAnsi="Calibri"/>
          <w:b/>
          <w:sz w:val="22"/>
          <w:szCs w:val="22"/>
        </w:rPr>
      </w:pPr>
    </w:p>
    <w:p w14:paraId="37BE53C6" w14:textId="44B4E9ED" w:rsidR="00882976" w:rsidRPr="00D72C36" w:rsidRDefault="00882976" w:rsidP="008C70F7">
      <w:pPr>
        <w:pStyle w:val="BodyText3"/>
        <w:numPr>
          <w:ilvl w:val="12"/>
          <w:numId w:val="0"/>
        </w:numPr>
        <w:jc w:val="both"/>
        <w:rPr>
          <w:rFonts w:ascii="Calibri" w:hAnsi="Calibri"/>
          <w:sz w:val="22"/>
          <w:szCs w:val="22"/>
        </w:rPr>
      </w:pPr>
      <w:r w:rsidRPr="00D72C36">
        <w:rPr>
          <w:rFonts w:ascii="Calibri" w:hAnsi="Calibri"/>
          <w:sz w:val="22"/>
          <w:szCs w:val="22"/>
        </w:rPr>
        <w:t>A list of significant spills and significant leaks of toxic or hazardous pollutants that occurred at areas that are exposed to precipitation or that otherwise drain to a stormwater conveyance at the facility after the date of 3 years prior to the date of the submission of a Notice of Intent (NOI) to be covered under this permit.  Such list shall be updated as appropriate during the term of the permit.</w:t>
      </w:r>
    </w:p>
    <w:p w14:paraId="7AF776EE" w14:textId="42F72BE6" w:rsidR="00882976" w:rsidRPr="00F87D64" w:rsidRDefault="00882976" w:rsidP="008C70F7">
      <w:pPr>
        <w:tabs>
          <w:tab w:val="left" w:pos="720"/>
        </w:tabs>
        <w:jc w:val="both"/>
        <w:rPr>
          <w:rFonts w:ascii="Calibri" w:hAnsi="Calibri"/>
        </w:rPr>
      </w:pPr>
      <w:r w:rsidRPr="00D72C36">
        <w:rPr>
          <w:rFonts w:ascii="Calibri" w:hAnsi="Calibri"/>
        </w:rPr>
        <w:t xml:space="preserve">NOTE: It is not required, but is advisable, to use your </w:t>
      </w:r>
      <w:r w:rsidR="00D14CA0">
        <w:rPr>
          <w:rFonts w:ascii="Calibri" w:hAnsi="Calibri"/>
        </w:rPr>
        <w:t>SWMP</w:t>
      </w:r>
      <w:r w:rsidRPr="00D72C36">
        <w:rPr>
          <w:rFonts w:ascii="Calibri" w:hAnsi="Calibri"/>
        </w:rPr>
        <w:t xml:space="preserve"> as a means of documenting </w:t>
      </w:r>
      <w:proofErr w:type="gramStart"/>
      <w:r w:rsidRPr="00D72C36">
        <w:rPr>
          <w:rFonts w:ascii="Calibri" w:hAnsi="Calibri"/>
        </w:rPr>
        <w:t>your  response</w:t>
      </w:r>
      <w:proofErr w:type="gramEnd"/>
      <w:r w:rsidRPr="00D72C36">
        <w:rPr>
          <w:rFonts w:ascii="Calibri" w:hAnsi="Calibri"/>
        </w:rPr>
        <w:t xml:space="preserve"> to major and minor spills. A chronic leak is persistent and without repair can have a significant impact.  Chronic leaks from old vehicles and equipment are common.</w:t>
      </w:r>
    </w:p>
    <w:p w14:paraId="7B630B8E" w14:textId="3B6F7A99" w:rsidR="00882976" w:rsidRPr="00F44514" w:rsidRDefault="00882976" w:rsidP="008C70F7">
      <w:pPr>
        <w:rPr>
          <w:rFonts w:ascii="Calibri" w:hAnsi="Calibri"/>
          <w:color w:val="0000FF"/>
        </w:rPr>
      </w:pPr>
      <w:r w:rsidRPr="00F44514">
        <w:rPr>
          <w:rFonts w:ascii="Calibri" w:hAnsi="Calibri"/>
          <w:b/>
          <w:bCs/>
          <w:color w:val="0000FF"/>
        </w:rPr>
        <w:t>Examples:</w:t>
      </w:r>
      <w:r w:rsidRPr="00F44514">
        <w:rPr>
          <w:rFonts w:ascii="Calibri" w:hAnsi="Calibri"/>
          <w:color w:val="0000FF"/>
        </w:rPr>
        <w:t xml:space="preserve">  Attachment 3 is a list of significant spills or chronic leaks that have occurred at this facility in the past 3 years.     </w:t>
      </w:r>
    </w:p>
    <w:p w14:paraId="42E8F22D" w14:textId="57BE527D" w:rsidR="00882976" w:rsidRPr="00F44514" w:rsidRDefault="00882976" w:rsidP="008C70F7">
      <w:pPr>
        <w:jc w:val="center"/>
        <w:rPr>
          <w:rFonts w:ascii="Calibri" w:hAnsi="Calibri"/>
          <w:color w:val="0000FF"/>
        </w:rPr>
      </w:pPr>
      <w:r w:rsidRPr="00F44514">
        <w:rPr>
          <w:rFonts w:ascii="Calibri" w:hAnsi="Calibri"/>
          <w:b/>
          <w:bCs/>
          <w:color w:val="0000FF"/>
        </w:rPr>
        <w:t>OR</w:t>
      </w:r>
    </w:p>
    <w:p w14:paraId="6960F37B" w14:textId="428DDF5A" w:rsidR="00882976" w:rsidRPr="00F87D64" w:rsidRDefault="00882976" w:rsidP="008C70F7">
      <w:pPr>
        <w:rPr>
          <w:rFonts w:ascii="Calibri" w:hAnsi="Calibri"/>
          <w:color w:val="0000FF"/>
        </w:rPr>
      </w:pPr>
      <w:r w:rsidRPr="00F44514">
        <w:rPr>
          <w:rFonts w:ascii="Calibri" w:hAnsi="Calibri"/>
          <w:color w:val="0000FF"/>
        </w:rPr>
        <w:t>There have been no significant spills or chronic leaks at this facility in the past 3 years.</w:t>
      </w:r>
    </w:p>
    <w:p w14:paraId="375271DC" w14:textId="174F1F17" w:rsidR="00F87D64" w:rsidRPr="003D1C70" w:rsidRDefault="003D1C70" w:rsidP="008C70F7">
      <w:pPr>
        <w:numPr>
          <w:ilvl w:val="12"/>
          <w:numId w:val="0"/>
        </w:numPr>
        <w:jc w:val="both"/>
        <w:rPr>
          <w:rFonts w:ascii="Univers" w:hAnsi="Univers"/>
          <w:sz w:val="20"/>
          <w:szCs w:val="20"/>
        </w:rPr>
      </w:pPr>
      <w:r w:rsidRPr="00813D97">
        <w:rPr>
          <w:rFonts w:ascii="Univers" w:hAnsi="Univers"/>
          <w:color w:val="0000FF"/>
          <w:sz w:val="20"/>
          <w:szCs w:val="20"/>
        </w:rPr>
        <w:t>Complete</w:t>
      </w:r>
      <w:r w:rsidR="00882976" w:rsidRPr="00813D97">
        <w:rPr>
          <w:rFonts w:ascii="Univers" w:hAnsi="Univers"/>
          <w:color w:val="0000FF"/>
          <w:sz w:val="20"/>
          <w:szCs w:val="20"/>
        </w:rPr>
        <w:t xml:space="preserve"> </w:t>
      </w:r>
      <w:r w:rsidR="00F87D64" w:rsidRPr="00813D97">
        <w:rPr>
          <w:rFonts w:ascii="Univers" w:hAnsi="Univers"/>
          <w:color w:val="0000FF"/>
          <w:sz w:val="20"/>
          <w:szCs w:val="20"/>
        </w:rPr>
        <w:t xml:space="preserve">3.2.a. </w:t>
      </w:r>
      <w:r w:rsidR="00AA6E98" w:rsidRPr="00813D97">
        <w:rPr>
          <w:rFonts w:ascii="Univers" w:hAnsi="Univers"/>
          <w:color w:val="0000FF"/>
          <w:sz w:val="20"/>
          <w:szCs w:val="20"/>
        </w:rPr>
        <w:t>Template</w:t>
      </w:r>
      <w:r w:rsidRPr="00813D97">
        <w:rPr>
          <w:rFonts w:ascii="Univers" w:hAnsi="Univers"/>
          <w:color w:val="0000FF"/>
          <w:sz w:val="20"/>
          <w:szCs w:val="20"/>
        </w:rPr>
        <w:t>:</w:t>
      </w:r>
      <w:r w:rsidR="00882976" w:rsidRPr="00813D97">
        <w:rPr>
          <w:rFonts w:ascii="Univers" w:hAnsi="Univers"/>
          <w:color w:val="0000FF"/>
          <w:sz w:val="20"/>
          <w:szCs w:val="20"/>
        </w:rPr>
        <w:t xml:space="preserve"> provide a complete listing of</w:t>
      </w:r>
      <w:r w:rsidRPr="00813D97">
        <w:rPr>
          <w:rFonts w:ascii="Univers" w:hAnsi="Univers"/>
          <w:color w:val="0000FF"/>
          <w:sz w:val="20"/>
          <w:szCs w:val="20"/>
        </w:rPr>
        <w:t xml:space="preserve">: potential spills and leaks could occur and contribute pollutants to your stormwater discharge and specify which discharge points are likely to be affected by such spills and </w:t>
      </w:r>
      <w:proofErr w:type="spellStart"/>
      <w:r w:rsidRPr="00813D97">
        <w:rPr>
          <w:rFonts w:ascii="Univers" w:hAnsi="Univers"/>
          <w:color w:val="0000FF"/>
          <w:sz w:val="20"/>
          <w:szCs w:val="20"/>
        </w:rPr>
        <w:t>and</w:t>
      </w:r>
      <w:proofErr w:type="spellEnd"/>
      <w:r w:rsidRPr="00813D97">
        <w:rPr>
          <w:rFonts w:ascii="Univers" w:hAnsi="Univers"/>
          <w:color w:val="0000FF"/>
          <w:sz w:val="20"/>
          <w:szCs w:val="20"/>
        </w:rPr>
        <w:t xml:space="preserve"> 3.2.c. Template: leaks</w:t>
      </w:r>
      <w:r w:rsidR="00882976" w:rsidRPr="00813D97">
        <w:rPr>
          <w:rFonts w:ascii="Univers" w:hAnsi="Univers"/>
          <w:color w:val="0000FF"/>
          <w:sz w:val="20"/>
          <w:szCs w:val="20"/>
        </w:rPr>
        <w:t xml:space="preserve"> all spills and leaks that have occurred.</w:t>
      </w:r>
    </w:p>
    <w:p w14:paraId="1B91A1F2" w14:textId="7009D6E5" w:rsidR="00F87D64" w:rsidRPr="00F87D64" w:rsidRDefault="00F87D64" w:rsidP="00F87D64">
      <w:pPr>
        <w:pStyle w:val="Heading2"/>
      </w:pPr>
      <w:bookmarkStart w:id="26" w:name="_Toc13580435"/>
      <w:r>
        <w:t xml:space="preserve">3.2.a. Template – </w:t>
      </w:r>
      <w:r w:rsidRPr="00F87D64">
        <w:rPr>
          <w:rFonts w:ascii="Arial Narrow" w:hAnsi="Arial Narrow" w:cs="Times New Roman"/>
          <w:szCs w:val="24"/>
        </w:rPr>
        <w:t>Areas of Site Where Potential Spills/Leaks Could Occur</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895"/>
        <w:gridCol w:w="3455"/>
      </w:tblGrid>
      <w:tr w:rsidR="00F87D64" w14:paraId="611D85DE" w14:textId="77777777" w:rsidTr="003D1C70">
        <w:tc>
          <w:tcPr>
            <w:tcW w:w="5902" w:type="dxa"/>
            <w:shd w:val="clear" w:color="auto" w:fill="auto"/>
            <w:hideMark/>
          </w:tcPr>
          <w:p w14:paraId="63DCB15F" w14:textId="77777777" w:rsidR="00F87D64" w:rsidRPr="008C70F7" w:rsidRDefault="00F87D64">
            <w:pPr>
              <w:spacing w:after="0" w:line="240" w:lineRule="auto"/>
              <w:jc w:val="center"/>
              <w:rPr>
                <w:rFonts w:ascii="Univers" w:eastAsia="Times New Roman" w:hAnsi="Univers" w:cs="Times New Roman"/>
                <w:b/>
                <w:sz w:val="20"/>
                <w:szCs w:val="20"/>
              </w:rPr>
            </w:pPr>
            <w:r w:rsidRPr="008C70F7">
              <w:rPr>
                <w:rFonts w:ascii="Univers" w:eastAsia="Times New Roman" w:hAnsi="Univers" w:cs="Times New Roman"/>
                <w:b/>
                <w:sz w:val="20"/>
                <w:szCs w:val="20"/>
              </w:rPr>
              <w:t>Location</w:t>
            </w:r>
          </w:p>
        </w:tc>
        <w:tc>
          <w:tcPr>
            <w:tcW w:w="3458" w:type="dxa"/>
            <w:shd w:val="clear" w:color="auto" w:fill="auto"/>
            <w:hideMark/>
          </w:tcPr>
          <w:p w14:paraId="248D7065" w14:textId="77777777" w:rsidR="00F87D64" w:rsidRPr="008C70F7" w:rsidRDefault="00F87D64">
            <w:pPr>
              <w:spacing w:after="0" w:line="240" w:lineRule="auto"/>
              <w:jc w:val="center"/>
              <w:rPr>
                <w:rFonts w:ascii="Univers" w:eastAsia="Times New Roman" w:hAnsi="Univers" w:cs="Times New Roman"/>
                <w:b/>
                <w:sz w:val="20"/>
                <w:szCs w:val="20"/>
              </w:rPr>
            </w:pPr>
            <w:r w:rsidRPr="008C70F7">
              <w:rPr>
                <w:rFonts w:ascii="Univers" w:eastAsia="Times New Roman" w:hAnsi="Univers" w:cs="Times New Roman"/>
                <w:b/>
                <w:sz w:val="20"/>
                <w:szCs w:val="20"/>
              </w:rPr>
              <w:t>Discharge Points</w:t>
            </w:r>
          </w:p>
        </w:tc>
      </w:tr>
      <w:bookmarkStart w:id="27" w:name="Text33"/>
      <w:bookmarkStart w:id="28" w:name="_GoBack"/>
      <w:tr w:rsidR="00F87D64" w14:paraId="58D231A1" w14:textId="77777777" w:rsidTr="003D1C70">
        <w:tc>
          <w:tcPr>
            <w:tcW w:w="5902" w:type="dxa"/>
            <w:shd w:val="clear" w:color="auto" w:fill="auto"/>
            <w:hideMark/>
          </w:tcPr>
          <w:p w14:paraId="44A571CF" w14:textId="77777777" w:rsidR="00F87D64" w:rsidRPr="00145944" w:rsidRDefault="00F87D64">
            <w:pPr>
              <w:spacing w:after="0" w:line="240" w:lineRule="auto"/>
              <w:rPr>
                <w:rFonts w:ascii="Univers" w:eastAsia="Times New Roman" w:hAnsi="Univers" w:cs="Times New Roman"/>
                <w:color w:val="0000FF"/>
                <w:sz w:val="20"/>
                <w:szCs w:val="20"/>
              </w:rPr>
            </w:pPr>
            <w:r w:rsidRPr="00145944">
              <w:rPr>
                <w:rFonts w:ascii="Univers" w:hAnsi="Univers"/>
                <w:sz w:val="20"/>
                <w:szCs w:val="20"/>
              </w:rPr>
              <w:fldChar w:fldCharType="begin">
                <w:ffData>
                  <w:name w:val="Text33"/>
                  <w:enabled/>
                  <w:calcOnExit w:val="0"/>
                  <w:textInput>
                    <w:default w:val="Insert description of area where spill/leak could occur "/>
                  </w:textInput>
                </w:ffData>
              </w:fldChar>
            </w:r>
            <w:r w:rsidRPr="00145944">
              <w:rPr>
                <w:rFonts w:ascii="Univers" w:eastAsia="Times New Roman" w:hAnsi="Univers" w:cs="Times New Roman"/>
                <w:color w:val="0000FF"/>
                <w:sz w:val="20"/>
                <w:szCs w:val="20"/>
              </w:rPr>
              <w:instrText xml:space="preserve"> FORMTEXT </w:instrText>
            </w:r>
            <w:r w:rsidRPr="00145944">
              <w:rPr>
                <w:rFonts w:ascii="Univers" w:hAnsi="Univers"/>
                <w:sz w:val="20"/>
                <w:szCs w:val="20"/>
              </w:rPr>
            </w:r>
            <w:r w:rsidRPr="00145944">
              <w:rPr>
                <w:rFonts w:ascii="Univers" w:hAnsi="Univers"/>
                <w:sz w:val="20"/>
                <w:szCs w:val="20"/>
              </w:rPr>
              <w:fldChar w:fldCharType="separate"/>
            </w:r>
            <w:r w:rsidRPr="00145944">
              <w:rPr>
                <w:rFonts w:ascii="Univers" w:eastAsia="Times New Roman" w:hAnsi="Univers" w:cs="Times New Roman"/>
                <w:noProof/>
                <w:color w:val="0000FF"/>
                <w:sz w:val="20"/>
                <w:szCs w:val="20"/>
              </w:rPr>
              <w:t xml:space="preserve">Insert description of area where spill/leak could occur </w:t>
            </w:r>
            <w:r w:rsidRPr="00145944">
              <w:rPr>
                <w:rFonts w:ascii="Univers" w:hAnsi="Univers"/>
                <w:sz w:val="20"/>
                <w:szCs w:val="20"/>
              </w:rPr>
              <w:fldChar w:fldCharType="end"/>
            </w:r>
            <w:bookmarkEnd w:id="27"/>
            <w:bookmarkEnd w:id="28"/>
          </w:p>
        </w:tc>
        <w:bookmarkStart w:id="29" w:name="Text35"/>
        <w:tc>
          <w:tcPr>
            <w:tcW w:w="3458" w:type="dxa"/>
            <w:shd w:val="clear" w:color="auto" w:fill="auto"/>
            <w:hideMark/>
          </w:tcPr>
          <w:p w14:paraId="1A0BFC13" w14:textId="77777777" w:rsidR="00F87D64" w:rsidRPr="00145944" w:rsidRDefault="00F87D64">
            <w:pPr>
              <w:spacing w:after="0" w:line="240" w:lineRule="auto"/>
              <w:rPr>
                <w:rFonts w:ascii="Univers" w:eastAsia="Times New Roman" w:hAnsi="Univers" w:cs="Times New Roman"/>
                <w:color w:val="0000FF"/>
                <w:sz w:val="20"/>
                <w:szCs w:val="20"/>
              </w:rPr>
            </w:pPr>
            <w:r w:rsidRPr="00145944">
              <w:rPr>
                <w:rFonts w:ascii="Univers" w:hAnsi="Univers"/>
                <w:sz w:val="20"/>
                <w:szCs w:val="20"/>
              </w:rPr>
              <w:fldChar w:fldCharType="begin">
                <w:ffData>
                  <w:name w:val="Text35"/>
                  <w:enabled/>
                  <w:calcOnExit w:val="0"/>
                  <w:textInput>
                    <w:default w:val="Specify which outfall(s) would be affected"/>
                  </w:textInput>
                </w:ffData>
              </w:fldChar>
            </w:r>
            <w:r w:rsidRPr="00145944">
              <w:rPr>
                <w:rFonts w:ascii="Univers" w:eastAsia="Times New Roman" w:hAnsi="Univers" w:cs="Times New Roman"/>
                <w:color w:val="0000FF"/>
                <w:sz w:val="20"/>
                <w:szCs w:val="20"/>
              </w:rPr>
              <w:instrText xml:space="preserve"> FORMTEXT </w:instrText>
            </w:r>
            <w:r w:rsidRPr="00145944">
              <w:rPr>
                <w:rFonts w:ascii="Univers" w:hAnsi="Univers"/>
                <w:sz w:val="20"/>
                <w:szCs w:val="20"/>
              </w:rPr>
            </w:r>
            <w:r w:rsidRPr="00145944">
              <w:rPr>
                <w:rFonts w:ascii="Univers" w:hAnsi="Univers"/>
                <w:sz w:val="20"/>
                <w:szCs w:val="20"/>
              </w:rPr>
              <w:fldChar w:fldCharType="separate"/>
            </w:r>
            <w:r w:rsidRPr="00145944">
              <w:rPr>
                <w:rFonts w:ascii="Univers" w:eastAsia="Times New Roman" w:hAnsi="Univers" w:cs="Times New Roman"/>
                <w:noProof/>
                <w:color w:val="0000FF"/>
                <w:sz w:val="20"/>
                <w:szCs w:val="20"/>
              </w:rPr>
              <w:t>Specify which discharge point(s) would be affected</w:t>
            </w:r>
            <w:r w:rsidRPr="00145944">
              <w:rPr>
                <w:rFonts w:ascii="Univers" w:hAnsi="Univers"/>
                <w:sz w:val="20"/>
                <w:szCs w:val="20"/>
              </w:rPr>
              <w:fldChar w:fldCharType="end"/>
            </w:r>
            <w:bookmarkEnd w:id="29"/>
          </w:p>
        </w:tc>
      </w:tr>
      <w:bookmarkStart w:id="30" w:name="Text34"/>
      <w:tr w:rsidR="00F87D64" w14:paraId="30BC11D4" w14:textId="77777777" w:rsidTr="003D1C70">
        <w:tc>
          <w:tcPr>
            <w:tcW w:w="5902" w:type="dxa"/>
            <w:shd w:val="clear" w:color="auto" w:fill="auto"/>
            <w:hideMark/>
          </w:tcPr>
          <w:p w14:paraId="12C6C755" w14:textId="77777777" w:rsidR="00F87D64" w:rsidRPr="00145944" w:rsidRDefault="00F87D64">
            <w:pPr>
              <w:spacing w:after="0" w:line="240" w:lineRule="auto"/>
              <w:rPr>
                <w:rFonts w:ascii="Univers" w:eastAsia="Times New Roman" w:hAnsi="Univers" w:cs="Times New Roman"/>
                <w:color w:val="0000FF"/>
                <w:sz w:val="20"/>
                <w:szCs w:val="20"/>
              </w:rPr>
            </w:pPr>
            <w:r w:rsidRPr="00145944">
              <w:rPr>
                <w:rFonts w:ascii="Univers" w:hAnsi="Univers"/>
                <w:sz w:val="20"/>
                <w:szCs w:val="20"/>
              </w:rPr>
              <w:fldChar w:fldCharType="begin">
                <w:ffData>
                  <w:name w:val="Text34"/>
                  <w:enabled/>
                  <w:calcOnExit w:val="0"/>
                  <w:textInput>
                    <w:default w:val="[Repeat as necessary]"/>
                  </w:textInput>
                </w:ffData>
              </w:fldChar>
            </w:r>
            <w:r w:rsidRPr="00145944">
              <w:rPr>
                <w:rFonts w:ascii="Univers" w:eastAsia="Times New Roman" w:hAnsi="Univers" w:cs="Times New Roman"/>
                <w:color w:val="0000FF"/>
                <w:sz w:val="20"/>
                <w:szCs w:val="20"/>
              </w:rPr>
              <w:instrText xml:space="preserve"> FORMTEXT </w:instrText>
            </w:r>
            <w:r w:rsidRPr="00145944">
              <w:rPr>
                <w:rFonts w:ascii="Univers" w:hAnsi="Univers"/>
                <w:sz w:val="20"/>
                <w:szCs w:val="20"/>
              </w:rPr>
            </w:r>
            <w:r w:rsidRPr="00145944">
              <w:rPr>
                <w:rFonts w:ascii="Univers" w:hAnsi="Univers"/>
                <w:sz w:val="20"/>
                <w:szCs w:val="20"/>
              </w:rPr>
              <w:fldChar w:fldCharType="separate"/>
            </w:r>
            <w:r w:rsidRPr="00145944">
              <w:rPr>
                <w:rFonts w:ascii="Univers" w:eastAsia="Times New Roman" w:hAnsi="Univers" w:cs="Times New Roman"/>
                <w:noProof/>
                <w:color w:val="0000FF"/>
                <w:sz w:val="20"/>
                <w:szCs w:val="20"/>
              </w:rPr>
              <w:t>[Repeat as necessary]</w:t>
            </w:r>
            <w:r w:rsidRPr="00145944">
              <w:rPr>
                <w:rFonts w:ascii="Univers" w:hAnsi="Univers"/>
                <w:sz w:val="20"/>
                <w:szCs w:val="20"/>
              </w:rPr>
              <w:fldChar w:fldCharType="end"/>
            </w:r>
            <w:bookmarkEnd w:id="30"/>
          </w:p>
        </w:tc>
        <w:tc>
          <w:tcPr>
            <w:tcW w:w="3458" w:type="dxa"/>
            <w:shd w:val="clear" w:color="auto" w:fill="auto"/>
            <w:hideMark/>
          </w:tcPr>
          <w:p w14:paraId="6ED9B32F" w14:textId="77777777" w:rsidR="00F87D64" w:rsidRPr="00145944" w:rsidRDefault="00F87D64">
            <w:pPr>
              <w:spacing w:after="0" w:line="240" w:lineRule="auto"/>
              <w:rPr>
                <w:rFonts w:ascii="Univers" w:eastAsia="Times New Roman" w:hAnsi="Univers" w:cs="Times New Roman"/>
                <w:sz w:val="20"/>
                <w:szCs w:val="20"/>
              </w:rPr>
            </w:pPr>
            <w:r w:rsidRPr="00145944">
              <w:rPr>
                <w:rFonts w:ascii="Univers" w:eastAsia="Times New Roman" w:hAnsi="Univers" w:cs="Times New Roman"/>
                <w:color w:val="0000FF"/>
                <w:sz w:val="20"/>
                <w:szCs w:val="20"/>
              </w:rPr>
              <w:fldChar w:fldCharType="begin">
                <w:ffData>
                  <w:name w:val="Text34"/>
                  <w:enabled/>
                  <w:calcOnExit w:val="0"/>
                  <w:textInput>
                    <w:default w:val="[Repeat as necessary]"/>
                  </w:textInput>
                </w:ffData>
              </w:fldChar>
            </w:r>
            <w:r w:rsidRPr="00145944">
              <w:rPr>
                <w:rFonts w:ascii="Univers" w:eastAsia="Times New Roman" w:hAnsi="Univers" w:cs="Times New Roman"/>
                <w:color w:val="0000FF"/>
                <w:sz w:val="20"/>
                <w:szCs w:val="20"/>
              </w:rPr>
              <w:instrText xml:space="preserve"> FORMTEXT </w:instrText>
            </w:r>
            <w:r w:rsidRPr="00145944">
              <w:rPr>
                <w:rFonts w:ascii="Univers" w:eastAsia="Times New Roman" w:hAnsi="Univers" w:cs="Times New Roman"/>
                <w:color w:val="0000FF"/>
                <w:sz w:val="20"/>
                <w:szCs w:val="20"/>
              </w:rPr>
            </w:r>
            <w:r w:rsidRPr="00145944">
              <w:rPr>
                <w:rFonts w:ascii="Univers" w:eastAsia="Times New Roman" w:hAnsi="Univers" w:cs="Times New Roman"/>
                <w:color w:val="0000FF"/>
                <w:sz w:val="20"/>
                <w:szCs w:val="20"/>
              </w:rPr>
              <w:fldChar w:fldCharType="separate"/>
            </w:r>
            <w:r w:rsidRPr="00145944">
              <w:rPr>
                <w:rFonts w:ascii="Univers" w:eastAsia="Times New Roman" w:hAnsi="Univers" w:cs="Times New Roman"/>
                <w:noProof/>
                <w:color w:val="0000FF"/>
                <w:sz w:val="20"/>
                <w:szCs w:val="20"/>
              </w:rPr>
              <w:t>[Repeat as necessary]</w:t>
            </w:r>
            <w:r w:rsidRPr="00145944">
              <w:rPr>
                <w:rFonts w:ascii="Univers" w:eastAsia="Times New Roman" w:hAnsi="Univers" w:cs="Times New Roman"/>
                <w:color w:val="0000FF"/>
                <w:sz w:val="20"/>
                <w:szCs w:val="20"/>
              </w:rPr>
              <w:fldChar w:fldCharType="end"/>
            </w:r>
          </w:p>
        </w:tc>
      </w:tr>
      <w:tr w:rsidR="00F87D64" w14:paraId="772297A8" w14:textId="77777777" w:rsidTr="003D1C70">
        <w:tc>
          <w:tcPr>
            <w:tcW w:w="5902" w:type="dxa"/>
            <w:shd w:val="clear" w:color="auto" w:fill="auto"/>
            <w:hideMark/>
          </w:tcPr>
          <w:p w14:paraId="3A04C051" w14:textId="77777777" w:rsidR="00F87D64" w:rsidRPr="00145944" w:rsidRDefault="00F87D64">
            <w:pPr>
              <w:spacing w:after="0" w:line="240" w:lineRule="auto"/>
              <w:rPr>
                <w:rFonts w:ascii="Univers" w:eastAsia="Times New Roman" w:hAnsi="Univers" w:cs="Times New Roman"/>
                <w:sz w:val="20"/>
                <w:szCs w:val="20"/>
              </w:rPr>
            </w:pPr>
            <w:r w:rsidRPr="00145944">
              <w:rPr>
                <w:rFonts w:ascii="Univers" w:eastAsia="Times New Roman" w:hAnsi="Univers" w:cs="Times New Roman"/>
                <w:color w:val="0000FF"/>
                <w:sz w:val="20"/>
                <w:szCs w:val="20"/>
              </w:rPr>
              <w:fldChar w:fldCharType="begin">
                <w:ffData>
                  <w:name w:val="Text34"/>
                  <w:enabled/>
                  <w:calcOnExit w:val="0"/>
                  <w:textInput>
                    <w:default w:val="[Repeat as necessary]"/>
                  </w:textInput>
                </w:ffData>
              </w:fldChar>
            </w:r>
            <w:r w:rsidRPr="00145944">
              <w:rPr>
                <w:rFonts w:ascii="Univers" w:eastAsia="Times New Roman" w:hAnsi="Univers" w:cs="Times New Roman"/>
                <w:color w:val="0000FF"/>
                <w:sz w:val="20"/>
                <w:szCs w:val="20"/>
              </w:rPr>
              <w:instrText xml:space="preserve"> FORMTEXT </w:instrText>
            </w:r>
            <w:r w:rsidRPr="00145944">
              <w:rPr>
                <w:rFonts w:ascii="Univers" w:eastAsia="Times New Roman" w:hAnsi="Univers" w:cs="Times New Roman"/>
                <w:color w:val="0000FF"/>
                <w:sz w:val="20"/>
                <w:szCs w:val="20"/>
              </w:rPr>
            </w:r>
            <w:r w:rsidRPr="00145944">
              <w:rPr>
                <w:rFonts w:ascii="Univers" w:eastAsia="Times New Roman" w:hAnsi="Univers" w:cs="Times New Roman"/>
                <w:color w:val="0000FF"/>
                <w:sz w:val="20"/>
                <w:szCs w:val="20"/>
              </w:rPr>
              <w:fldChar w:fldCharType="separate"/>
            </w:r>
            <w:r w:rsidRPr="00145944">
              <w:rPr>
                <w:rFonts w:ascii="Univers" w:eastAsia="Times New Roman" w:hAnsi="Univers" w:cs="Times New Roman"/>
                <w:noProof/>
                <w:color w:val="0000FF"/>
                <w:sz w:val="20"/>
                <w:szCs w:val="20"/>
              </w:rPr>
              <w:t>[Repeat as necessary]</w:t>
            </w:r>
            <w:r w:rsidRPr="00145944">
              <w:rPr>
                <w:rFonts w:ascii="Univers" w:eastAsia="Times New Roman" w:hAnsi="Univers" w:cs="Times New Roman"/>
                <w:color w:val="0000FF"/>
                <w:sz w:val="20"/>
                <w:szCs w:val="20"/>
              </w:rPr>
              <w:fldChar w:fldCharType="end"/>
            </w:r>
          </w:p>
        </w:tc>
        <w:tc>
          <w:tcPr>
            <w:tcW w:w="3458" w:type="dxa"/>
            <w:shd w:val="clear" w:color="auto" w:fill="auto"/>
            <w:hideMark/>
          </w:tcPr>
          <w:p w14:paraId="6352B625" w14:textId="77777777" w:rsidR="00F87D64" w:rsidRPr="00145944" w:rsidRDefault="00F87D64">
            <w:pPr>
              <w:spacing w:after="0" w:line="240" w:lineRule="auto"/>
              <w:rPr>
                <w:rFonts w:ascii="Univers" w:eastAsia="Times New Roman" w:hAnsi="Univers" w:cs="Times New Roman"/>
                <w:sz w:val="20"/>
                <w:szCs w:val="20"/>
              </w:rPr>
            </w:pPr>
            <w:r w:rsidRPr="00145944">
              <w:rPr>
                <w:rFonts w:ascii="Univers" w:eastAsia="Times New Roman" w:hAnsi="Univers" w:cs="Times New Roman"/>
                <w:color w:val="0000FF"/>
                <w:sz w:val="20"/>
                <w:szCs w:val="20"/>
              </w:rPr>
              <w:fldChar w:fldCharType="begin">
                <w:ffData>
                  <w:name w:val="Text34"/>
                  <w:enabled/>
                  <w:calcOnExit w:val="0"/>
                  <w:textInput>
                    <w:default w:val="[Repeat as necessary]"/>
                  </w:textInput>
                </w:ffData>
              </w:fldChar>
            </w:r>
            <w:r w:rsidRPr="00145944">
              <w:rPr>
                <w:rFonts w:ascii="Univers" w:eastAsia="Times New Roman" w:hAnsi="Univers" w:cs="Times New Roman"/>
                <w:color w:val="0000FF"/>
                <w:sz w:val="20"/>
                <w:szCs w:val="20"/>
              </w:rPr>
              <w:instrText xml:space="preserve"> FORMTEXT </w:instrText>
            </w:r>
            <w:r w:rsidRPr="00145944">
              <w:rPr>
                <w:rFonts w:ascii="Univers" w:eastAsia="Times New Roman" w:hAnsi="Univers" w:cs="Times New Roman"/>
                <w:color w:val="0000FF"/>
                <w:sz w:val="20"/>
                <w:szCs w:val="20"/>
              </w:rPr>
            </w:r>
            <w:r w:rsidRPr="00145944">
              <w:rPr>
                <w:rFonts w:ascii="Univers" w:eastAsia="Times New Roman" w:hAnsi="Univers" w:cs="Times New Roman"/>
                <w:color w:val="0000FF"/>
                <w:sz w:val="20"/>
                <w:szCs w:val="20"/>
              </w:rPr>
              <w:fldChar w:fldCharType="separate"/>
            </w:r>
            <w:r w:rsidRPr="00145944">
              <w:rPr>
                <w:rFonts w:ascii="Univers" w:eastAsia="Times New Roman" w:hAnsi="Univers" w:cs="Times New Roman"/>
                <w:noProof/>
                <w:color w:val="0000FF"/>
                <w:sz w:val="20"/>
                <w:szCs w:val="20"/>
              </w:rPr>
              <w:t>[Repeat as necessary]</w:t>
            </w:r>
            <w:r w:rsidRPr="00145944">
              <w:rPr>
                <w:rFonts w:ascii="Univers" w:eastAsia="Times New Roman" w:hAnsi="Univers" w:cs="Times New Roman"/>
                <w:color w:val="0000FF"/>
                <w:sz w:val="20"/>
                <w:szCs w:val="20"/>
              </w:rPr>
              <w:fldChar w:fldCharType="end"/>
            </w:r>
          </w:p>
        </w:tc>
      </w:tr>
      <w:tr w:rsidR="00F87D64" w14:paraId="35DD02E7" w14:textId="77777777" w:rsidTr="003D1C70">
        <w:tc>
          <w:tcPr>
            <w:tcW w:w="5902" w:type="dxa"/>
            <w:shd w:val="clear" w:color="auto" w:fill="auto"/>
            <w:hideMark/>
          </w:tcPr>
          <w:p w14:paraId="05210FA8" w14:textId="77777777" w:rsidR="00F87D64" w:rsidRPr="00145944" w:rsidRDefault="00F87D64">
            <w:pPr>
              <w:spacing w:after="0" w:line="240" w:lineRule="auto"/>
              <w:rPr>
                <w:rFonts w:ascii="Univers" w:eastAsia="Times New Roman" w:hAnsi="Univers" w:cs="Times New Roman"/>
                <w:sz w:val="20"/>
                <w:szCs w:val="20"/>
              </w:rPr>
            </w:pPr>
            <w:r w:rsidRPr="00145944">
              <w:rPr>
                <w:rFonts w:ascii="Univers" w:eastAsia="Times New Roman" w:hAnsi="Univers" w:cs="Times New Roman"/>
                <w:color w:val="0000FF"/>
                <w:sz w:val="20"/>
                <w:szCs w:val="20"/>
              </w:rPr>
              <w:fldChar w:fldCharType="begin">
                <w:ffData>
                  <w:name w:val="Text34"/>
                  <w:enabled/>
                  <w:calcOnExit w:val="0"/>
                  <w:textInput>
                    <w:default w:val="[Repeat as necessary]"/>
                  </w:textInput>
                </w:ffData>
              </w:fldChar>
            </w:r>
            <w:r w:rsidRPr="00145944">
              <w:rPr>
                <w:rFonts w:ascii="Univers" w:eastAsia="Times New Roman" w:hAnsi="Univers" w:cs="Times New Roman"/>
                <w:color w:val="0000FF"/>
                <w:sz w:val="20"/>
                <w:szCs w:val="20"/>
              </w:rPr>
              <w:instrText xml:space="preserve"> FORMTEXT </w:instrText>
            </w:r>
            <w:r w:rsidRPr="00145944">
              <w:rPr>
                <w:rFonts w:ascii="Univers" w:eastAsia="Times New Roman" w:hAnsi="Univers" w:cs="Times New Roman"/>
                <w:color w:val="0000FF"/>
                <w:sz w:val="20"/>
                <w:szCs w:val="20"/>
              </w:rPr>
            </w:r>
            <w:r w:rsidRPr="00145944">
              <w:rPr>
                <w:rFonts w:ascii="Univers" w:eastAsia="Times New Roman" w:hAnsi="Univers" w:cs="Times New Roman"/>
                <w:color w:val="0000FF"/>
                <w:sz w:val="20"/>
                <w:szCs w:val="20"/>
              </w:rPr>
              <w:fldChar w:fldCharType="separate"/>
            </w:r>
            <w:r w:rsidRPr="00145944">
              <w:rPr>
                <w:rFonts w:ascii="Univers" w:eastAsia="Times New Roman" w:hAnsi="Univers" w:cs="Times New Roman"/>
                <w:noProof/>
                <w:color w:val="0000FF"/>
                <w:sz w:val="20"/>
                <w:szCs w:val="20"/>
              </w:rPr>
              <w:t>[Repeat as necessary]</w:t>
            </w:r>
            <w:r w:rsidRPr="00145944">
              <w:rPr>
                <w:rFonts w:ascii="Univers" w:eastAsia="Times New Roman" w:hAnsi="Univers" w:cs="Times New Roman"/>
                <w:color w:val="0000FF"/>
                <w:sz w:val="20"/>
                <w:szCs w:val="20"/>
              </w:rPr>
              <w:fldChar w:fldCharType="end"/>
            </w:r>
          </w:p>
        </w:tc>
        <w:tc>
          <w:tcPr>
            <w:tcW w:w="3458" w:type="dxa"/>
            <w:shd w:val="clear" w:color="auto" w:fill="auto"/>
            <w:hideMark/>
          </w:tcPr>
          <w:p w14:paraId="60624AD0" w14:textId="77777777" w:rsidR="00F87D64" w:rsidRPr="00145944" w:rsidRDefault="00F87D64">
            <w:pPr>
              <w:spacing w:after="0" w:line="240" w:lineRule="auto"/>
              <w:rPr>
                <w:rFonts w:ascii="Univers" w:eastAsia="Times New Roman" w:hAnsi="Univers" w:cs="Times New Roman"/>
                <w:sz w:val="20"/>
                <w:szCs w:val="20"/>
              </w:rPr>
            </w:pPr>
            <w:r w:rsidRPr="00145944">
              <w:rPr>
                <w:rFonts w:ascii="Univers" w:eastAsia="Times New Roman" w:hAnsi="Univers" w:cs="Times New Roman"/>
                <w:color w:val="0000FF"/>
                <w:sz w:val="20"/>
                <w:szCs w:val="20"/>
              </w:rPr>
              <w:fldChar w:fldCharType="begin">
                <w:ffData>
                  <w:name w:val="Text34"/>
                  <w:enabled/>
                  <w:calcOnExit w:val="0"/>
                  <w:textInput>
                    <w:default w:val="[Repeat as necessary]"/>
                  </w:textInput>
                </w:ffData>
              </w:fldChar>
            </w:r>
            <w:r w:rsidRPr="00145944">
              <w:rPr>
                <w:rFonts w:ascii="Univers" w:eastAsia="Times New Roman" w:hAnsi="Univers" w:cs="Times New Roman"/>
                <w:color w:val="0000FF"/>
                <w:sz w:val="20"/>
                <w:szCs w:val="20"/>
              </w:rPr>
              <w:instrText xml:space="preserve"> FORMTEXT </w:instrText>
            </w:r>
            <w:r w:rsidRPr="00145944">
              <w:rPr>
                <w:rFonts w:ascii="Univers" w:eastAsia="Times New Roman" w:hAnsi="Univers" w:cs="Times New Roman"/>
                <w:color w:val="0000FF"/>
                <w:sz w:val="20"/>
                <w:szCs w:val="20"/>
              </w:rPr>
            </w:r>
            <w:r w:rsidRPr="00145944">
              <w:rPr>
                <w:rFonts w:ascii="Univers" w:eastAsia="Times New Roman" w:hAnsi="Univers" w:cs="Times New Roman"/>
                <w:color w:val="0000FF"/>
                <w:sz w:val="20"/>
                <w:szCs w:val="20"/>
              </w:rPr>
              <w:fldChar w:fldCharType="separate"/>
            </w:r>
            <w:r w:rsidRPr="00145944">
              <w:rPr>
                <w:rFonts w:ascii="Univers" w:eastAsia="Times New Roman" w:hAnsi="Univers" w:cs="Times New Roman"/>
                <w:noProof/>
                <w:color w:val="0000FF"/>
                <w:sz w:val="20"/>
                <w:szCs w:val="20"/>
              </w:rPr>
              <w:t>[Repeat as necessary]</w:t>
            </w:r>
            <w:r w:rsidRPr="00145944">
              <w:rPr>
                <w:rFonts w:ascii="Univers" w:eastAsia="Times New Roman" w:hAnsi="Univers" w:cs="Times New Roman"/>
                <w:color w:val="0000FF"/>
                <w:sz w:val="20"/>
                <w:szCs w:val="20"/>
              </w:rPr>
              <w:fldChar w:fldCharType="end"/>
            </w:r>
          </w:p>
        </w:tc>
      </w:tr>
    </w:tbl>
    <w:p w14:paraId="3B00F355" w14:textId="77777777" w:rsidR="00882976" w:rsidRPr="00C53190" w:rsidRDefault="00882976" w:rsidP="00882976">
      <w:pPr>
        <w:numPr>
          <w:ilvl w:val="12"/>
          <w:numId w:val="0"/>
        </w:numPr>
        <w:ind w:left="720"/>
        <w:jc w:val="both"/>
        <w:rPr>
          <w:rFonts w:ascii="Calibri" w:hAnsi="Calibri"/>
        </w:rPr>
      </w:pPr>
    </w:p>
    <w:p w14:paraId="2E83C6F1" w14:textId="77777777" w:rsidR="00882976" w:rsidRDefault="00882976" w:rsidP="00882976">
      <w:pPr>
        <w:numPr>
          <w:ilvl w:val="12"/>
          <w:numId w:val="0"/>
        </w:numPr>
        <w:ind w:left="720"/>
        <w:jc w:val="both"/>
      </w:pPr>
      <w:r w:rsidRPr="00C53190">
        <w:rPr>
          <w:rFonts w:ascii="Calibri" w:hAnsi="Calibri"/>
        </w:rPr>
        <w:br w:type="page"/>
      </w:r>
    </w:p>
    <w:p w14:paraId="46B8BB95" w14:textId="779CEED1" w:rsidR="00882976" w:rsidRDefault="00AA6E98" w:rsidP="00AA6E98">
      <w:pPr>
        <w:pStyle w:val="Heading2"/>
      </w:pPr>
      <w:bookmarkStart w:id="31" w:name="_Toc13580436"/>
      <w:r>
        <w:lastRenderedPageBreak/>
        <w:t>3.</w:t>
      </w:r>
      <w:r w:rsidR="00EC4E63">
        <w:t>2.</w:t>
      </w:r>
      <w:r w:rsidR="003D1C70">
        <w:t>b</w:t>
      </w:r>
      <w:r>
        <w:t xml:space="preserve">. Example </w:t>
      </w:r>
      <w:r w:rsidR="00882976">
        <w:t xml:space="preserve">– </w:t>
      </w:r>
      <w:r w:rsidR="002E0E07">
        <w:t>Spills and Leaks Records</w:t>
      </w:r>
      <w:bookmarkEnd w:id="31"/>
    </w:p>
    <w:tbl>
      <w:tblPr>
        <w:tblW w:w="99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990"/>
        <w:gridCol w:w="1530"/>
        <w:gridCol w:w="1530"/>
        <w:gridCol w:w="1260"/>
        <w:gridCol w:w="1620"/>
        <w:gridCol w:w="2340"/>
      </w:tblGrid>
      <w:tr w:rsidR="003D1C70" w14:paraId="3FE7A9BC" w14:textId="77777777" w:rsidTr="00E836A1">
        <w:tc>
          <w:tcPr>
            <w:tcW w:w="720" w:type="dxa"/>
            <w:shd w:val="clear" w:color="auto" w:fill="E7E6E6" w:themeFill="background2"/>
          </w:tcPr>
          <w:p w14:paraId="3801128E" w14:textId="77777777" w:rsidR="003D1C70" w:rsidRPr="008C70F7" w:rsidRDefault="003D1C70" w:rsidP="003A647B">
            <w:pPr>
              <w:jc w:val="center"/>
              <w:rPr>
                <w:b/>
                <w:bCs/>
                <w:sz w:val="24"/>
                <w:szCs w:val="24"/>
              </w:rPr>
            </w:pPr>
            <w:r w:rsidRPr="008C70F7">
              <w:rPr>
                <w:b/>
                <w:bCs/>
                <w:sz w:val="24"/>
                <w:szCs w:val="24"/>
              </w:rPr>
              <w:t>ID#</w:t>
            </w:r>
          </w:p>
        </w:tc>
        <w:tc>
          <w:tcPr>
            <w:tcW w:w="990" w:type="dxa"/>
            <w:shd w:val="clear" w:color="auto" w:fill="E7E6E6" w:themeFill="background2"/>
          </w:tcPr>
          <w:p w14:paraId="1C3199BF" w14:textId="622A059C" w:rsidR="003D1C70" w:rsidRPr="008C70F7" w:rsidRDefault="003D1C70" w:rsidP="003A647B">
            <w:pPr>
              <w:jc w:val="center"/>
              <w:rPr>
                <w:b/>
                <w:bCs/>
                <w:sz w:val="24"/>
                <w:szCs w:val="24"/>
              </w:rPr>
            </w:pPr>
            <w:r w:rsidRPr="008C70F7">
              <w:rPr>
                <w:b/>
                <w:bCs/>
                <w:sz w:val="24"/>
                <w:szCs w:val="24"/>
              </w:rPr>
              <w:t>Date</w:t>
            </w:r>
          </w:p>
        </w:tc>
        <w:tc>
          <w:tcPr>
            <w:tcW w:w="1530" w:type="dxa"/>
            <w:shd w:val="clear" w:color="auto" w:fill="E7E6E6" w:themeFill="background2"/>
          </w:tcPr>
          <w:p w14:paraId="35E3E4CB" w14:textId="77777777" w:rsidR="003D1C70" w:rsidRPr="008C70F7" w:rsidRDefault="003D1C70" w:rsidP="003A647B">
            <w:pPr>
              <w:jc w:val="center"/>
              <w:rPr>
                <w:b/>
                <w:bCs/>
                <w:sz w:val="24"/>
                <w:szCs w:val="24"/>
              </w:rPr>
            </w:pPr>
            <w:r w:rsidRPr="008C70F7">
              <w:rPr>
                <w:b/>
                <w:bCs/>
                <w:sz w:val="24"/>
                <w:szCs w:val="24"/>
              </w:rPr>
              <w:t>Spill Location</w:t>
            </w:r>
          </w:p>
        </w:tc>
        <w:tc>
          <w:tcPr>
            <w:tcW w:w="1530" w:type="dxa"/>
            <w:shd w:val="clear" w:color="auto" w:fill="E7E6E6" w:themeFill="background2"/>
          </w:tcPr>
          <w:p w14:paraId="02CD0043" w14:textId="77777777" w:rsidR="003D1C70" w:rsidRPr="008C70F7" w:rsidRDefault="003D1C70" w:rsidP="003A647B">
            <w:pPr>
              <w:jc w:val="center"/>
              <w:rPr>
                <w:b/>
                <w:bCs/>
                <w:sz w:val="24"/>
                <w:szCs w:val="24"/>
              </w:rPr>
            </w:pPr>
            <w:r w:rsidRPr="008C70F7">
              <w:rPr>
                <w:b/>
                <w:bCs/>
                <w:sz w:val="24"/>
                <w:szCs w:val="24"/>
              </w:rPr>
              <w:t>Type of Material</w:t>
            </w:r>
          </w:p>
        </w:tc>
        <w:tc>
          <w:tcPr>
            <w:tcW w:w="1260" w:type="dxa"/>
            <w:shd w:val="clear" w:color="auto" w:fill="E7E6E6" w:themeFill="background2"/>
          </w:tcPr>
          <w:p w14:paraId="0D8FCCE1" w14:textId="77777777" w:rsidR="003D1C70" w:rsidRPr="008C70F7" w:rsidRDefault="003D1C70" w:rsidP="003A647B">
            <w:pPr>
              <w:jc w:val="center"/>
              <w:rPr>
                <w:b/>
                <w:bCs/>
                <w:sz w:val="24"/>
                <w:szCs w:val="24"/>
              </w:rPr>
            </w:pPr>
            <w:r w:rsidRPr="008C70F7">
              <w:rPr>
                <w:b/>
                <w:bCs/>
                <w:sz w:val="24"/>
                <w:szCs w:val="24"/>
              </w:rPr>
              <w:t>Amount Spilled</w:t>
            </w:r>
          </w:p>
        </w:tc>
        <w:tc>
          <w:tcPr>
            <w:tcW w:w="1620" w:type="dxa"/>
            <w:shd w:val="clear" w:color="auto" w:fill="E7E6E6" w:themeFill="background2"/>
          </w:tcPr>
          <w:p w14:paraId="60B3929B" w14:textId="77777777" w:rsidR="003D1C70" w:rsidRPr="008C70F7" w:rsidRDefault="003D1C70" w:rsidP="003A647B">
            <w:pPr>
              <w:jc w:val="center"/>
              <w:rPr>
                <w:b/>
                <w:bCs/>
                <w:sz w:val="24"/>
                <w:szCs w:val="24"/>
              </w:rPr>
            </w:pPr>
            <w:r w:rsidRPr="008C70F7">
              <w:rPr>
                <w:b/>
                <w:bCs/>
                <w:sz w:val="24"/>
                <w:szCs w:val="24"/>
              </w:rPr>
              <w:t>Cause of Spill</w:t>
            </w:r>
          </w:p>
        </w:tc>
        <w:tc>
          <w:tcPr>
            <w:tcW w:w="2340" w:type="dxa"/>
            <w:shd w:val="clear" w:color="auto" w:fill="E7E6E6" w:themeFill="background2"/>
          </w:tcPr>
          <w:p w14:paraId="640C1DFF" w14:textId="77777777" w:rsidR="003D1C70" w:rsidRPr="008C70F7" w:rsidRDefault="003D1C70" w:rsidP="003A647B">
            <w:pPr>
              <w:jc w:val="center"/>
              <w:rPr>
                <w:b/>
                <w:bCs/>
                <w:sz w:val="24"/>
                <w:szCs w:val="24"/>
              </w:rPr>
            </w:pPr>
            <w:r w:rsidRPr="008C70F7">
              <w:rPr>
                <w:b/>
                <w:bCs/>
                <w:sz w:val="24"/>
                <w:szCs w:val="24"/>
              </w:rPr>
              <w:t>Cleanup Actions</w:t>
            </w:r>
          </w:p>
        </w:tc>
      </w:tr>
      <w:tr w:rsidR="003D1C70" w14:paraId="2BAF58B0" w14:textId="77777777" w:rsidTr="003D1C70">
        <w:trPr>
          <w:trHeight w:val="960"/>
        </w:trPr>
        <w:tc>
          <w:tcPr>
            <w:tcW w:w="720" w:type="dxa"/>
            <w:vAlign w:val="center"/>
          </w:tcPr>
          <w:p w14:paraId="356772EE" w14:textId="77777777" w:rsidR="003D1C70" w:rsidRPr="00B24CB5" w:rsidRDefault="003D1C70" w:rsidP="000C711A">
            <w:pPr>
              <w:jc w:val="center"/>
              <w:rPr>
                <w:color w:val="0000FF"/>
                <w:sz w:val="20"/>
                <w:szCs w:val="20"/>
              </w:rPr>
            </w:pPr>
          </w:p>
          <w:p w14:paraId="5CB0E1EF" w14:textId="77777777" w:rsidR="003D1C70" w:rsidRPr="00B24CB5" w:rsidRDefault="003D1C70" w:rsidP="000C711A">
            <w:pPr>
              <w:jc w:val="center"/>
              <w:rPr>
                <w:color w:val="0000FF"/>
                <w:sz w:val="20"/>
                <w:szCs w:val="20"/>
              </w:rPr>
            </w:pPr>
            <w:r w:rsidRPr="00B24CB5">
              <w:rPr>
                <w:color w:val="0000FF"/>
                <w:sz w:val="20"/>
                <w:szCs w:val="20"/>
              </w:rPr>
              <w:t>1</w:t>
            </w:r>
          </w:p>
        </w:tc>
        <w:tc>
          <w:tcPr>
            <w:tcW w:w="990" w:type="dxa"/>
            <w:vAlign w:val="center"/>
          </w:tcPr>
          <w:p w14:paraId="08D886FD" w14:textId="2FA50372" w:rsidR="003D1C70" w:rsidRPr="00B24CB5" w:rsidRDefault="003D1C70" w:rsidP="000C711A">
            <w:pPr>
              <w:jc w:val="center"/>
              <w:rPr>
                <w:color w:val="0000FF"/>
                <w:sz w:val="20"/>
                <w:szCs w:val="20"/>
              </w:rPr>
            </w:pPr>
            <w:r w:rsidRPr="00B24CB5">
              <w:rPr>
                <w:color w:val="0000FF"/>
                <w:sz w:val="20"/>
                <w:szCs w:val="20"/>
              </w:rPr>
              <w:t>3/21/06</w:t>
            </w:r>
          </w:p>
        </w:tc>
        <w:tc>
          <w:tcPr>
            <w:tcW w:w="1530" w:type="dxa"/>
            <w:vAlign w:val="center"/>
          </w:tcPr>
          <w:p w14:paraId="75BF405E" w14:textId="77777777" w:rsidR="003D1C70" w:rsidRPr="00B24CB5" w:rsidRDefault="003D1C70" w:rsidP="000C711A">
            <w:pPr>
              <w:jc w:val="center"/>
              <w:rPr>
                <w:color w:val="0000FF"/>
                <w:sz w:val="20"/>
                <w:szCs w:val="20"/>
              </w:rPr>
            </w:pPr>
            <w:r w:rsidRPr="00B24CB5">
              <w:rPr>
                <w:color w:val="0000FF"/>
                <w:sz w:val="20"/>
                <w:szCs w:val="20"/>
              </w:rPr>
              <w:t>Waste Oil Storage Area</w:t>
            </w:r>
          </w:p>
        </w:tc>
        <w:tc>
          <w:tcPr>
            <w:tcW w:w="1530" w:type="dxa"/>
            <w:vAlign w:val="center"/>
          </w:tcPr>
          <w:p w14:paraId="451559A6" w14:textId="77777777" w:rsidR="003D1C70" w:rsidRPr="00B24CB5" w:rsidRDefault="003D1C70" w:rsidP="000C711A">
            <w:pPr>
              <w:jc w:val="center"/>
              <w:rPr>
                <w:color w:val="0000FF"/>
                <w:sz w:val="20"/>
                <w:szCs w:val="20"/>
              </w:rPr>
            </w:pPr>
            <w:r w:rsidRPr="00B24CB5">
              <w:rPr>
                <w:color w:val="0000FF"/>
                <w:sz w:val="20"/>
                <w:szCs w:val="20"/>
              </w:rPr>
              <w:t>Waste Oil</w:t>
            </w:r>
          </w:p>
        </w:tc>
        <w:tc>
          <w:tcPr>
            <w:tcW w:w="1260" w:type="dxa"/>
            <w:vAlign w:val="center"/>
          </w:tcPr>
          <w:p w14:paraId="5F1D06C0" w14:textId="77777777" w:rsidR="003D1C70" w:rsidRPr="00B24CB5" w:rsidRDefault="003D1C70" w:rsidP="000C711A">
            <w:pPr>
              <w:jc w:val="center"/>
              <w:rPr>
                <w:color w:val="0000FF"/>
                <w:sz w:val="20"/>
                <w:szCs w:val="20"/>
              </w:rPr>
            </w:pPr>
            <w:r w:rsidRPr="00B24CB5">
              <w:rPr>
                <w:color w:val="0000FF"/>
                <w:sz w:val="20"/>
                <w:szCs w:val="20"/>
              </w:rPr>
              <w:t>3 Gallons</w:t>
            </w:r>
          </w:p>
        </w:tc>
        <w:tc>
          <w:tcPr>
            <w:tcW w:w="1620" w:type="dxa"/>
            <w:vAlign w:val="center"/>
          </w:tcPr>
          <w:p w14:paraId="7798DE98" w14:textId="77777777" w:rsidR="003D1C70" w:rsidRPr="00B24CB5" w:rsidRDefault="003D1C70" w:rsidP="000C711A">
            <w:pPr>
              <w:jc w:val="center"/>
              <w:rPr>
                <w:color w:val="0000FF"/>
                <w:sz w:val="20"/>
                <w:szCs w:val="20"/>
              </w:rPr>
            </w:pPr>
            <w:r w:rsidRPr="00B24CB5">
              <w:rPr>
                <w:color w:val="0000FF"/>
                <w:sz w:val="20"/>
                <w:szCs w:val="20"/>
              </w:rPr>
              <w:t>Container spilled during transit</w:t>
            </w:r>
          </w:p>
        </w:tc>
        <w:tc>
          <w:tcPr>
            <w:tcW w:w="2340" w:type="dxa"/>
            <w:vAlign w:val="center"/>
          </w:tcPr>
          <w:p w14:paraId="3EA06E2C" w14:textId="77777777" w:rsidR="003D1C70" w:rsidRPr="00B24CB5" w:rsidRDefault="003D1C70" w:rsidP="000C711A">
            <w:pPr>
              <w:jc w:val="center"/>
              <w:rPr>
                <w:color w:val="0000FF"/>
                <w:sz w:val="20"/>
                <w:szCs w:val="20"/>
              </w:rPr>
            </w:pPr>
            <w:r w:rsidRPr="00B24CB5">
              <w:rPr>
                <w:color w:val="0000FF"/>
                <w:sz w:val="20"/>
                <w:szCs w:val="20"/>
              </w:rPr>
              <w:t>Immediately contained, collected and disposed of properly</w:t>
            </w:r>
          </w:p>
        </w:tc>
      </w:tr>
      <w:tr w:rsidR="003D1C70" w14:paraId="53F5ECB5" w14:textId="77777777" w:rsidTr="003D1C70">
        <w:trPr>
          <w:trHeight w:val="960"/>
        </w:trPr>
        <w:tc>
          <w:tcPr>
            <w:tcW w:w="720" w:type="dxa"/>
            <w:vAlign w:val="center"/>
          </w:tcPr>
          <w:p w14:paraId="00EA3574" w14:textId="5457FCB8" w:rsidR="003D1C70" w:rsidRPr="00B24CB5" w:rsidRDefault="003D1C70" w:rsidP="000C711A">
            <w:pPr>
              <w:jc w:val="center"/>
              <w:rPr>
                <w:color w:val="0000FF"/>
                <w:sz w:val="20"/>
                <w:szCs w:val="20"/>
              </w:rPr>
            </w:pPr>
          </w:p>
          <w:p w14:paraId="34114AA1" w14:textId="77777777" w:rsidR="003D1C70" w:rsidRPr="00B24CB5" w:rsidRDefault="003D1C70" w:rsidP="000C711A">
            <w:pPr>
              <w:jc w:val="center"/>
              <w:rPr>
                <w:color w:val="0000FF"/>
                <w:sz w:val="20"/>
                <w:szCs w:val="20"/>
              </w:rPr>
            </w:pPr>
            <w:r w:rsidRPr="00B24CB5">
              <w:rPr>
                <w:color w:val="0000FF"/>
                <w:sz w:val="20"/>
                <w:szCs w:val="20"/>
              </w:rPr>
              <w:t>2</w:t>
            </w:r>
          </w:p>
        </w:tc>
        <w:tc>
          <w:tcPr>
            <w:tcW w:w="990" w:type="dxa"/>
            <w:vAlign w:val="center"/>
          </w:tcPr>
          <w:p w14:paraId="1668D1C4" w14:textId="5FCC420F" w:rsidR="003D1C70" w:rsidRPr="00B24CB5" w:rsidRDefault="003D1C70" w:rsidP="000C711A">
            <w:pPr>
              <w:jc w:val="center"/>
              <w:rPr>
                <w:color w:val="0000FF"/>
                <w:sz w:val="20"/>
                <w:szCs w:val="20"/>
              </w:rPr>
            </w:pPr>
            <w:r w:rsidRPr="00B24CB5">
              <w:rPr>
                <w:color w:val="0000FF"/>
                <w:sz w:val="20"/>
                <w:szCs w:val="20"/>
              </w:rPr>
              <w:t>8/12/06</w:t>
            </w:r>
          </w:p>
        </w:tc>
        <w:tc>
          <w:tcPr>
            <w:tcW w:w="1530" w:type="dxa"/>
            <w:vAlign w:val="center"/>
          </w:tcPr>
          <w:p w14:paraId="4E4411EC" w14:textId="4E870220" w:rsidR="003D1C70" w:rsidRPr="00B24CB5" w:rsidRDefault="003D1C70" w:rsidP="000C711A">
            <w:pPr>
              <w:jc w:val="center"/>
              <w:rPr>
                <w:color w:val="0000FF"/>
                <w:sz w:val="20"/>
                <w:szCs w:val="20"/>
              </w:rPr>
            </w:pPr>
            <w:r w:rsidRPr="00B24CB5">
              <w:rPr>
                <w:color w:val="0000FF"/>
                <w:sz w:val="20"/>
                <w:szCs w:val="20"/>
              </w:rPr>
              <w:t>UST</w:t>
            </w:r>
          </w:p>
        </w:tc>
        <w:tc>
          <w:tcPr>
            <w:tcW w:w="1530" w:type="dxa"/>
            <w:vAlign w:val="center"/>
          </w:tcPr>
          <w:p w14:paraId="24707865" w14:textId="77777777" w:rsidR="003D1C70" w:rsidRPr="00B24CB5" w:rsidRDefault="003D1C70" w:rsidP="000C711A">
            <w:pPr>
              <w:jc w:val="center"/>
              <w:rPr>
                <w:color w:val="0000FF"/>
                <w:sz w:val="20"/>
                <w:szCs w:val="20"/>
              </w:rPr>
            </w:pPr>
            <w:r w:rsidRPr="00B24CB5">
              <w:rPr>
                <w:color w:val="0000FF"/>
                <w:sz w:val="20"/>
                <w:szCs w:val="20"/>
              </w:rPr>
              <w:t>Gasoline</w:t>
            </w:r>
          </w:p>
        </w:tc>
        <w:tc>
          <w:tcPr>
            <w:tcW w:w="1260" w:type="dxa"/>
            <w:vAlign w:val="center"/>
          </w:tcPr>
          <w:p w14:paraId="09C77AD5" w14:textId="77777777" w:rsidR="003D1C70" w:rsidRPr="00B24CB5" w:rsidRDefault="003D1C70" w:rsidP="000C711A">
            <w:pPr>
              <w:jc w:val="center"/>
              <w:rPr>
                <w:color w:val="0000FF"/>
                <w:sz w:val="20"/>
                <w:szCs w:val="20"/>
              </w:rPr>
            </w:pPr>
            <w:r w:rsidRPr="00B24CB5">
              <w:rPr>
                <w:color w:val="0000FF"/>
                <w:sz w:val="20"/>
                <w:szCs w:val="20"/>
              </w:rPr>
              <w:t>????</w:t>
            </w:r>
          </w:p>
        </w:tc>
        <w:tc>
          <w:tcPr>
            <w:tcW w:w="1620" w:type="dxa"/>
            <w:vAlign w:val="center"/>
          </w:tcPr>
          <w:p w14:paraId="44C00370" w14:textId="77777777" w:rsidR="003D1C70" w:rsidRPr="00B24CB5" w:rsidRDefault="003D1C70" w:rsidP="000C711A">
            <w:pPr>
              <w:jc w:val="center"/>
              <w:rPr>
                <w:color w:val="0000FF"/>
                <w:sz w:val="20"/>
                <w:szCs w:val="20"/>
              </w:rPr>
            </w:pPr>
            <w:r w:rsidRPr="00B24CB5">
              <w:rPr>
                <w:color w:val="0000FF"/>
                <w:sz w:val="20"/>
                <w:szCs w:val="20"/>
              </w:rPr>
              <w:t>Leaking UST discovered during removal</w:t>
            </w:r>
          </w:p>
        </w:tc>
        <w:tc>
          <w:tcPr>
            <w:tcW w:w="2340" w:type="dxa"/>
            <w:vAlign w:val="center"/>
          </w:tcPr>
          <w:p w14:paraId="1550B329" w14:textId="015D2C0B" w:rsidR="003D1C70" w:rsidRPr="00B24CB5" w:rsidRDefault="003D1C70" w:rsidP="000C711A">
            <w:pPr>
              <w:jc w:val="center"/>
              <w:rPr>
                <w:color w:val="0000FF"/>
                <w:sz w:val="20"/>
                <w:szCs w:val="20"/>
              </w:rPr>
            </w:pPr>
            <w:r w:rsidRPr="00B24CB5">
              <w:rPr>
                <w:color w:val="0000FF"/>
                <w:sz w:val="20"/>
                <w:szCs w:val="20"/>
              </w:rPr>
              <w:t>Notified RIDEM UST Program – site investigated during tank closure, contaminated soils removed.</w:t>
            </w:r>
          </w:p>
        </w:tc>
      </w:tr>
      <w:tr w:rsidR="003D1C70" w14:paraId="41414017" w14:textId="77777777" w:rsidTr="003D1C70">
        <w:trPr>
          <w:trHeight w:val="960"/>
        </w:trPr>
        <w:tc>
          <w:tcPr>
            <w:tcW w:w="720" w:type="dxa"/>
          </w:tcPr>
          <w:p w14:paraId="2DC19BA7" w14:textId="77777777" w:rsidR="003D1C70" w:rsidRDefault="003D1C70" w:rsidP="003A647B"/>
        </w:tc>
        <w:tc>
          <w:tcPr>
            <w:tcW w:w="990" w:type="dxa"/>
            <w:vAlign w:val="center"/>
          </w:tcPr>
          <w:p w14:paraId="777D1E58" w14:textId="73E47BB1" w:rsidR="003D1C70" w:rsidRDefault="003D1C70" w:rsidP="003A647B"/>
        </w:tc>
        <w:tc>
          <w:tcPr>
            <w:tcW w:w="1530" w:type="dxa"/>
            <w:vAlign w:val="center"/>
          </w:tcPr>
          <w:p w14:paraId="16021D84" w14:textId="77777777" w:rsidR="003D1C70" w:rsidRDefault="003D1C70" w:rsidP="003A647B"/>
        </w:tc>
        <w:tc>
          <w:tcPr>
            <w:tcW w:w="1530" w:type="dxa"/>
            <w:vAlign w:val="center"/>
          </w:tcPr>
          <w:p w14:paraId="6A331B0E" w14:textId="77777777" w:rsidR="003D1C70" w:rsidRDefault="003D1C70" w:rsidP="003A647B"/>
        </w:tc>
        <w:tc>
          <w:tcPr>
            <w:tcW w:w="1260" w:type="dxa"/>
            <w:vAlign w:val="center"/>
          </w:tcPr>
          <w:p w14:paraId="45A1DA94" w14:textId="77777777" w:rsidR="003D1C70" w:rsidRDefault="003D1C70" w:rsidP="003A647B"/>
        </w:tc>
        <w:tc>
          <w:tcPr>
            <w:tcW w:w="1620" w:type="dxa"/>
            <w:vAlign w:val="center"/>
          </w:tcPr>
          <w:p w14:paraId="6D4B2838" w14:textId="77777777" w:rsidR="003D1C70" w:rsidRDefault="003D1C70" w:rsidP="003A647B"/>
        </w:tc>
        <w:tc>
          <w:tcPr>
            <w:tcW w:w="2340" w:type="dxa"/>
            <w:vAlign w:val="center"/>
          </w:tcPr>
          <w:p w14:paraId="7752DEFB" w14:textId="77777777" w:rsidR="003D1C70" w:rsidRDefault="003D1C70" w:rsidP="003A647B"/>
        </w:tc>
      </w:tr>
    </w:tbl>
    <w:p w14:paraId="7F448466" w14:textId="77777777" w:rsidR="00882976" w:rsidRDefault="00882976" w:rsidP="00882976">
      <w:pPr>
        <w:numPr>
          <w:ilvl w:val="12"/>
          <w:numId w:val="0"/>
        </w:numPr>
        <w:rPr>
          <w:b/>
        </w:rPr>
      </w:pPr>
    </w:p>
    <w:p w14:paraId="0287AEAF" w14:textId="3DA3ECFE" w:rsidR="00416380" w:rsidRPr="00AA6E98" w:rsidRDefault="00416380" w:rsidP="00416380">
      <w:pPr>
        <w:pStyle w:val="Heading2"/>
      </w:pPr>
      <w:bookmarkStart w:id="32" w:name="_Toc13580437"/>
      <w:r>
        <w:t>3.</w:t>
      </w:r>
      <w:r w:rsidR="00EC4E63">
        <w:t>2.</w:t>
      </w:r>
      <w:r w:rsidR="003D1C70">
        <w:t>c</w:t>
      </w:r>
      <w:r>
        <w:t xml:space="preserve">. Template – </w:t>
      </w:r>
      <w:r w:rsidR="002E0E07">
        <w:t>Spills and Leaks Records</w:t>
      </w:r>
      <w:bookmarkEnd w:id="32"/>
    </w:p>
    <w:tbl>
      <w:tblPr>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990"/>
        <w:gridCol w:w="1530"/>
        <w:gridCol w:w="1530"/>
        <w:gridCol w:w="1260"/>
        <w:gridCol w:w="1620"/>
        <w:gridCol w:w="2250"/>
      </w:tblGrid>
      <w:tr w:rsidR="003D1C70" w14:paraId="7D100F69" w14:textId="77777777" w:rsidTr="00E836A1">
        <w:tc>
          <w:tcPr>
            <w:tcW w:w="720" w:type="dxa"/>
            <w:shd w:val="clear" w:color="auto" w:fill="E7E6E6" w:themeFill="background2"/>
          </w:tcPr>
          <w:p w14:paraId="2A4526CC" w14:textId="77777777" w:rsidR="003D1C70" w:rsidRPr="008C70F7" w:rsidRDefault="003D1C70" w:rsidP="00FF40AF">
            <w:pPr>
              <w:jc w:val="center"/>
              <w:rPr>
                <w:b/>
                <w:bCs/>
                <w:sz w:val="24"/>
                <w:szCs w:val="24"/>
              </w:rPr>
            </w:pPr>
            <w:r w:rsidRPr="008C70F7">
              <w:rPr>
                <w:b/>
                <w:bCs/>
                <w:sz w:val="24"/>
                <w:szCs w:val="24"/>
              </w:rPr>
              <w:t>ID#</w:t>
            </w:r>
          </w:p>
        </w:tc>
        <w:tc>
          <w:tcPr>
            <w:tcW w:w="990" w:type="dxa"/>
            <w:shd w:val="clear" w:color="auto" w:fill="E7E6E6" w:themeFill="background2"/>
          </w:tcPr>
          <w:p w14:paraId="39EE34EE" w14:textId="655DCAF5" w:rsidR="003D1C70" w:rsidRPr="008C70F7" w:rsidRDefault="003D1C70" w:rsidP="00FF40AF">
            <w:pPr>
              <w:jc w:val="center"/>
              <w:rPr>
                <w:b/>
                <w:bCs/>
                <w:sz w:val="24"/>
                <w:szCs w:val="24"/>
              </w:rPr>
            </w:pPr>
            <w:r w:rsidRPr="008C70F7">
              <w:rPr>
                <w:b/>
                <w:bCs/>
                <w:sz w:val="24"/>
                <w:szCs w:val="24"/>
              </w:rPr>
              <w:t>Date</w:t>
            </w:r>
          </w:p>
        </w:tc>
        <w:tc>
          <w:tcPr>
            <w:tcW w:w="1530" w:type="dxa"/>
            <w:shd w:val="clear" w:color="auto" w:fill="E7E6E6" w:themeFill="background2"/>
          </w:tcPr>
          <w:p w14:paraId="0271709F" w14:textId="77777777" w:rsidR="003D1C70" w:rsidRPr="008C70F7" w:rsidRDefault="003D1C70" w:rsidP="00FF40AF">
            <w:pPr>
              <w:jc w:val="center"/>
              <w:rPr>
                <w:b/>
                <w:bCs/>
                <w:sz w:val="24"/>
                <w:szCs w:val="24"/>
              </w:rPr>
            </w:pPr>
            <w:r w:rsidRPr="008C70F7">
              <w:rPr>
                <w:b/>
                <w:bCs/>
                <w:sz w:val="24"/>
                <w:szCs w:val="24"/>
              </w:rPr>
              <w:t>Spill Location</w:t>
            </w:r>
          </w:p>
        </w:tc>
        <w:tc>
          <w:tcPr>
            <w:tcW w:w="1530" w:type="dxa"/>
            <w:shd w:val="clear" w:color="auto" w:fill="E7E6E6" w:themeFill="background2"/>
          </w:tcPr>
          <w:p w14:paraId="54FA354A" w14:textId="77777777" w:rsidR="003D1C70" w:rsidRPr="008C70F7" w:rsidRDefault="003D1C70" w:rsidP="00FF40AF">
            <w:pPr>
              <w:jc w:val="center"/>
              <w:rPr>
                <w:b/>
                <w:bCs/>
                <w:sz w:val="24"/>
                <w:szCs w:val="24"/>
              </w:rPr>
            </w:pPr>
            <w:r w:rsidRPr="008C70F7">
              <w:rPr>
                <w:b/>
                <w:bCs/>
                <w:sz w:val="24"/>
                <w:szCs w:val="24"/>
              </w:rPr>
              <w:t>Type of Material</w:t>
            </w:r>
          </w:p>
        </w:tc>
        <w:tc>
          <w:tcPr>
            <w:tcW w:w="1260" w:type="dxa"/>
            <w:shd w:val="clear" w:color="auto" w:fill="E7E6E6" w:themeFill="background2"/>
          </w:tcPr>
          <w:p w14:paraId="1DDB3433" w14:textId="77777777" w:rsidR="003D1C70" w:rsidRPr="008C70F7" w:rsidRDefault="003D1C70" w:rsidP="00FF40AF">
            <w:pPr>
              <w:jc w:val="center"/>
              <w:rPr>
                <w:b/>
                <w:bCs/>
                <w:sz w:val="24"/>
                <w:szCs w:val="24"/>
              </w:rPr>
            </w:pPr>
            <w:r w:rsidRPr="008C70F7">
              <w:rPr>
                <w:b/>
                <w:bCs/>
                <w:sz w:val="24"/>
                <w:szCs w:val="24"/>
              </w:rPr>
              <w:t>Amount Spilled</w:t>
            </w:r>
          </w:p>
        </w:tc>
        <w:tc>
          <w:tcPr>
            <w:tcW w:w="1620" w:type="dxa"/>
            <w:shd w:val="clear" w:color="auto" w:fill="E7E6E6" w:themeFill="background2"/>
          </w:tcPr>
          <w:p w14:paraId="7D6E4A9C" w14:textId="77777777" w:rsidR="003D1C70" w:rsidRPr="008C70F7" w:rsidRDefault="003D1C70" w:rsidP="00FF40AF">
            <w:pPr>
              <w:jc w:val="center"/>
              <w:rPr>
                <w:b/>
                <w:bCs/>
                <w:sz w:val="24"/>
                <w:szCs w:val="24"/>
              </w:rPr>
            </w:pPr>
            <w:r w:rsidRPr="008C70F7">
              <w:rPr>
                <w:b/>
                <w:bCs/>
                <w:sz w:val="24"/>
                <w:szCs w:val="24"/>
              </w:rPr>
              <w:t>Cause of Spill</w:t>
            </w:r>
          </w:p>
        </w:tc>
        <w:tc>
          <w:tcPr>
            <w:tcW w:w="2250" w:type="dxa"/>
            <w:shd w:val="clear" w:color="auto" w:fill="E7E6E6" w:themeFill="background2"/>
          </w:tcPr>
          <w:p w14:paraId="0B314AD2" w14:textId="77777777" w:rsidR="003D1C70" w:rsidRPr="008C70F7" w:rsidRDefault="003D1C70" w:rsidP="00FF40AF">
            <w:pPr>
              <w:jc w:val="center"/>
              <w:rPr>
                <w:b/>
                <w:bCs/>
                <w:sz w:val="24"/>
                <w:szCs w:val="24"/>
              </w:rPr>
            </w:pPr>
            <w:r w:rsidRPr="008C70F7">
              <w:rPr>
                <w:b/>
                <w:bCs/>
                <w:sz w:val="24"/>
                <w:szCs w:val="24"/>
              </w:rPr>
              <w:t>Cleanup Actions</w:t>
            </w:r>
          </w:p>
        </w:tc>
      </w:tr>
      <w:tr w:rsidR="003D1C70" w14:paraId="0CE7A685" w14:textId="77777777" w:rsidTr="00E836A1">
        <w:trPr>
          <w:trHeight w:val="960"/>
        </w:trPr>
        <w:tc>
          <w:tcPr>
            <w:tcW w:w="720" w:type="dxa"/>
          </w:tcPr>
          <w:p w14:paraId="6C2C2707" w14:textId="77777777" w:rsidR="003D1C70" w:rsidRDefault="003D1C70" w:rsidP="00FF40AF"/>
        </w:tc>
        <w:tc>
          <w:tcPr>
            <w:tcW w:w="990" w:type="dxa"/>
            <w:vAlign w:val="center"/>
          </w:tcPr>
          <w:p w14:paraId="74E2295B" w14:textId="668CE983" w:rsidR="003D1C70" w:rsidRDefault="003D1C70" w:rsidP="00FF40AF"/>
        </w:tc>
        <w:tc>
          <w:tcPr>
            <w:tcW w:w="1530" w:type="dxa"/>
            <w:vAlign w:val="center"/>
          </w:tcPr>
          <w:p w14:paraId="235984F7" w14:textId="77777777" w:rsidR="003D1C70" w:rsidRDefault="003D1C70" w:rsidP="00FF40AF"/>
        </w:tc>
        <w:tc>
          <w:tcPr>
            <w:tcW w:w="1530" w:type="dxa"/>
            <w:vAlign w:val="center"/>
          </w:tcPr>
          <w:p w14:paraId="3C4EC9C7" w14:textId="77777777" w:rsidR="003D1C70" w:rsidRDefault="003D1C70" w:rsidP="00FF40AF"/>
        </w:tc>
        <w:tc>
          <w:tcPr>
            <w:tcW w:w="1260" w:type="dxa"/>
            <w:vAlign w:val="center"/>
          </w:tcPr>
          <w:p w14:paraId="359FAD29" w14:textId="77777777" w:rsidR="003D1C70" w:rsidRDefault="003D1C70" w:rsidP="00FF40AF"/>
        </w:tc>
        <w:tc>
          <w:tcPr>
            <w:tcW w:w="1620" w:type="dxa"/>
            <w:vAlign w:val="center"/>
          </w:tcPr>
          <w:p w14:paraId="49C2DDE1" w14:textId="77777777" w:rsidR="003D1C70" w:rsidRDefault="003D1C70" w:rsidP="00FF40AF"/>
        </w:tc>
        <w:tc>
          <w:tcPr>
            <w:tcW w:w="2250" w:type="dxa"/>
            <w:vAlign w:val="center"/>
          </w:tcPr>
          <w:p w14:paraId="53C6CE5D" w14:textId="77777777" w:rsidR="003D1C70" w:rsidRDefault="003D1C70" w:rsidP="003D1C70">
            <w:pPr>
              <w:tabs>
                <w:tab w:val="left" w:pos="1351"/>
              </w:tabs>
            </w:pPr>
          </w:p>
        </w:tc>
      </w:tr>
      <w:tr w:rsidR="003D1C70" w14:paraId="1C20F990" w14:textId="77777777" w:rsidTr="00E836A1">
        <w:trPr>
          <w:trHeight w:val="960"/>
        </w:trPr>
        <w:tc>
          <w:tcPr>
            <w:tcW w:w="720" w:type="dxa"/>
          </w:tcPr>
          <w:p w14:paraId="2DEC02E6" w14:textId="77777777" w:rsidR="003D1C70" w:rsidRDefault="003D1C70" w:rsidP="00FF40AF"/>
        </w:tc>
        <w:tc>
          <w:tcPr>
            <w:tcW w:w="990" w:type="dxa"/>
            <w:vAlign w:val="center"/>
          </w:tcPr>
          <w:p w14:paraId="52380F70" w14:textId="2F43860F" w:rsidR="003D1C70" w:rsidRDefault="003D1C70" w:rsidP="00FF40AF"/>
        </w:tc>
        <w:tc>
          <w:tcPr>
            <w:tcW w:w="1530" w:type="dxa"/>
            <w:vAlign w:val="center"/>
          </w:tcPr>
          <w:p w14:paraId="4BB52C61" w14:textId="77777777" w:rsidR="003D1C70" w:rsidRDefault="003D1C70" w:rsidP="00FF40AF"/>
        </w:tc>
        <w:tc>
          <w:tcPr>
            <w:tcW w:w="1530" w:type="dxa"/>
            <w:vAlign w:val="center"/>
          </w:tcPr>
          <w:p w14:paraId="00746646" w14:textId="77777777" w:rsidR="003D1C70" w:rsidRDefault="003D1C70" w:rsidP="00FF40AF"/>
        </w:tc>
        <w:tc>
          <w:tcPr>
            <w:tcW w:w="1260" w:type="dxa"/>
            <w:vAlign w:val="center"/>
          </w:tcPr>
          <w:p w14:paraId="0C844787" w14:textId="77777777" w:rsidR="003D1C70" w:rsidRDefault="003D1C70" w:rsidP="00FF40AF"/>
        </w:tc>
        <w:tc>
          <w:tcPr>
            <w:tcW w:w="1620" w:type="dxa"/>
            <w:vAlign w:val="center"/>
          </w:tcPr>
          <w:p w14:paraId="49B8AD15" w14:textId="77777777" w:rsidR="003D1C70" w:rsidRDefault="003D1C70" w:rsidP="00FF40AF"/>
        </w:tc>
        <w:tc>
          <w:tcPr>
            <w:tcW w:w="2250" w:type="dxa"/>
            <w:vAlign w:val="center"/>
          </w:tcPr>
          <w:p w14:paraId="4CD4D5F5" w14:textId="77777777" w:rsidR="003D1C70" w:rsidRDefault="003D1C70" w:rsidP="00FF40AF"/>
        </w:tc>
      </w:tr>
      <w:tr w:rsidR="003D1C70" w14:paraId="74499284" w14:textId="77777777" w:rsidTr="00E836A1">
        <w:trPr>
          <w:trHeight w:val="960"/>
        </w:trPr>
        <w:tc>
          <w:tcPr>
            <w:tcW w:w="720" w:type="dxa"/>
          </w:tcPr>
          <w:p w14:paraId="3812CFD2" w14:textId="77777777" w:rsidR="003D1C70" w:rsidRDefault="003D1C70" w:rsidP="00FF40AF"/>
        </w:tc>
        <w:tc>
          <w:tcPr>
            <w:tcW w:w="990" w:type="dxa"/>
            <w:vAlign w:val="center"/>
          </w:tcPr>
          <w:p w14:paraId="44BB8235" w14:textId="1DE8ABCC" w:rsidR="003D1C70" w:rsidRDefault="003D1C70" w:rsidP="00FF40AF"/>
        </w:tc>
        <w:tc>
          <w:tcPr>
            <w:tcW w:w="1530" w:type="dxa"/>
            <w:vAlign w:val="center"/>
          </w:tcPr>
          <w:p w14:paraId="687EF9B4" w14:textId="77777777" w:rsidR="003D1C70" w:rsidRDefault="003D1C70" w:rsidP="00FF40AF"/>
        </w:tc>
        <w:tc>
          <w:tcPr>
            <w:tcW w:w="1530" w:type="dxa"/>
            <w:vAlign w:val="center"/>
          </w:tcPr>
          <w:p w14:paraId="6A3E4F0C" w14:textId="77777777" w:rsidR="003D1C70" w:rsidRDefault="003D1C70" w:rsidP="00FF40AF"/>
        </w:tc>
        <w:tc>
          <w:tcPr>
            <w:tcW w:w="1260" w:type="dxa"/>
            <w:vAlign w:val="center"/>
          </w:tcPr>
          <w:p w14:paraId="736B6555" w14:textId="77777777" w:rsidR="003D1C70" w:rsidRDefault="003D1C70" w:rsidP="00FF40AF"/>
        </w:tc>
        <w:tc>
          <w:tcPr>
            <w:tcW w:w="1620" w:type="dxa"/>
            <w:vAlign w:val="center"/>
          </w:tcPr>
          <w:p w14:paraId="7A1B763F" w14:textId="77777777" w:rsidR="003D1C70" w:rsidRDefault="003D1C70" w:rsidP="00FF40AF"/>
        </w:tc>
        <w:tc>
          <w:tcPr>
            <w:tcW w:w="2250" w:type="dxa"/>
            <w:vAlign w:val="center"/>
          </w:tcPr>
          <w:p w14:paraId="0A943F35" w14:textId="77777777" w:rsidR="003D1C70" w:rsidRDefault="003D1C70" w:rsidP="00FF40AF"/>
        </w:tc>
      </w:tr>
      <w:tr w:rsidR="003D1C70" w14:paraId="1A3CB7BB" w14:textId="77777777" w:rsidTr="00E836A1">
        <w:trPr>
          <w:trHeight w:val="960"/>
        </w:trPr>
        <w:tc>
          <w:tcPr>
            <w:tcW w:w="720" w:type="dxa"/>
          </w:tcPr>
          <w:p w14:paraId="4586CFFC" w14:textId="77777777" w:rsidR="003D1C70" w:rsidRDefault="003D1C70" w:rsidP="00FF40AF"/>
        </w:tc>
        <w:tc>
          <w:tcPr>
            <w:tcW w:w="990" w:type="dxa"/>
            <w:vAlign w:val="center"/>
          </w:tcPr>
          <w:p w14:paraId="5FE5BE1A" w14:textId="4025BC36" w:rsidR="003D1C70" w:rsidRDefault="003D1C70" w:rsidP="00FF40AF"/>
        </w:tc>
        <w:tc>
          <w:tcPr>
            <w:tcW w:w="1530" w:type="dxa"/>
            <w:vAlign w:val="center"/>
          </w:tcPr>
          <w:p w14:paraId="0BBAD732" w14:textId="77777777" w:rsidR="003D1C70" w:rsidRDefault="003D1C70" w:rsidP="00FF40AF"/>
        </w:tc>
        <w:tc>
          <w:tcPr>
            <w:tcW w:w="1530" w:type="dxa"/>
            <w:vAlign w:val="center"/>
          </w:tcPr>
          <w:p w14:paraId="19DE5449" w14:textId="77777777" w:rsidR="003D1C70" w:rsidRDefault="003D1C70" w:rsidP="00FF40AF"/>
        </w:tc>
        <w:tc>
          <w:tcPr>
            <w:tcW w:w="1260" w:type="dxa"/>
            <w:vAlign w:val="center"/>
          </w:tcPr>
          <w:p w14:paraId="01543410" w14:textId="77777777" w:rsidR="003D1C70" w:rsidRDefault="003D1C70" w:rsidP="00FF40AF"/>
        </w:tc>
        <w:tc>
          <w:tcPr>
            <w:tcW w:w="1620" w:type="dxa"/>
            <w:vAlign w:val="center"/>
          </w:tcPr>
          <w:p w14:paraId="165DFE7D" w14:textId="77777777" w:rsidR="003D1C70" w:rsidRDefault="003D1C70" w:rsidP="00FF40AF"/>
        </w:tc>
        <w:tc>
          <w:tcPr>
            <w:tcW w:w="2250" w:type="dxa"/>
            <w:vAlign w:val="center"/>
          </w:tcPr>
          <w:p w14:paraId="2EF8CF7D" w14:textId="77777777" w:rsidR="003D1C70" w:rsidRDefault="003D1C70" w:rsidP="00FF40AF"/>
        </w:tc>
      </w:tr>
    </w:tbl>
    <w:p w14:paraId="16284DEE" w14:textId="40A62B47" w:rsidR="00416380" w:rsidRDefault="00882976" w:rsidP="00416380">
      <w:pPr>
        <w:pStyle w:val="Heading2"/>
      </w:pPr>
      <w:r>
        <w:br w:type="page"/>
      </w:r>
    </w:p>
    <w:p w14:paraId="60E7E2E4" w14:textId="2FAFDC10" w:rsidR="00B90CBA" w:rsidRPr="00B4293C" w:rsidRDefault="00B90CBA" w:rsidP="00B90CBA">
      <w:pPr>
        <w:pStyle w:val="Heading2"/>
      </w:pPr>
      <w:bookmarkStart w:id="33" w:name="_Toc13580438"/>
      <w:r w:rsidRPr="00A853E5">
        <w:rPr>
          <w:rFonts w:cstheme="minorHAnsi"/>
          <w:noProof/>
        </w:rPr>
        <w:lastRenderedPageBreak/>
        <mc:AlternateContent>
          <mc:Choice Requires="wps">
            <w:drawing>
              <wp:anchor distT="45720" distB="45720" distL="114300" distR="114300" simplePos="0" relativeHeight="251706368" behindDoc="0" locked="0" layoutInCell="1" allowOverlap="1" wp14:anchorId="5F103183" wp14:editId="07926141">
                <wp:simplePos x="0" y="0"/>
                <wp:positionH relativeFrom="column">
                  <wp:posOffset>-28575</wp:posOffset>
                </wp:positionH>
                <wp:positionV relativeFrom="paragraph">
                  <wp:posOffset>259715</wp:posOffset>
                </wp:positionV>
                <wp:extent cx="6238875" cy="1404620"/>
                <wp:effectExtent l="0" t="0" r="28575" b="1778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04620"/>
                        </a:xfrm>
                        <a:prstGeom prst="rect">
                          <a:avLst/>
                        </a:prstGeom>
                        <a:solidFill>
                          <a:schemeClr val="bg2"/>
                        </a:solidFill>
                        <a:ln w="9525">
                          <a:solidFill>
                            <a:srgbClr val="000000"/>
                          </a:solidFill>
                          <a:miter lim="800000"/>
                          <a:headEnd/>
                          <a:tailEnd/>
                        </a:ln>
                      </wps:spPr>
                      <wps:txbx>
                        <w:txbxContent>
                          <w:p w14:paraId="3C02527E" w14:textId="5DF8DEA0" w:rsidR="004F73A5" w:rsidRDefault="004F73A5" w:rsidP="00B90CBA">
                            <w:r>
                              <w:t>Instructions:</w:t>
                            </w:r>
                          </w:p>
                          <w:p w14:paraId="029B2E1B" w14:textId="77777777" w:rsidR="004F73A5" w:rsidRPr="0039710C" w:rsidRDefault="004F73A5" w:rsidP="00B90CBA">
                            <w:pPr>
                              <w:pStyle w:val="ListParagraph"/>
                              <w:numPr>
                                <w:ilvl w:val="3"/>
                                <w:numId w:val="26"/>
                              </w:numPr>
                              <w:tabs>
                                <w:tab w:val="left" w:pos="720"/>
                              </w:tabs>
                              <w:ind w:left="720"/>
                              <w:rPr>
                                <w:rFonts w:ascii="Calibri" w:hAnsi="Calibri"/>
                              </w:rPr>
                            </w:pPr>
                            <w:r w:rsidRPr="0039710C">
                              <w:rPr>
                                <w:rFonts w:ascii="Calibri" w:hAnsi="Calibri"/>
                              </w:rPr>
                              <w:t>You must certify that all discharges (e.g., outfalls) have been tested or evaluated for the presence of non-storm water discharges. To certify you must:</w:t>
                            </w:r>
                          </w:p>
                          <w:p w14:paraId="164466D3" w14:textId="77777777" w:rsidR="004F73A5" w:rsidRPr="00B4293C" w:rsidRDefault="004F73A5" w:rsidP="00B90CBA">
                            <w:pPr>
                              <w:pStyle w:val="1BulletList"/>
                              <w:numPr>
                                <w:ilvl w:val="1"/>
                                <w:numId w:val="26"/>
                              </w:numPr>
                              <w:tabs>
                                <w:tab w:val="left" w:pos="1440"/>
                              </w:tabs>
                              <w:jc w:val="left"/>
                              <w:rPr>
                                <w:rFonts w:ascii="Calibri" w:hAnsi="Calibri"/>
                                <w:sz w:val="22"/>
                                <w:szCs w:val="22"/>
                              </w:rPr>
                            </w:pPr>
                            <w:r w:rsidRPr="00B4293C">
                              <w:rPr>
                                <w:rFonts w:ascii="Calibri" w:hAnsi="Calibri"/>
                                <w:sz w:val="22"/>
                                <w:szCs w:val="22"/>
                              </w:rPr>
                              <w:t>identify potential non-storm water discharges</w:t>
                            </w:r>
                            <w:r>
                              <w:rPr>
                                <w:rFonts w:ascii="Calibri" w:hAnsi="Calibri"/>
                                <w:sz w:val="22"/>
                                <w:szCs w:val="22"/>
                              </w:rPr>
                              <w:t>;</w:t>
                            </w:r>
                          </w:p>
                          <w:p w14:paraId="59297C27" w14:textId="77777777" w:rsidR="004F73A5" w:rsidRPr="00B4293C" w:rsidRDefault="004F73A5" w:rsidP="00B90CBA">
                            <w:pPr>
                              <w:pStyle w:val="1BulletList"/>
                              <w:numPr>
                                <w:ilvl w:val="1"/>
                                <w:numId w:val="26"/>
                              </w:numPr>
                              <w:tabs>
                                <w:tab w:val="left" w:pos="1440"/>
                              </w:tabs>
                              <w:jc w:val="left"/>
                              <w:rPr>
                                <w:rFonts w:ascii="Calibri" w:hAnsi="Calibri"/>
                                <w:sz w:val="22"/>
                                <w:szCs w:val="22"/>
                              </w:rPr>
                            </w:pPr>
                            <w:r w:rsidRPr="00B4293C">
                              <w:rPr>
                                <w:rFonts w:ascii="Calibri" w:hAnsi="Calibri"/>
                                <w:sz w:val="22"/>
                                <w:szCs w:val="22"/>
                              </w:rPr>
                              <w:t>describe the method used and results of any test/evaluation for these discharges</w:t>
                            </w:r>
                            <w:r>
                              <w:rPr>
                                <w:rFonts w:ascii="Calibri" w:hAnsi="Calibri"/>
                                <w:sz w:val="22"/>
                                <w:szCs w:val="22"/>
                              </w:rPr>
                              <w:t>;</w:t>
                            </w:r>
                          </w:p>
                          <w:p w14:paraId="278CCA4C" w14:textId="77777777" w:rsidR="004F73A5" w:rsidRPr="00B4293C" w:rsidRDefault="004F73A5" w:rsidP="00B90CBA">
                            <w:pPr>
                              <w:pStyle w:val="1BulletList"/>
                              <w:numPr>
                                <w:ilvl w:val="1"/>
                                <w:numId w:val="26"/>
                              </w:numPr>
                              <w:tabs>
                                <w:tab w:val="left" w:pos="1440"/>
                              </w:tabs>
                              <w:jc w:val="left"/>
                              <w:rPr>
                                <w:rFonts w:ascii="Calibri" w:hAnsi="Calibri"/>
                                <w:sz w:val="22"/>
                                <w:szCs w:val="22"/>
                              </w:rPr>
                            </w:pPr>
                            <w:r w:rsidRPr="00B4293C">
                              <w:rPr>
                                <w:rFonts w:ascii="Calibri" w:hAnsi="Calibri"/>
                                <w:sz w:val="22"/>
                                <w:szCs w:val="22"/>
                              </w:rPr>
                              <w:t>show locations of outfall or drainage points that were checked during the test/evaluation</w:t>
                            </w:r>
                            <w:r>
                              <w:rPr>
                                <w:rFonts w:ascii="Calibri" w:hAnsi="Calibri"/>
                                <w:sz w:val="22"/>
                                <w:szCs w:val="22"/>
                              </w:rPr>
                              <w:t>;</w:t>
                            </w:r>
                          </w:p>
                          <w:p w14:paraId="5F398F30" w14:textId="77777777" w:rsidR="004F73A5" w:rsidRPr="00B4293C" w:rsidRDefault="004F73A5" w:rsidP="00B90CBA">
                            <w:pPr>
                              <w:pStyle w:val="1BulletList"/>
                              <w:numPr>
                                <w:ilvl w:val="1"/>
                                <w:numId w:val="26"/>
                              </w:numPr>
                              <w:tabs>
                                <w:tab w:val="left" w:pos="1440"/>
                              </w:tabs>
                              <w:jc w:val="left"/>
                              <w:rPr>
                                <w:rFonts w:ascii="Calibri" w:hAnsi="Calibri"/>
                                <w:sz w:val="22"/>
                                <w:szCs w:val="22"/>
                              </w:rPr>
                            </w:pPr>
                            <w:r w:rsidRPr="00B4293C">
                              <w:rPr>
                                <w:rFonts w:ascii="Calibri" w:hAnsi="Calibri"/>
                                <w:sz w:val="22"/>
                                <w:szCs w:val="22"/>
                              </w:rPr>
                              <w:t>provide the date of the test/evaluation</w:t>
                            </w:r>
                            <w:r>
                              <w:rPr>
                                <w:rFonts w:ascii="Calibri" w:hAnsi="Calibri"/>
                                <w:sz w:val="22"/>
                                <w:szCs w:val="22"/>
                              </w:rPr>
                              <w:t>;</w:t>
                            </w:r>
                          </w:p>
                          <w:p w14:paraId="3E370C83" w14:textId="77777777" w:rsidR="004F73A5" w:rsidRPr="0039710C" w:rsidRDefault="004F73A5" w:rsidP="00B90CBA">
                            <w:pPr>
                              <w:pStyle w:val="1BulletList"/>
                              <w:numPr>
                                <w:ilvl w:val="1"/>
                                <w:numId w:val="26"/>
                              </w:numPr>
                              <w:tabs>
                                <w:tab w:val="left" w:pos="1440"/>
                              </w:tabs>
                              <w:jc w:val="left"/>
                              <w:rPr>
                                <w:rFonts w:ascii="Calibri" w:hAnsi="Calibri"/>
                                <w:sz w:val="22"/>
                                <w:szCs w:val="22"/>
                              </w:rPr>
                            </w:pPr>
                            <w:r w:rsidRPr="00B4293C">
                              <w:rPr>
                                <w:rFonts w:ascii="Calibri" w:hAnsi="Calibri"/>
                                <w:sz w:val="22"/>
                                <w:szCs w:val="22"/>
                              </w:rPr>
                              <w:t xml:space="preserve">describe what </w:t>
                            </w:r>
                            <w:r>
                              <w:rPr>
                                <w:rFonts w:ascii="Calibri" w:hAnsi="Calibri"/>
                                <w:sz w:val="22"/>
                                <w:szCs w:val="22"/>
                              </w:rPr>
                              <w:t>the facility</w:t>
                            </w:r>
                            <w:r w:rsidRPr="00B4293C">
                              <w:rPr>
                                <w:rFonts w:ascii="Calibri" w:hAnsi="Calibri"/>
                                <w:sz w:val="22"/>
                                <w:szCs w:val="22"/>
                              </w:rPr>
                              <w:t xml:space="preserve"> plan</w:t>
                            </w:r>
                            <w:r>
                              <w:rPr>
                                <w:rFonts w:ascii="Calibri" w:hAnsi="Calibri"/>
                                <w:sz w:val="22"/>
                                <w:szCs w:val="22"/>
                              </w:rPr>
                              <w:t>s</w:t>
                            </w:r>
                            <w:r w:rsidRPr="00B4293C">
                              <w:rPr>
                                <w:rFonts w:ascii="Calibri" w:hAnsi="Calibri"/>
                                <w:sz w:val="22"/>
                                <w:szCs w:val="22"/>
                              </w:rPr>
                              <w:t xml:space="preserve"> to do about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103183" id="Text Box 12" o:spid="_x0000_s1033" type="#_x0000_t202" style="position:absolute;margin-left:-2.25pt;margin-top:20.45pt;width:491.2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" fillcolor="#e7e6e6 [3214]">
                <v:textbox style="mso-fit-shape-to-text:t">
                  <w:txbxContent>
                    <w:p w14:paraId="3C02527E" w14:textId="5DF8DEA0" w:rsidR="004F73A5" w:rsidRDefault="004F73A5" w:rsidP="00B90CBA">
                      <w:r>
                        <w:t>Instructions:</w:t>
                      </w:r>
                    </w:p>
                    <w:p w14:paraId="029B2E1B" w14:textId="77777777" w:rsidR="004F73A5" w:rsidRPr="0039710C" w:rsidRDefault="004F73A5" w:rsidP="00B90CBA">
                      <w:pPr>
                        <w:pStyle w:val="ListParagraph"/>
                        <w:numPr>
                          <w:ilvl w:val="3"/>
                          <w:numId w:val="26"/>
                        </w:numPr>
                        <w:tabs>
                          <w:tab w:val="left" w:pos="720"/>
                        </w:tabs>
                        <w:ind w:left="720"/>
                        <w:rPr>
                          <w:rFonts w:ascii="Calibri" w:hAnsi="Calibri"/>
                        </w:rPr>
                      </w:pPr>
                      <w:r w:rsidRPr="0039710C">
                        <w:rPr>
                          <w:rFonts w:ascii="Calibri" w:hAnsi="Calibri"/>
                        </w:rPr>
                        <w:t>You must certify that all discharges (e.g., outfalls) have been tested or evaluated for the presence of non-storm water discharges. To certify you must:</w:t>
                      </w:r>
                    </w:p>
                    <w:p w14:paraId="164466D3" w14:textId="77777777" w:rsidR="004F73A5" w:rsidRPr="00B4293C" w:rsidRDefault="004F73A5" w:rsidP="00B90CBA">
                      <w:pPr>
                        <w:pStyle w:val="1BulletList"/>
                        <w:numPr>
                          <w:ilvl w:val="1"/>
                          <w:numId w:val="26"/>
                        </w:numPr>
                        <w:tabs>
                          <w:tab w:val="left" w:pos="1440"/>
                        </w:tabs>
                        <w:jc w:val="left"/>
                        <w:rPr>
                          <w:rFonts w:ascii="Calibri" w:hAnsi="Calibri"/>
                          <w:sz w:val="22"/>
                          <w:szCs w:val="22"/>
                        </w:rPr>
                      </w:pPr>
                      <w:r w:rsidRPr="00B4293C">
                        <w:rPr>
                          <w:rFonts w:ascii="Calibri" w:hAnsi="Calibri"/>
                          <w:sz w:val="22"/>
                          <w:szCs w:val="22"/>
                        </w:rPr>
                        <w:t>identify potential non-storm water discharges</w:t>
                      </w:r>
                      <w:r>
                        <w:rPr>
                          <w:rFonts w:ascii="Calibri" w:hAnsi="Calibri"/>
                          <w:sz w:val="22"/>
                          <w:szCs w:val="22"/>
                        </w:rPr>
                        <w:t>;</w:t>
                      </w:r>
                    </w:p>
                    <w:p w14:paraId="59297C27" w14:textId="77777777" w:rsidR="004F73A5" w:rsidRPr="00B4293C" w:rsidRDefault="004F73A5" w:rsidP="00B90CBA">
                      <w:pPr>
                        <w:pStyle w:val="1BulletList"/>
                        <w:numPr>
                          <w:ilvl w:val="1"/>
                          <w:numId w:val="26"/>
                        </w:numPr>
                        <w:tabs>
                          <w:tab w:val="left" w:pos="1440"/>
                        </w:tabs>
                        <w:jc w:val="left"/>
                        <w:rPr>
                          <w:rFonts w:ascii="Calibri" w:hAnsi="Calibri"/>
                          <w:sz w:val="22"/>
                          <w:szCs w:val="22"/>
                        </w:rPr>
                      </w:pPr>
                      <w:r w:rsidRPr="00B4293C">
                        <w:rPr>
                          <w:rFonts w:ascii="Calibri" w:hAnsi="Calibri"/>
                          <w:sz w:val="22"/>
                          <w:szCs w:val="22"/>
                        </w:rPr>
                        <w:t>describe the method used and results of any test/evaluation for these discharges</w:t>
                      </w:r>
                      <w:r>
                        <w:rPr>
                          <w:rFonts w:ascii="Calibri" w:hAnsi="Calibri"/>
                          <w:sz w:val="22"/>
                          <w:szCs w:val="22"/>
                        </w:rPr>
                        <w:t>;</w:t>
                      </w:r>
                    </w:p>
                    <w:p w14:paraId="278CCA4C" w14:textId="77777777" w:rsidR="004F73A5" w:rsidRPr="00B4293C" w:rsidRDefault="004F73A5" w:rsidP="00B90CBA">
                      <w:pPr>
                        <w:pStyle w:val="1BulletList"/>
                        <w:numPr>
                          <w:ilvl w:val="1"/>
                          <w:numId w:val="26"/>
                        </w:numPr>
                        <w:tabs>
                          <w:tab w:val="left" w:pos="1440"/>
                        </w:tabs>
                        <w:jc w:val="left"/>
                        <w:rPr>
                          <w:rFonts w:ascii="Calibri" w:hAnsi="Calibri"/>
                          <w:sz w:val="22"/>
                          <w:szCs w:val="22"/>
                        </w:rPr>
                      </w:pPr>
                      <w:r w:rsidRPr="00B4293C">
                        <w:rPr>
                          <w:rFonts w:ascii="Calibri" w:hAnsi="Calibri"/>
                          <w:sz w:val="22"/>
                          <w:szCs w:val="22"/>
                        </w:rPr>
                        <w:t>show locations of outfall or drainage points that were checked during the test/evaluation</w:t>
                      </w:r>
                      <w:r>
                        <w:rPr>
                          <w:rFonts w:ascii="Calibri" w:hAnsi="Calibri"/>
                          <w:sz w:val="22"/>
                          <w:szCs w:val="22"/>
                        </w:rPr>
                        <w:t>;</w:t>
                      </w:r>
                    </w:p>
                    <w:p w14:paraId="5F398F30" w14:textId="77777777" w:rsidR="004F73A5" w:rsidRPr="00B4293C" w:rsidRDefault="004F73A5" w:rsidP="00B90CBA">
                      <w:pPr>
                        <w:pStyle w:val="1BulletList"/>
                        <w:numPr>
                          <w:ilvl w:val="1"/>
                          <w:numId w:val="26"/>
                        </w:numPr>
                        <w:tabs>
                          <w:tab w:val="left" w:pos="1440"/>
                        </w:tabs>
                        <w:jc w:val="left"/>
                        <w:rPr>
                          <w:rFonts w:ascii="Calibri" w:hAnsi="Calibri"/>
                          <w:sz w:val="22"/>
                          <w:szCs w:val="22"/>
                        </w:rPr>
                      </w:pPr>
                      <w:r w:rsidRPr="00B4293C">
                        <w:rPr>
                          <w:rFonts w:ascii="Calibri" w:hAnsi="Calibri"/>
                          <w:sz w:val="22"/>
                          <w:szCs w:val="22"/>
                        </w:rPr>
                        <w:t>provide the date of the test/evaluation</w:t>
                      </w:r>
                      <w:r>
                        <w:rPr>
                          <w:rFonts w:ascii="Calibri" w:hAnsi="Calibri"/>
                          <w:sz w:val="22"/>
                          <w:szCs w:val="22"/>
                        </w:rPr>
                        <w:t>;</w:t>
                      </w:r>
                    </w:p>
                    <w:p w14:paraId="3E370C83" w14:textId="77777777" w:rsidR="004F73A5" w:rsidRPr="0039710C" w:rsidRDefault="004F73A5" w:rsidP="00B90CBA">
                      <w:pPr>
                        <w:pStyle w:val="1BulletList"/>
                        <w:numPr>
                          <w:ilvl w:val="1"/>
                          <w:numId w:val="26"/>
                        </w:numPr>
                        <w:tabs>
                          <w:tab w:val="left" w:pos="1440"/>
                        </w:tabs>
                        <w:jc w:val="left"/>
                        <w:rPr>
                          <w:rFonts w:ascii="Calibri" w:hAnsi="Calibri"/>
                          <w:sz w:val="22"/>
                          <w:szCs w:val="22"/>
                        </w:rPr>
                      </w:pPr>
                      <w:r w:rsidRPr="00B4293C">
                        <w:rPr>
                          <w:rFonts w:ascii="Calibri" w:hAnsi="Calibri"/>
                          <w:sz w:val="22"/>
                          <w:szCs w:val="22"/>
                        </w:rPr>
                        <w:t xml:space="preserve">describe what </w:t>
                      </w:r>
                      <w:r>
                        <w:rPr>
                          <w:rFonts w:ascii="Calibri" w:hAnsi="Calibri"/>
                          <w:sz w:val="22"/>
                          <w:szCs w:val="22"/>
                        </w:rPr>
                        <w:t>the facility</w:t>
                      </w:r>
                      <w:r w:rsidRPr="00B4293C">
                        <w:rPr>
                          <w:rFonts w:ascii="Calibri" w:hAnsi="Calibri"/>
                          <w:sz w:val="22"/>
                          <w:szCs w:val="22"/>
                        </w:rPr>
                        <w:t xml:space="preserve"> plan</w:t>
                      </w:r>
                      <w:r>
                        <w:rPr>
                          <w:rFonts w:ascii="Calibri" w:hAnsi="Calibri"/>
                          <w:sz w:val="22"/>
                          <w:szCs w:val="22"/>
                        </w:rPr>
                        <w:t>s</w:t>
                      </w:r>
                      <w:r w:rsidRPr="00B4293C">
                        <w:rPr>
                          <w:rFonts w:ascii="Calibri" w:hAnsi="Calibri"/>
                          <w:sz w:val="22"/>
                          <w:szCs w:val="22"/>
                        </w:rPr>
                        <w:t xml:space="preserve"> to do about them</w:t>
                      </w:r>
                    </w:p>
                  </w:txbxContent>
                </v:textbox>
                <w10:wrap type="square"/>
              </v:shape>
            </w:pict>
          </mc:Fallback>
        </mc:AlternateContent>
      </w:r>
      <w:r>
        <w:t>3.</w:t>
      </w:r>
      <w:r w:rsidR="00EC4E63">
        <w:t>3.</w:t>
      </w:r>
      <w:r w:rsidR="003604F4">
        <w:t xml:space="preserve"> Unauthorized</w:t>
      </w:r>
      <w:r>
        <w:t xml:space="preserve"> </w:t>
      </w:r>
      <w:r w:rsidRPr="00B4293C">
        <w:t>Non-Storm</w:t>
      </w:r>
      <w:r>
        <w:t>w</w:t>
      </w:r>
      <w:r w:rsidRPr="00B4293C">
        <w:t>ater Discharges</w:t>
      </w:r>
      <w:bookmarkEnd w:id="33"/>
    </w:p>
    <w:p w14:paraId="2B413055" w14:textId="77777777" w:rsidR="00B90CBA" w:rsidRPr="00511A01" w:rsidRDefault="00B90CBA" w:rsidP="00B90CBA">
      <w:pPr>
        <w:spacing w:before="120" w:after="120" w:line="240" w:lineRule="auto"/>
        <w:rPr>
          <w:rFonts w:eastAsia="Times New Roman" w:cs="Times New Roman"/>
        </w:rPr>
      </w:pPr>
      <w:r w:rsidRPr="00511A01">
        <w:rPr>
          <w:rFonts w:eastAsia="Times New Roman" w:cs="Times New Roman"/>
        </w:rPr>
        <w:t>Description of this facility’s unauthorized non-stormwater discharge evaluation:</w:t>
      </w:r>
    </w:p>
    <w:p w14:paraId="7EE7EB37" w14:textId="77777777" w:rsidR="00B90CBA" w:rsidRPr="00511A01" w:rsidRDefault="00B90CBA" w:rsidP="00B90CBA">
      <w:pPr>
        <w:numPr>
          <w:ilvl w:val="0"/>
          <w:numId w:val="33"/>
        </w:numPr>
        <w:spacing w:after="0" w:line="240" w:lineRule="auto"/>
        <w:rPr>
          <w:rFonts w:eastAsia="Times New Roman" w:cs="Times New Roman"/>
          <w:color w:val="0000FF"/>
        </w:rPr>
      </w:pPr>
      <w:r w:rsidRPr="00511A01">
        <w:rPr>
          <w:rFonts w:eastAsia="Times New Roman" w:cs="Times New Roman"/>
        </w:rPr>
        <w:t xml:space="preserve">Date of evaluation: </w:t>
      </w:r>
      <w:bookmarkStart w:id="34" w:name="Text40"/>
      <w:r w:rsidRPr="00511A01">
        <w:rPr>
          <w:rFonts w:eastAsia="Times New Roman" w:cs="Times New Roman"/>
          <w:color w:val="0000FF"/>
        </w:rPr>
        <w:fldChar w:fldCharType="begin">
          <w:ffData>
            <w:name w:val="Text40"/>
            <w:enabled/>
            <w:calcOnExit w:val="0"/>
            <w:textInput>
              <w:default w:val="Insert the date(s) of your evaluation."/>
            </w:textInput>
          </w:ffData>
        </w:fldChar>
      </w:r>
      <w:r w:rsidRPr="00511A01">
        <w:rPr>
          <w:rFonts w:eastAsia="Times New Roman" w:cs="Times New Roman"/>
          <w:color w:val="0000FF"/>
        </w:rPr>
        <w:instrText xml:space="preserve"> FORMTEXT </w:instrText>
      </w:r>
      <w:r w:rsidRPr="00511A01">
        <w:rPr>
          <w:rFonts w:eastAsia="Times New Roman" w:cs="Times New Roman"/>
          <w:color w:val="0000FF"/>
        </w:rPr>
      </w:r>
      <w:r w:rsidRPr="00511A01">
        <w:rPr>
          <w:rFonts w:eastAsia="Times New Roman" w:cs="Times New Roman"/>
          <w:color w:val="0000FF"/>
        </w:rPr>
        <w:fldChar w:fldCharType="separate"/>
      </w:r>
      <w:r w:rsidRPr="00511A01">
        <w:rPr>
          <w:rFonts w:eastAsia="Times New Roman" w:cs="Times New Roman"/>
          <w:noProof/>
          <w:color w:val="0000FF"/>
        </w:rPr>
        <w:t>Insert the date(s) of your evaluation.</w:t>
      </w:r>
      <w:r w:rsidRPr="00511A01">
        <w:rPr>
          <w:rFonts w:eastAsia="Times New Roman" w:cs="Times New Roman"/>
          <w:color w:val="0000FF"/>
        </w:rPr>
        <w:fldChar w:fldCharType="end"/>
      </w:r>
      <w:bookmarkEnd w:id="34"/>
    </w:p>
    <w:p w14:paraId="2237A1FB" w14:textId="77777777" w:rsidR="00B90CBA" w:rsidRPr="00511A01" w:rsidRDefault="00B90CBA" w:rsidP="00B90CBA">
      <w:pPr>
        <w:numPr>
          <w:ilvl w:val="0"/>
          <w:numId w:val="33"/>
        </w:numPr>
        <w:spacing w:after="0" w:line="240" w:lineRule="auto"/>
        <w:rPr>
          <w:rFonts w:eastAsia="Times New Roman" w:cs="Times New Roman"/>
          <w:color w:val="0000FF"/>
        </w:rPr>
      </w:pPr>
      <w:r w:rsidRPr="00511A01">
        <w:rPr>
          <w:rFonts w:eastAsia="Times New Roman" w:cs="Times New Roman"/>
        </w:rPr>
        <w:t>Description of the evaluation criteria used:</w:t>
      </w:r>
      <w:r w:rsidRPr="00511A01">
        <w:rPr>
          <w:rFonts w:eastAsia="Times New Roman" w:cs="Times New Roman"/>
          <w:color w:val="0000FF"/>
        </w:rPr>
        <w:t xml:space="preserve"> </w:t>
      </w:r>
      <w:bookmarkStart w:id="35" w:name="Text41"/>
      <w:r w:rsidRPr="00511A01">
        <w:rPr>
          <w:rFonts w:eastAsia="Times New Roman" w:cs="Times New Roman"/>
          <w:color w:val="0000FF"/>
        </w:rPr>
        <w:fldChar w:fldCharType="begin">
          <w:ffData>
            <w:name w:val="Text41"/>
            <w:enabled/>
            <w:calcOnExit w:val="0"/>
            <w:textInput>
              <w:default w:val="Describe the method you used to conduct your evaluation and to determine for each non-stormwater sources whether it is prohibited or allowed under the permit."/>
            </w:textInput>
          </w:ffData>
        </w:fldChar>
      </w:r>
      <w:r w:rsidRPr="00511A01">
        <w:rPr>
          <w:rFonts w:eastAsia="Times New Roman" w:cs="Times New Roman"/>
          <w:color w:val="0000FF"/>
        </w:rPr>
        <w:instrText xml:space="preserve"> FORMTEXT </w:instrText>
      </w:r>
      <w:r w:rsidRPr="00511A01">
        <w:rPr>
          <w:rFonts w:eastAsia="Times New Roman" w:cs="Times New Roman"/>
          <w:color w:val="0000FF"/>
        </w:rPr>
      </w:r>
      <w:r w:rsidRPr="00511A01">
        <w:rPr>
          <w:rFonts w:eastAsia="Times New Roman" w:cs="Times New Roman"/>
          <w:color w:val="0000FF"/>
        </w:rPr>
        <w:fldChar w:fldCharType="separate"/>
      </w:r>
      <w:r w:rsidRPr="00511A01">
        <w:rPr>
          <w:rFonts w:eastAsia="Times New Roman" w:cs="Times New Roman"/>
          <w:noProof/>
          <w:color w:val="0000FF"/>
        </w:rPr>
        <w:t>Describe the method used to conduct the evaluation and determine which non-stormwater discharges are authorized or unauthorized.</w:t>
      </w:r>
      <w:r w:rsidRPr="00511A01">
        <w:rPr>
          <w:rFonts w:eastAsia="Times New Roman" w:cs="Times New Roman"/>
          <w:color w:val="0000FF"/>
        </w:rPr>
        <w:fldChar w:fldCharType="end"/>
      </w:r>
      <w:bookmarkEnd w:id="35"/>
    </w:p>
    <w:p w14:paraId="4B4DDD8B" w14:textId="77777777" w:rsidR="00B90CBA" w:rsidRPr="00511A01" w:rsidRDefault="00B90CBA" w:rsidP="00B90CBA">
      <w:pPr>
        <w:numPr>
          <w:ilvl w:val="0"/>
          <w:numId w:val="33"/>
        </w:numPr>
        <w:spacing w:after="0" w:line="240" w:lineRule="auto"/>
        <w:rPr>
          <w:rFonts w:eastAsia="Times New Roman" w:cs="Times New Roman"/>
          <w:color w:val="0000FF"/>
        </w:rPr>
      </w:pPr>
      <w:r w:rsidRPr="00511A01">
        <w:rPr>
          <w:rFonts w:eastAsia="Times New Roman" w:cs="Times New Roman"/>
        </w:rPr>
        <w:t>List of the drainage points that were directly observed during the evaluation:</w:t>
      </w:r>
      <w:r w:rsidRPr="00511A01">
        <w:rPr>
          <w:rFonts w:eastAsia="Times New Roman" w:cs="Times New Roman"/>
          <w:color w:val="0000FF"/>
        </w:rPr>
        <w:t xml:space="preserve"> </w:t>
      </w:r>
      <w:bookmarkStart w:id="36" w:name="Text42"/>
      <w:r w:rsidRPr="00511A01">
        <w:rPr>
          <w:rFonts w:eastAsia="Times New Roman" w:cs="Times New Roman"/>
          <w:color w:val="0000FF"/>
        </w:rPr>
        <w:fldChar w:fldCharType="begin">
          <w:ffData>
            <w:name w:val="Text42"/>
            <w:enabled/>
            <w:calcOnExit w:val="0"/>
            <w:textInput>
              <w:default w:val="Insert outfalls/drainage points observed."/>
            </w:textInput>
          </w:ffData>
        </w:fldChar>
      </w:r>
      <w:r w:rsidRPr="00511A01">
        <w:rPr>
          <w:rFonts w:eastAsia="Times New Roman" w:cs="Times New Roman"/>
          <w:color w:val="0000FF"/>
        </w:rPr>
        <w:instrText xml:space="preserve"> FORMTEXT </w:instrText>
      </w:r>
      <w:r w:rsidRPr="00511A01">
        <w:rPr>
          <w:rFonts w:eastAsia="Times New Roman" w:cs="Times New Roman"/>
          <w:color w:val="0000FF"/>
        </w:rPr>
      </w:r>
      <w:r w:rsidRPr="00511A01">
        <w:rPr>
          <w:rFonts w:eastAsia="Times New Roman" w:cs="Times New Roman"/>
          <w:color w:val="0000FF"/>
        </w:rPr>
        <w:fldChar w:fldCharType="separate"/>
      </w:r>
      <w:r w:rsidRPr="00511A01">
        <w:rPr>
          <w:rFonts w:eastAsia="Times New Roman" w:cs="Times New Roman"/>
          <w:noProof/>
          <w:color w:val="0000FF"/>
        </w:rPr>
        <w:t>Insert drainage points observed.</w:t>
      </w:r>
      <w:r w:rsidRPr="00511A01">
        <w:rPr>
          <w:rFonts w:eastAsia="Times New Roman" w:cs="Times New Roman"/>
          <w:color w:val="0000FF"/>
        </w:rPr>
        <w:fldChar w:fldCharType="end"/>
      </w:r>
      <w:bookmarkEnd w:id="36"/>
    </w:p>
    <w:p w14:paraId="4D2E3467" w14:textId="1C8EEF8C" w:rsidR="00B90CBA" w:rsidRPr="00511A01" w:rsidRDefault="00B90CBA" w:rsidP="00511A01">
      <w:pPr>
        <w:numPr>
          <w:ilvl w:val="0"/>
          <w:numId w:val="33"/>
        </w:numPr>
        <w:spacing w:after="0" w:line="240" w:lineRule="auto"/>
        <w:rPr>
          <w:rFonts w:eastAsia="Times New Roman" w:cs="Times New Roman"/>
          <w:color w:val="0000FF"/>
        </w:rPr>
      </w:pPr>
      <w:r w:rsidRPr="00511A01">
        <w:rPr>
          <w:rFonts w:eastAsia="Times New Roman" w:cs="Times New Roman"/>
        </w:rPr>
        <w:t xml:space="preserve">Action(s) taken, such as a list of control measures used to eliminate unauthorized discharge(s), or documentation that a separate RIPDES permit was obtained. For example, a floor drain was sealed, a sink drain was re-routed to the sanitary sewer or an </w:t>
      </w:r>
      <w:r w:rsidR="00DC3DDF">
        <w:rPr>
          <w:rFonts w:eastAsia="Times New Roman" w:cs="Times New Roman"/>
        </w:rPr>
        <w:t>RI</w:t>
      </w:r>
      <w:r w:rsidRPr="00511A01">
        <w:rPr>
          <w:rFonts w:eastAsia="Times New Roman" w:cs="Times New Roman"/>
        </w:rPr>
        <w:t xml:space="preserve">PDES permit application was submitted for an unauthorized cooling water discharge: </w:t>
      </w:r>
      <w:bookmarkStart w:id="37" w:name="Text44"/>
      <w:r w:rsidRPr="00511A01">
        <w:rPr>
          <w:rFonts w:eastAsia="Times New Roman" w:cs="Times New Roman"/>
          <w:color w:val="0000FF"/>
        </w:rPr>
        <w:fldChar w:fldCharType="begin">
          <w:ffData>
            <w:name w:val="Text44"/>
            <w:enabled/>
            <w:calcOnExit w:val="0"/>
            <w:textInput>
              <w:default w:val="Describe actions taken to eliminate unauthorized non-stormwater discharges and the corresponding outfall/drainage point affected."/>
            </w:textInput>
          </w:ffData>
        </w:fldChar>
      </w:r>
      <w:r w:rsidRPr="00511A01">
        <w:rPr>
          <w:rFonts w:eastAsia="Times New Roman" w:cs="Times New Roman"/>
          <w:color w:val="0000FF"/>
        </w:rPr>
        <w:instrText xml:space="preserve"> FORMTEXT </w:instrText>
      </w:r>
      <w:r w:rsidRPr="00511A01">
        <w:rPr>
          <w:rFonts w:eastAsia="Times New Roman" w:cs="Times New Roman"/>
          <w:color w:val="0000FF"/>
        </w:rPr>
      </w:r>
      <w:r w:rsidRPr="00511A01">
        <w:rPr>
          <w:rFonts w:eastAsia="Times New Roman" w:cs="Times New Roman"/>
          <w:color w:val="0000FF"/>
        </w:rPr>
        <w:fldChar w:fldCharType="separate"/>
      </w:r>
      <w:r w:rsidRPr="00511A01">
        <w:rPr>
          <w:rFonts w:eastAsia="Times New Roman" w:cs="Times New Roman"/>
          <w:noProof/>
          <w:color w:val="0000FF"/>
        </w:rPr>
        <w:t>Describe actions taken to eliminate unauthorized non-stormwater discharges and the corresponding drainage point affected.</w:t>
      </w:r>
      <w:r w:rsidRPr="00511A01">
        <w:rPr>
          <w:rFonts w:eastAsia="Times New Roman" w:cs="Times New Roman"/>
          <w:color w:val="0000FF"/>
        </w:rPr>
        <w:fldChar w:fldCharType="end"/>
      </w:r>
      <w:bookmarkEnd w:id="37"/>
    </w:p>
    <w:p w14:paraId="009D25FE" w14:textId="5A8342FF" w:rsidR="00B90CBA" w:rsidRDefault="00B90CBA" w:rsidP="00B90CBA">
      <w:pPr>
        <w:pStyle w:val="Heading2"/>
      </w:pPr>
      <w:bookmarkStart w:id="38" w:name="_Toc13580439"/>
      <w:r>
        <w:t>3.</w:t>
      </w:r>
      <w:r w:rsidR="00EC4E63">
        <w:t>4.</w:t>
      </w:r>
      <w:r>
        <w:t xml:space="preserve"> </w:t>
      </w:r>
      <w:r w:rsidRPr="00B4293C">
        <w:t>Allowable Non-Storm Water Discharges</w:t>
      </w:r>
      <w:bookmarkEnd w:id="38"/>
    </w:p>
    <w:p w14:paraId="2E0927E9" w14:textId="34242875" w:rsidR="003D1C70" w:rsidRPr="003D1C70" w:rsidRDefault="003D1C70" w:rsidP="003D1C70">
      <w:r w:rsidRPr="00A853E5">
        <w:rPr>
          <w:rFonts w:cstheme="minorHAnsi"/>
          <w:noProof/>
        </w:rPr>
        <mc:AlternateContent>
          <mc:Choice Requires="wps">
            <w:drawing>
              <wp:anchor distT="45720" distB="45720" distL="114300" distR="114300" simplePos="0" relativeHeight="251743232" behindDoc="0" locked="0" layoutInCell="1" allowOverlap="1" wp14:anchorId="76CECD95" wp14:editId="76B1D3C6">
                <wp:simplePos x="0" y="0"/>
                <wp:positionH relativeFrom="column">
                  <wp:posOffset>0</wp:posOffset>
                </wp:positionH>
                <wp:positionV relativeFrom="paragraph">
                  <wp:posOffset>330835</wp:posOffset>
                </wp:positionV>
                <wp:extent cx="6238875" cy="1404620"/>
                <wp:effectExtent l="0" t="0" r="28575" b="1333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04620"/>
                        </a:xfrm>
                        <a:prstGeom prst="rect">
                          <a:avLst/>
                        </a:prstGeom>
                        <a:solidFill>
                          <a:schemeClr val="bg2"/>
                        </a:solidFill>
                        <a:ln w="9525">
                          <a:solidFill>
                            <a:srgbClr val="000000"/>
                          </a:solidFill>
                          <a:miter lim="800000"/>
                          <a:headEnd/>
                          <a:tailEnd/>
                        </a:ln>
                      </wps:spPr>
                      <wps:txbx>
                        <w:txbxContent>
                          <w:p w14:paraId="78AE273F" w14:textId="77777777" w:rsidR="004F73A5" w:rsidRDefault="004F73A5" w:rsidP="003D1C70">
                            <w:r>
                              <w:t>Instructions:</w:t>
                            </w:r>
                          </w:p>
                          <w:p w14:paraId="4C248A55" w14:textId="77777777" w:rsidR="004F73A5" w:rsidRPr="003604F4" w:rsidRDefault="004F73A5" w:rsidP="003D1C70">
                            <w:pPr>
                              <w:pStyle w:val="ListParagraph"/>
                              <w:numPr>
                                <w:ilvl w:val="0"/>
                                <w:numId w:val="27"/>
                              </w:numPr>
                              <w:tabs>
                                <w:tab w:val="left" w:pos="720"/>
                              </w:tabs>
                              <w:rPr>
                                <w:rFonts w:ascii="Calibri" w:hAnsi="Calibri"/>
                              </w:rPr>
                            </w:pPr>
                            <w:r w:rsidRPr="0039710C">
                              <w:rPr>
                                <w:rFonts w:ascii="Calibri" w:hAnsi="Calibri"/>
                              </w:rPr>
                              <w:t>Certain sources of storm water are allowable, such as fire hydrants, potable water, compressor condensate, irrigation drainage, landscape watering, pavement washing without detergents, exterior building washing without detergents and uncontaminated groundwater. To be allowable, these non-storm water sources must be identified in your SWMP. Identify each allowable non-storm water source and the location where it is likely to be discharged.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CECD95" id="Text Box 13" o:spid="_x0000_s1034" type="#_x0000_t202" style="position:absolute;margin-left:0;margin-top:26.05pt;width:491.25pt;height:110.6pt;z-index:251743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" fillcolor="#e7e6e6 [3214]">
                <v:textbox style="mso-fit-shape-to-text:t">
                  <w:txbxContent>
                    <w:p w14:paraId="78AE273F" w14:textId="77777777" w:rsidR="004F73A5" w:rsidRDefault="004F73A5" w:rsidP="003D1C70">
                      <w:r>
                        <w:t>Instructions:</w:t>
                      </w:r>
                    </w:p>
                    <w:p w14:paraId="4C248A55" w14:textId="77777777" w:rsidR="004F73A5" w:rsidRPr="003604F4" w:rsidRDefault="004F73A5" w:rsidP="003D1C70">
                      <w:pPr>
                        <w:pStyle w:val="ListParagraph"/>
                        <w:numPr>
                          <w:ilvl w:val="0"/>
                          <w:numId w:val="27"/>
                        </w:numPr>
                        <w:tabs>
                          <w:tab w:val="left" w:pos="720"/>
                        </w:tabs>
                        <w:rPr>
                          <w:rFonts w:ascii="Calibri" w:hAnsi="Calibri"/>
                        </w:rPr>
                      </w:pPr>
                      <w:r w:rsidRPr="0039710C">
                        <w:rPr>
                          <w:rFonts w:ascii="Calibri" w:hAnsi="Calibri"/>
                        </w:rPr>
                        <w:t>Certain sources of storm water are allowable, such as fire hydrants, potable water, compressor condensate, irrigation drainage, landscape watering, pavement washing without detergents, exterior building washing without detergents and uncontaminated groundwater. To be allowable, these non-storm water sources must be identified in your SWMP. Identify each allowable non-storm water source and the location where it is likely to be discharged.</w:t>
                      </w:r>
                    </w:p>
                  </w:txbxContent>
                </v:textbox>
                <w10:wrap type="square"/>
              </v:shape>
            </w:pict>
          </mc:Fallback>
        </mc:AlternateContent>
      </w:r>
    </w:p>
    <w:p w14:paraId="6592AC63" w14:textId="77777777" w:rsidR="003604F4" w:rsidRPr="00F44514" w:rsidRDefault="003604F4" w:rsidP="003604F4">
      <w:pPr>
        <w:widowControl w:val="0"/>
        <w:numPr>
          <w:ilvl w:val="1"/>
          <w:numId w:val="34"/>
        </w:numPr>
        <w:tabs>
          <w:tab w:val="clear" w:pos="2520"/>
          <w:tab w:val="left" w:pos="-1080"/>
          <w:tab w:val="left" w:pos="-720"/>
          <w:tab w:val="left" w:pos="0"/>
          <w:tab w:val="left" w:pos="720"/>
          <w:tab w:val="left" w:pos="1440"/>
          <w:tab w:val="left" w:pos="2160"/>
          <w:tab w:val="num" w:pos="3060"/>
          <w:tab w:val="left" w:pos="3420"/>
          <w:tab w:val="left" w:pos="3780"/>
          <w:tab w:val="left" w:pos="4230"/>
          <w:tab w:val="left" w:pos="5760"/>
          <w:tab w:val="left" w:pos="6480"/>
          <w:tab w:val="left" w:pos="7200"/>
          <w:tab w:val="left" w:pos="7920"/>
          <w:tab w:val="left" w:pos="8640"/>
          <w:tab w:val="left" w:pos="9360"/>
        </w:tabs>
        <w:snapToGrid w:val="0"/>
        <w:spacing w:after="0" w:line="240" w:lineRule="auto"/>
        <w:ind w:left="3060" w:hanging="2700"/>
        <w:jc w:val="both"/>
        <w:rPr>
          <w:rFonts w:ascii="Univers" w:hAnsi="Univers"/>
          <w:color w:val="1C1CEC"/>
          <w:sz w:val="20"/>
        </w:rPr>
      </w:pPr>
      <w:r w:rsidRPr="00F44514">
        <w:rPr>
          <w:rFonts w:ascii="Univers" w:hAnsi="Univers"/>
          <w:color w:val="1C1CEC"/>
          <w:sz w:val="20"/>
        </w:rPr>
        <w:t xml:space="preserve">List each allowable non-storm water source; </w:t>
      </w:r>
    </w:p>
    <w:p w14:paraId="50C97125" w14:textId="77777777" w:rsidR="003604F4" w:rsidRPr="00F44514" w:rsidRDefault="003604F4" w:rsidP="003604F4">
      <w:pPr>
        <w:widowControl w:val="0"/>
        <w:numPr>
          <w:ilvl w:val="1"/>
          <w:numId w:val="34"/>
        </w:numPr>
        <w:tabs>
          <w:tab w:val="clear" w:pos="2520"/>
          <w:tab w:val="left" w:pos="-1080"/>
          <w:tab w:val="left" w:pos="-720"/>
          <w:tab w:val="left" w:pos="0"/>
          <w:tab w:val="left" w:pos="720"/>
          <w:tab w:val="left" w:pos="1440"/>
          <w:tab w:val="left" w:pos="2160"/>
          <w:tab w:val="num" w:pos="3060"/>
          <w:tab w:val="left" w:pos="3420"/>
          <w:tab w:val="left" w:pos="3780"/>
          <w:tab w:val="left" w:pos="4230"/>
          <w:tab w:val="left" w:pos="5760"/>
          <w:tab w:val="left" w:pos="6480"/>
          <w:tab w:val="left" w:pos="7200"/>
          <w:tab w:val="left" w:pos="7920"/>
          <w:tab w:val="left" w:pos="8640"/>
          <w:tab w:val="left" w:pos="9360"/>
        </w:tabs>
        <w:snapToGrid w:val="0"/>
        <w:spacing w:after="0" w:line="240" w:lineRule="auto"/>
        <w:ind w:left="3060" w:hanging="2700"/>
        <w:jc w:val="both"/>
        <w:rPr>
          <w:rFonts w:ascii="Univers" w:hAnsi="Univers"/>
          <w:color w:val="1C1CEC"/>
          <w:sz w:val="20"/>
        </w:rPr>
      </w:pPr>
      <w:r w:rsidRPr="00F44514">
        <w:rPr>
          <w:rFonts w:ascii="Univers" w:hAnsi="Univers"/>
          <w:color w:val="1C1CEC"/>
          <w:sz w:val="20"/>
        </w:rPr>
        <w:t>the location where it is likely to be discharged; and</w:t>
      </w:r>
    </w:p>
    <w:p w14:paraId="55E370EF" w14:textId="5D2D7667" w:rsidR="00B90CBA" w:rsidRPr="003D1C70" w:rsidRDefault="003604F4" w:rsidP="00B90CBA">
      <w:pPr>
        <w:widowControl w:val="0"/>
        <w:numPr>
          <w:ilvl w:val="1"/>
          <w:numId w:val="34"/>
        </w:numPr>
        <w:tabs>
          <w:tab w:val="clear" w:pos="2520"/>
          <w:tab w:val="left" w:pos="-1080"/>
          <w:tab w:val="left" w:pos="-720"/>
          <w:tab w:val="left" w:pos="0"/>
          <w:tab w:val="left" w:pos="720"/>
          <w:tab w:val="left" w:pos="1440"/>
          <w:tab w:val="left" w:pos="2160"/>
          <w:tab w:val="num" w:pos="3060"/>
          <w:tab w:val="left" w:pos="3420"/>
          <w:tab w:val="left" w:pos="3780"/>
          <w:tab w:val="left" w:pos="4230"/>
          <w:tab w:val="left" w:pos="5760"/>
          <w:tab w:val="left" w:pos="6480"/>
          <w:tab w:val="left" w:pos="7200"/>
          <w:tab w:val="left" w:pos="7920"/>
          <w:tab w:val="left" w:pos="8640"/>
          <w:tab w:val="left" w:pos="9360"/>
        </w:tabs>
        <w:snapToGrid w:val="0"/>
        <w:spacing w:after="0" w:line="240" w:lineRule="auto"/>
        <w:ind w:left="3060" w:hanging="2700"/>
        <w:jc w:val="both"/>
        <w:rPr>
          <w:rFonts w:ascii="Univers" w:hAnsi="Univers"/>
          <w:color w:val="000000"/>
          <w:sz w:val="20"/>
        </w:rPr>
      </w:pPr>
      <w:r w:rsidRPr="00F44514">
        <w:rPr>
          <w:rFonts w:ascii="Univers" w:hAnsi="Univers"/>
          <w:color w:val="1C1CEC"/>
          <w:sz w:val="20"/>
        </w:rPr>
        <w:t xml:space="preserve">descriptions of appropriate BMPs for each source.  </w:t>
      </w:r>
    </w:p>
    <w:p w14:paraId="6FD7B7F1" w14:textId="77777777" w:rsidR="003D1C70" w:rsidRDefault="003D1C70" w:rsidP="00B90CBA">
      <w:pPr>
        <w:tabs>
          <w:tab w:val="left" w:pos="0"/>
        </w:tabs>
      </w:pPr>
    </w:p>
    <w:p w14:paraId="1170775D" w14:textId="6A30DE94" w:rsidR="00B90CBA" w:rsidRDefault="00B90CBA" w:rsidP="00B90CBA">
      <w:pPr>
        <w:tabs>
          <w:tab w:val="left" w:pos="0"/>
        </w:tabs>
      </w:pPr>
      <w:r>
        <w:t xml:space="preserve">Your certifications must be signed by an “authorized representative,” someone who is at or near the top of your facility’s management chain who has the authority to sign and certify this type of document. Modify the certifications as needed. </w:t>
      </w:r>
    </w:p>
    <w:p w14:paraId="229FEBE6" w14:textId="1C26C35E" w:rsidR="00B90CBA" w:rsidRDefault="00B90CBA" w:rsidP="00B90CBA">
      <w:pPr>
        <w:rPr>
          <w:rFonts w:ascii="Calibri" w:hAnsi="Calibri"/>
        </w:rPr>
      </w:pPr>
      <w:r w:rsidRPr="00B4293C">
        <w:rPr>
          <w:rFonts w:ascii="Calibri" w:hAnsi="Calibri"/>
        </w:rPr>
        <w:t xml:space="preserve">Go to Section </w:t>
      </w:r>
      <w:r w:rsidR="002A3BF1">
        <w:rPr>
          <w:rFonts w:ascii="Calibri" w:hAnsi="Calibri"/>
        </w:rPr>
        <w:t>7</w:t>
      </w:r>
      <w:r w:rsidRPr="00B4293C">
        <w:rPr>
          <w:rFonts w:ascii="Calibri" w:hAnsi="Calibri"/>
        </w:rPr>
        <w:t xml:space="preserve"> in this plan to certify non-storm water discharges.</w:t>
      </w:r>
    </w:p>
    <w:p w14:paraId="7E8BA082" w14:textId="230AD8CA" w:rsidR="00EC4E63" w:rsidRPr="000F7EA2" w:rsidRDefault="003D1C70" w:rsidP="00EC4E63">
      <w:pPr>
        <w:pStyle w:val="Heading2"/>
        <w:spacing w:after="0"/>
      </w:pPr>
      <w:bookmarkStart w:id="39" w:name="_Toc13580440"/>
      <w:r w:rsidRPr="00A853E5">
        <w:rPr>
          <w:rFonts w:cstheme="minorHAnsi"/>
          <w:noProof/>
        </w:rPr>
        <w:lastRenderedPageBreak/>
        <mc:AlternateContent>
          <mc:Choice Requires="wps">
            <w:drawing>
              <wp:anchor distT="45720" distB="45720" distL="114300" distR="114300" simplePos="0" relativeHeight="251745280" behindDoc="0" locked="0" layoutInCell="1" allowOverlap="1" wp14:anchorId="5DFE4F20" wp14:editId="48358B65">
                <wp:simplePos x="0" y="0"/>
                <wp:positionH relativeFrom="column">
                  <wp:posOffset>-635</wp:posOffset>
                </wp:positionH>
                <wp:positionV relativeFrom="paragraph">
                  <wp:posOffset>307340</wp:posOffset>
                </wp:positionV>
                <wp:extent cx="5991225" cy="952500"/>
                <wp:effectExtent l="0" t="0" r="28575" b="1905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952500"/>
                        </a:xfrm>
                        <a:prstGeom prst="rect">
                          <a:avLst/>
                        </a:prstGeom>
                        <a:solidFill>
                          <a:schemeClr val="bg2"/>
                        </a:solidFill>
                        <a:ln w="9525">
                          <a:solidFill>
                            <a:srgbClr val="000000"/>
                          </a:solidFill>
                          <a:miter lim="800000"/>
                          <a:headEnd/>
                          <a:tailEnd/>
                        </a:ln>
                      </wps:spPr>
                      <wps:txbx>
                        <w:txbxContent>
                          <w:p w14:paraId="39DA9FD8" w14:textId="77777777" w:rsidR="004F73A5" w:rsidRDefault="004F73A5" w:rsidP="003D1C70">
                            <w:r>
                              <w:t>Instructions:</w:t>
                            </w:r>
                          </w:p>
                          <w:p w14:paraId="133304C0" w14:textId="7324ABFB" w:rsidR="004F73A5" w:rsidRPr="00813D97" w:rsidRDefault="004F73A5" w:rsidP="00813D97">
                            <w:pPr>
                              <w:pStyle w:val="ListParagraph"/>
                              <w:numPr>
                                <w:ilvl w:val="0"/>
                                <w:numId w:val="27"/>
                              </w:numPr>
                              <w:spacing w:after="0"/>
                              <w:rPr>
                                <w:b/>
                                <w:bCs/>
                              </w:rPr>
                            </w:pPr>
                            <w:r w:rsidRPr="00317C43">
                              <w:t>Salt or sand/salt piles must be enclosed or covered to prevent exposure to storm water (except when adding or removing materials from the pile)</w:t>
                            </w:r>
                            <w:r w:rsidRPr="00813D97">
                              <w:rPr>
                                <w:b/>
                                <w:bCs/>
                              </w:rPr>
                              <w:t>.</w:t>
                            </w:r>
                            <w:r w:rsidRPr="00317C43">
                              <w:t xml:space="preserve"> Describe how you store salt or sand/salt at your facility.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E4F20" id="Text Box 46" o:spid="_x0000_s1035" type="#_x0000_t202" style="position:absolute;margin-left:-.05pt;margin-top:24.2pt;width:471.75pt;height:7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" fillcolor="#e7e6e6 [3214]">
                <v:textbox>
                  <w:txbxContent>
                    <w:p w14:paraId="39DA9FD8" w14:textId="77777777" w:rsidR="004F73A5" w:rsidRDefault="004F73A5" w:rsidP="003D1C70">
                      <w:r>
                        <w:t>Instructions:</w:t>
                      </w:r>
                    </w:p>
                    <w:p w14:paraId="133304C0" w14:textId="7324ABFB" w:rsidR="004F73A5" w:rsidRPr="00813D97" w:rsidRDefault="004F73A5" w:rsidP="00813D97">
                      <w:pPr>
                        <w:pStyle w:val="ListParagraph"/>
                        <w:numPr>
                          <w:ilvl w:val="0"/>
                          <w:numId w:val="27"/>
                        </w:numPr>
                        <w:spacing w:after="0"/>
                        <w:rPr>
                          <w:b/>
                          <w:bCs/>
                        </w:rPr>
                      </w:pPr>
                      <w:r w:rsidRPr="00317C43">
                        <w:t>Salt or sand/salt piles must be enclosed or covered to prevent exposure to storm water (except when adding or removing materials from the pile)</w:t>
                      </w:r>
                      <w:r w:rsidRPr="00813D97">
                        <w:rPr>
                          <w:b/>
                          <w:bCs/>
                        </w:rPr>
                        <w:t>.</w:t>
                      </w:r>
                      <w:r w:rsidRPr="00317C43">
                        <w:t xml:space="preserve"> Describe how you store salt or sand/salt at your facility.</w:t>
                      </w:r>
                    </w:p>
                  </w:txbxContent>
                </v:textbox>
                <w10:wrap type="square"/>
              </v:shape>
            </w:pict>
          </mc:Fallback>
        </mc:AlternateContent>
      </w:r>
      <w:r w:rsidR="00EC4E63">
        <w:t>3</w:t>
      </w:r>
      <w:r w:rsidR="00EC4E63" w:rsidRPr="000F7EA2">
        <w:t>.</w:t>
      </w:r>
      <w:r w:rsidR="00EC4E63">
        <w:t xml:space="preserve">5. </w:t>
      </w:r>
      <w:r w:rsidR="00EC4E63" w:rsidRPr="000F7EA2">
        <w:t>Salt Storage</w:t>
      </w:r>
      <w:bookmarkEnd w:id="39"/>
    </w:p>
    <w:p w14:paraId="17AD8AFE" w14:textId="62C41A43" w:rsidR="003D1C70" w:rsidRPr="00317C43" w:rsidRDefault="003D1C70" w:rsidP="00EC4E63">
      <w:pPr>
        <w:spacing w:after="0"/>
        <w:rPr>
          <w:b/>
          <w:bCs/>
          <w:color w:val="4472C4" w:themeColor="accent1"/>
        </w:rPr>
        <w:sectPr w:rsidR="003D1C70" w:rsidRPr="00317C43" w:rsidSect="00EC4E63">
          <w:headerReference w:type="default" r:id="rId18"/>
          <w:pgSz w:w="12240" w:h="15840"/>
          <w:pgMar w:top="1440" w:right="1440" w:bottom="1354" w:left="1440" w:header="720" w:footer="720" w:gutter="0"/>
          <w:cols w:space="720"/>
        </w:sectPr>
      </w:pPr>
    </w:p>
    <w:p w14:paraId="312E6E3E" w14:textId="1B71A523" w:rsidR="00EC4E63" w:rsidRPr="00813D97" w:rsidRDefault="00EC4E63" w:rsidP="00813D97">
      <w:pPr>
        <w:rPr>
          <w:b/>
          <w:bCs/>
          <w:color w:val="4472C4" w:themeColor="accent1"/>
        </w:rPr>
      </w:pPr>
    </w:p>
    <w:p w14:paraId="5D48139E" w14:textId="5258A4E2" w:rsidR="00EC4E63" w:rsidRPr="00F44514" w:rsidRDefault="00EC4E63" w:rsidP="00EC4E63">
      <w:pPr>
        <w:pStyle w:val="ListParagraph"/>
        <w:ind w:left="900" w:hanging="720"/>
        <w:rPr>
          <w:color w:val="1C1CEC"/>
        </w:rPr>
      </w:pPr>
      <w:r w:rsidRPr="00F44514">
        <w:rPr>
          <w:b/>
          <w:bCs/>
          <w:color w:val="1C1CEC"/>
        </w:rPr>
        <w:t>Example:</w:t>
      </w:r>
      <w:r w:rsidRPr="00F44514">
        <w:rPr>
          <w:color w:val="1C1CEC"/>
        </w:rPr>
        <w:t xml:space="preserve"> </w:t>
      </w:r>
      <w:r w:rsidRPr="00F44514">
        <w:rPr>
          <w:b/>
          <w:bCs/>
          <w:color w:val="1C1CEC"/>
        </w:rPr>
        <w:t>If your facility has no salt storage.</w:t>
      </w:r>
    </w:p>
    <w:p w14:paraId="31257F19" w14:textId="26202F3E" w:rsidR="00EC4E63" w:rsidRPr="00F44514" w:rsidRDefault="00EC4E63" w:rsidP="00EC4E63">
      <w:pPr>
        <w:pStyle w:val="ListParagraph"/>
        <w:numPr>
          <w:ilvl w:val="0"/>
          <w:numId w:val="4"/>
        </w:numPr>
        <w:ind w:left="900"/>
        <w:rPr>
          <w:color w:val="1C1CEC"/>
        </w:rPr>
      </w:pPr>
      <w:r w:rsidRPr="00F44514">
        <w:rPr>
          <w:color w:val="1C1CEC"/>
        </w:rPr>
        <w:t>This facility does not have salt storage on site. If salt storage is added, this Plan will be revised to ensure that the storage area meets the requirements of the Storm Water General Permit.</w:t>
      </w:r>
    </w:p>
    <w:p w14:paraId="0689AEBD" w14:textId="22A90F77" w:rsidR="00EC4E63" w:rsidRPr="00F44514" w:rsidRDefault="00EC4E63" w:rsidP="00EC4E63">
      <w:pPr>
        <w:pStyle w:val="ListParagraph"/>
        <w:ind w:left="900" w:hanging="720"/>
        <w:rPr>
          <w:color w:val="1C1CEC"/>
        </w:rPr>
      </w:pPr>
    </w:p>
    <w:p w14:paraId="6B01352A" w14:textId="438F4D2D" w:rsidR="00EC4E63" w:rsidRPr="00F44514" w:rsidRDefault="00EC4E63" w:rsidP="00EC4E63">
      <w:pPr>
        <w:pStyle w:val="ListParagraph"/>
        <w:ind w:left="900" w:hanging="720"/>
        <w:rPr>
          <w:color w:val="1C1CEC"/>
        </w:rPr>
      </w:pPr>
      <w:r w:rsidRPr="00F44514">
        <w:rPr>
          <w:b/>
          <w:bCs/>
          <w:color w:val="1C1CEC"/>
        </w:rPr>
        <w:t>Example:</w:t>
      </w:r>
      <w:r w:rsidRPr="00F44514">
        <w:rPr>
          <w:color w:val="1C1CEC"/>
        </w:rPr>
        <w:t xml:space="preserve"> </w:t>
      </w:r>
      <w:r w:rsidRPr="00F44514">
        <w:rPr>
          <w:b/>
          <w:bCs/>
          <w:color w:val="1C1CEC"/>
        </w:rPr>
        <w:t>If your facility has salt storage.</w:t>
      </w:r>
    </w:p>
    <w:p w14:paraId="4EA57368" w14:textId="651F5B24" w:rsidR="00EC4E63" w:rsidRPr="00F44514" w:rsidRDefault="00EC4E63" w:rsidP="00EC4E63">
      <w:pPr>
        <w:pStyle w:val="ListParagraph"/>
        <w:numPr>
          <w:ilvl w:val="0"/>
          <w:numId w:val="4"/>
        </w:numPr>
        <w:ind w:left="900"/>
        <w:rPr>
          <w:color w:val="1C1CEC"/>
        </w:rPr>
      </w:pPr>
      <w:r w:rsidRPr="00F44514">
        <w:rPr>
          <w:color w:val="1C1CEC"/>
        </w:rPr>
        <w:t xml:space="preserve">Our salt storage pile is covered or enclosed by a building </w:t>
      </w:r>
      <w:r w:rsidRPr="00F44514">
        <w:rPr>
          <w:i/>
          <w:iCs/>
          <w:color w:val="1C1CEC"/>
        </w:rPr>
        <w:t>(describe)</w:t>
      </w:r>
      <w:r w:rsidRPr="00F44514">
        <w:rPr>
          <w:color w:val="1C1CEC"/>
        </w:rPr>
        <w:t xml:space="preserve"> </w:t>
      </w:r>
      <w:r w:rsidRPr="00F44514">
        <w:rPr>
          <w:b/>
          <w:bCs/>
          <w:color w:val="1C1CEC"/>
        </w:rPr>
        <w:t>OR</w:t>
      </w:r>
      <w:r w:rsidRPr="00F44514">
        <w:rPr>
          <w:i/>
          <w:iCs/>
          <w:color w:val="1C1CEC"/>
        </w:rPr>
        <w:t xml:space="preserve"> </w:t>
      </w:r>
      <w:r w:rsidRPr="00F44514">
        <w:rPr>
          <w:color w:val="1C1CEC"/>
        </w:rPr>
        <w:t xml:space="preserve">waterproof canvas </w:t>
      </w:r>
      <w:r w:rsidRPr="00F44514">
        <w:rPr>
          <w:b/>
          <w:bCs/>
          <w:color w:val="1C1CEC"/>
        </w:rPr>
        <w:t>OR</w:t>
      </w:r>
      <w:r w:rsidRPr="00F44514">
        <w:rPr>
          <w:color w:val="1C1CEC"/>
        </w:rPr>
        <w:t xml:space="preserve"> </w:t>
      </w:r>
      <w:proofErr w:type="spellStart"/>
      <w:r w:rsidRPr="00F44514">
        <w:rPr>
          <w:color w:val="1C1CEC"/>
        </w:rPr>
        <w:t>polyetheylene</w:t>
      </w:r>
      <w:proofErr w:type="spellEnd"/>
      <w:r w:rsidRPr="00F44514">
        <w:rPr>
          <w:color w:val="1C1CEC"/>
        </w:rPr>
        <w:t xml:space="preserve"> cover </w:t>
      </w:r>
      <w:r w:rsidRPr="00F44514">
        <w:rPr>
          <w:b/>
          <w:bCs/>
          <w:color w:val="1C1CEC"/>
        </w:rPr>
        <w:t>OR</w:t>
      </w:r>
      <w:r w:rsidRPr="00F44514">
        <w:rPr>
          <w:color w:val="1C1CEC"/>
        </w:rPr>
        <w:t xml:space="preserve"> other waterproof material </w:t>
      </w:r>
      <w:r w:rsidRPr="00F44514">
        <w:rPr>
          <w:i/>
          <w:iCs/>
          <w:color w:val="1C1CEC"/>
        </w:rPr>
        <w:t xml:space="preserve">(describe) </w:t>
      </w:r>
      <w:r w:rsidRPr="00F44514">
        <w:rPr>
          <w:color w:val="1C1CEC"/>
        </w:rPr>
        <w:t>to prevent exposure to precipitation, except for adding or removing materials from the pile.</w:t>
      </w:r>
    </w:p>
    <w:p w14:paraId="3C49325A" w14:textId="77777777" w:rsidR="00EC4E63" w:rsidRPr="00F44514" w:rsidRDefault="00EC4E63" w:rsidP="00EC4E63">
      <w:pPr>
        <w:pStyle w:val="ListParagraph"/>
        <w:ind w:left="900" w:hanging="720"/>
        <w:rPr>
          <w:color w:val="4472C4" w:themeColor="accent1"/>
        </w:rPr>
      </w:pPr>
    </w:p>
    <w:p w14:paraId="5F1D6ACE" w14:textId="77777777" w:rsidR="00EC4E63" w:rsidRPr="00F44514" w:rsidRDefault="00EC4E63" w:rsidP="00EC4E63">
      <w:pPr>
        <w:pStyle w:val="ListParagraph"/>
        <w:ind w:left="900" w:hanging="720"/>
        <w:rPr>
          <w:b/>
          <w:bCs/>
          <w:color w:val="1C1CEC"/>
        </w:rPr>
      </w:pPr>
      <w:r w:rsidRPr="00F44514">
        <w:rPr>
          <w:b/>
          <w:bCs/>
          <w:color w:val="1C1CEC"/>
        </w:rPr>
        <w:t>Example:</w:t>
      </w:r>
      <w:r w:rsidRPr="00F44514">
        <w:rPr>
          <w:color w:val="1C1CEC"/>
        </w:rPr>
        <w:t xml:space="preserve"> </w:t>
      </w:r>
      <w:r w:rsidRPr="00F44514">
        <w:rPr>
          <w:b/>
          <w:bCs/>
          <w:color w:val="1C1CEC"/>
        </w:rPr>
        <w:t>If your facility has salt storage.</w:t>
      </w:r>
    </w:p>
    <w:p w14:paraId="34EB7D9F" w14:textId="1E806EE4" w:rsidR="00222FDA" w:rsidRPr="008C70F7" w:rsidRDefault="00EC4E63" w:rsidP="00222FDA">
      <w:pPr>
        <w:pStyle w:val="ListParagraph"/>
        <w:numPr>
          <w:ilvl w:val="0"/>
          <w:numId w:val="4"/>
        </w:numPr>
        <w:ind w:left="900"/>
        <w:rPr>
          <w:color w:val="1C1CEC"/>
        </w:rPr>
      </w:pPr>
      <w:r w:rsidRPr="00F44514">
        <w:rPr>
          <w:color w:val="1C1CEC"/>
        </w:rPr>
        <w:t>Our salt storage pile in not covered or enclosed. This facility plans to construct a salt shed when funding is available.</w:t>
      </w:r>
    </w:p>
    <w:p w14:paraId="493F079D" w14:textId="77777777" w:rsidR="00222FDA" w:rsidRDefault="00222FDA" w:rsidP="00222FDA">
      <w:pPr>
        <w:pStyle w:val="Heading2"/>
      </w:pPr>
      <w:bookmarkStart w:id="40" w:name="_Toc13580441"/>
      <w:r>
        <w:t>3.6.  Existing Sampling Data</w:t>
      </w:r>
      <w:bookmarkEnd w:id="40"/>
    </w:p>
    <w:p w14:paraId="1213FD7C" w14:textId="6B1BCCB8" w:rsidR="00222FDA" w:rsidRPr="00A853E5" w:rsidRDefault="00222FDA" w:rsidP="00222FDA">
      <w:pPr>
        <w:numPr>
          <w:ilvl w:val="12"/>
          <w:numId w:val="0"/>
        </w:numPr>
        <w:rPr>
          <w:rFonts w:cstheme="minorHAnsi"/>
          <w:i/>
        </w:rPr>
      </w:pPr>
      <w:r w:rsidRPr="00A853E5">
        <w:rPr>
          <w:rFonts w:cstheme="minorHAnsi"/>
          <w:noProof/>
        </w:rPr>
        <mc:AlternateContent>
          <mc:Choice Requires="wps">
            <w:drawing>
              <wp:anchor distT="45720" distB="45720" distL="114300" distR="114300" simplePos="0" relativeHeight="251747328" behindDoc="0" locked="0" layoutInCell="1" allowOverlap="1" wp14:anchorId="318576A0" wp14:editId="6824B449">
                <wp:simplePos x="0" y="0"/>
                <wp:positionH relativeFrom="column">
                  <wp:posOffset>0</wp:posOffset>
                </wp:positionH>
                <wp:positionV relativeFrom="paragraph">
                  <wp:posOffset>92710</wp:posOffset>
                </wp:positionV>
                <wp:extent cx="6181725" cy="1404620"/>
                <wp:effectExtent l="0" t="0" r="28575" b="1333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chemeClr val="bg2"/>
                        </a:solidFill>
                        <a:ln w="9525">
                          <a:solidFill>
                            <a:srgbClr val="000000"/>
                          </a:solidFill>
                          <a:miter lim="800000"/>
                          <a:headEnd/>
                          <a:tailEnd/>
                        </a:ln>
                      </wps:spPr>
                      <wps:txbx>
                        <w:txbxContent>
                          <w:p w14:paraId="09E6E593" w14:textId="77777777" w:rsidR="004F73A5" w:rsidRDefault="004F73A5" w:rsidP="00222FDA">
                            <w:r>
                              <w:t>Instructions:</w:t>
                            </w:r>
                          </w:p>
                          <w:p w14:paraId="7A01DF96" w14:textId="77777777" w:rsidR="004F73A5" w:rsidRDefault="004F73A5" w:rsidP="00222FDA">
                            <w:pPr>
                              <w:pStyle w:val="ListParagraph"/>
                              <w:numPr>
                                <w:ilvl w:val="0"/>
                                <w:numId w:val="24"/>
                              </w:numPr>
                            </w:pPr>
                            <w:r>
                              <w:t xml:space="preserve">At the time of preparing the SWMP for application you </w:t>
                            </w:r>
                            <w:r w:rsidRPr="00F94E9E">
                              <w:rPr>
                                <w:b/>
                                <w:u w:val="single"/>
                              </w:rPr>
                              <w:t>must</w:t>
                            </w:r>
                            <w:r>
                              <w:t xml:space="preserve"> include a summary of existing discharge sampling data describing pollutants in stormwater discharges from the facility.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8576A0" id="Text Box 7" o:spid="_x0000_s1036" type="#_x0000_t202" style="position:absolute;margin-left:0;margin-top:7.3pt;width:486.75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" fillcolor="#e7e6e6 [3214]">
                <v:textbox style="mso-fit-shape-to-text:t">
                  <w:txbxContent>
                    <w:p w14:paraId="09E6E593" w14:textId="77777777" w:rsidR="004F73A5" w:rsidRDefault="004F73A5" w:rsidP="00222FDA">
                      <w:r>
                        <w:t>Instructions:</w:t>
                      </w:r>
                    </w:p>
                    <w:p w14:paraId="7A01DF96" w14:textId="77777777" w:rsidR="004F73A5" w:rsidRDefault="004F73A5" w:rsidP="00222FDA">
                      <w:pPr>
                        <w:pStyle w:val="ListParagraph"/>
                        <w:numPr>
                          <w:ilvl w:val="0"/>
                          <w:numId w:val="24"/>
                        </w:numPr>
                      </w:pPr>
                      <w:r>
                        <w:t xml:space="preserve">At the time of preparing the SWMP for application you </w:t>
                      </w:r>
                      <w:r w:rsidRPr="00F94E9E">
                        <w:rPr>
                          <w:b/>
                          <w:u w:val="single"/>
                        </w:rPr>
                        <w:t>must</w:t>
                      </w:r>
                      <w:r>
                        <w:t xml:space="preserve"> include a summary of existing discharge sampling data describing pollutants in stormwater discharges from the facility.</w:t>
                      </w:r>
                    </w:p>
                  </w:txbxContent>
                </v:textbox>
                <w10:wrap type="square"/>
              </v:shape>
            </w:pict>
          </mc:Fallback>
        </mc:AlternateContent>
      </w:r>
      <w:r w:rsidRPr="00A853E5">
        <w:rPr>
          <w:rFonts w:cstheme="minorHAnsi"/>
          <w:i/>
        </w:rPr>
        <w:t>.</w:t>
      </w:r>
    </w:p>
    <w:p w14:paraId="5360540E" w14:textId="50C83436" w:rsidR="00222FDA" w:rsidRPr="00136A3D" w:rsidRDefault="00222FDA" w:rsidP="00136A3D">
      <w:pPr>
        <w:pStyle w:val="Heading2"/>
        <w:rPr>
          <w:rFonts w:asciiTheme="minorHAnsi" w:hAnsiTheme="minorHAnsi" w:cstheme="minorHAnsi"/>
        </w:rPr>
      </w:pPr>
      <w:bookmarkStart w:id="41" w:name="_Toc13580442"/>
      <w:r w:rsidRPr="00A853E5">
        <w:rPr>
          <w:rFonts w:asciiTheme="minorHAnsi" w:hAnsiTheme="minorHAnsi" w:cstheme="minorHAnsi"/>
        </w:rPr>
        <w:t>3.</w:t>
      </w:r>
      <w:r>
        <w:rPr>
          <w:rFonts w:asciiTheme="minorHAnsi" w:hAnsiTheme="minorHAnsi" w:cstheme="minorHAnsi"/>
        </w:rPr>
        <w:t>6.1.</w:t>
      </w:r>
      <w:r w:rsidRPr="00A853E5">
        <w:rPr>
          <w:rFonts w:asciiTheme="minorHAnsi" w:hAnsiTheme="minorHAnsi" w:cstheme="minorHAnsi"/>
        </w:rPr>
        <w:t xml:space="preserve"> </w:t>
      </w:r>
      <w:r>
        <w:rPr>
          <w:rFonts w:asciiTheme="minorHAnsi" w:hAnsiTheme="minorHAnsi" w:cstheme="minorHAnsi"/>
        </w:rPr>
        <w:t>Sampling</w:t>
      </w:r>
      <w:bookmarkEnd w:id="41"/>
    </w:p>
    <w:p w14:paraId="2861886A" w14:textId="2489AD40" w:rsidR="00222FDA" w:rsidRPr="00222FDA" w:rsidRDefault="00136A3D" w:rsidP="00222FDA">
      <w:pPr>
        <w:rPr>
          <w:color w:val="1C1CEC"/>
          <w:highlight w:val="lightGray"/>
        </w:rPr>
        <w:sectPr w:rsidR="00222FDA" w:rsidRPr="00222FDA" w:rsidSect="003A647B">
          <w:type w:val="continuous"/>
          <w:pgSz w:w="12240" w:h="15840"/>
          <w:pgMar w:top="1440" w:right="1440" w:bottom="1354" w:left="1440" w:header="720" w:footer="720" w:gutter="0"/>
          <w:cols w:space="720"/>
        </w:sectPr>
      </w:pPr>
      <w:r w:rsidRPr="00A853E5">
        <w:rPr>
          <w:rFonts w:cstheme="minorHAnsi"/>
          <w:b/>
          <w:bCs/>
        </w:rPr>
        <w:t>Example:</w:t>
      </w:r>
      <w:r w:rsidRPr="00A853E5">
        <w:rPr>
          <w:rFonts w:cstheme="minorHAnsi"/>
        </w:rPr>
        <w:t xml:space="preserve"> </w:t>
      </w:r>
      <w:r w:rsidRPr="00136A3D">
        <w:rPr>
          <w:rFonts w:cstheme="minorHAnsi"/>
          <w:i/>
          <w:color w:val="0000FF"/>
          <w:highlight w:val="lightGray"/>
        </w:rPr>
        <w:t>During the previous permit term (5 years), the facility performed semi-annual benchmarks sampling.  Table 3.6.1.a. is a summary of the semi-annual benchmarks results</w:t>
      </w:r>
    </w:p>
    <w:p w14:paraId="4393DD4E" w14:textId="147FB4AA" w:rsidR="00773FBD" w:rsidRDefault="003B2160" w:rsidP="003B2160">
      <w:pPr>
        <w:pStyle w:val="Heading2"/>
      </w:pPr>
      <w:bookmarkStart w:id="42" w:name="_Toc13580443"/>
      <w:r>
        <w:lastRenderedPageBreak/>
        <w:t>3.</w:t>
      </w:r>
      <w:r w:rsidR="00EC4E63">
        <w:t>6.1</w:t>
      </w:r>
      <w:r w:rsidR="00813D97">
        <w:t>.a.</w:t>
      </w:r>
      <w:r>
        <w:t xml:space="preserve"> Template</w:t>
      </w:r>
      <w:r w:rsidR="00824588">
        <w:t xml:space="preserve"> –</w:t>
      </w:r>
      <w:r w:rsidR="00125FFB">
        <w:rPr>
          <w:color w:val="4472C4" w:themeColor="accent1"/>
        </w:rPr>
        <w:t xml:space="preserve"> </w:t>
      </w:r>
      <w:r w:rsidR="00125FFB" w:rsidRPr="00B24CB5">
        <w:rPr>
          <w:color w:val="0000FF"/>
        </w:rPr>
        <w:t xml:space="preserve">Benchmarks Sampling </w:t>
      </w:r>
      <w:r w:rsidR="00882976">
        <w:t>of Storm Water</w:t>
      </w:r>
      <w:r w:rsidR="009B25E5">
        <w:t xml:space="preserve"> from previous permit</w:t>
      </w:r>
      <w:bookmarkEnd w:id="42"/>
    </w:p>
    <w:p w14:paraId="7E0091ED" w14:textId="32AA9BC7" w:rsidR="00882976" w:rsidRPr="00B24CB5" w:rsidRDefault="00773FBD" w:rsidP="00773FBD">
      <w:pPr>
        <w:pStyle w:val="NoSpacing"/>
        <w:rPr>
          <w:b/>
          <w:color w:val="0000FF"/>
        </w:rPr>
      </w:pPr>
      <w:r w:rsidRPr="00B24CB5">
        <w:rPr>
          <w:b/>
          <w:color w:val="0000FF"/>
        </w:rPr>
        <w:t>Example parameters included – verify</w:t>
      </w:r>
      <w:r w:rsidR="002D5346" w:rsidRPr="00B24CB5">
        <w:rPr>
          <w:b/>
          <w:color w:val="0000FF"/>
        </w:rPr>
        <w:t xml:space="preserve"> outfalls and</w:t>
      </w:r>
      <w:r w:rsidRPr="00B24CB5">
        <w:rPr>
          <w:b/>
          <w:color w:val="0000FF"/>
        </w:rPr>
        <w:t xml:space="preserve"> benchmark sampling required for your own facility</w:t>
      </w:r>
      <w:r w:rsidR="00882976" w:rsidRPr="00B24CB5">
        <w:rPr>
          <w:b/>
          <w:color w:val="0000FF"/>
        </w:rPr>
        <w:t xml:space="preserve"> </w:t>
      </w:r>
    </w:p>
    <w:p w14:paraId="30EAE7E0" w14:textId="77777777" w:rsidR="00FF40AF" w:rsidRDefault="00FF40AF" w:rsidP="00882976">
      <w:pPr>
        <w:rPr>
          <w:noProof/>
        </w:rPr>
      </w:pPr>
    </w:p>
    <w:tbl>
      <w:tblPr>
        <w:tblW w:w="145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90"/>
        <w:gridCol w:w="990"/>
        <w:gridCol w:w="1152"/>
        <w:gridCol w:w="1152"/>
        <w:gridCol w:w="1152"/>
        <w:gridCol w:w="1152"/>
        <w:gridCol w:w="1242"/>
        <w:gridCol w:w="1062"/>
        <w:gridCol w:w="1152"/>
        <w:gridCol w:w="1152"/>
        <w:gridCol w:w="1152"/>
        <w:gridCol w:w="1152"/>
      </w:tblGrid>
      <w:tr w:rsidR="0049333C" w:rsidRPr="00897D8F" w14:paraId="544A652A" w14:textId="77777777" w:rsidTr="0010248B">
        <w:trPr>
          <w:trHeight w:val="377"/>
        </w:trPr>
        <w:tc>
          <w:tcPr>
            <w:tcW w:w="1080" w:type="dxa"/>
            <w:vAlign w:val="center"/>
          </w:tcPr>
          <w:p w14:paraId="54CBFAAB" w14:textId="77777777" w:rsidR="0049333C" w:rsidRPr="00897D8F" w:rsidRDefault="0049333C" w:rsidP="00125FFB">
            <w:pPr>
              <w:jc w:val="center"/>
              <w:rPr>
                <w:rFonts w:cs="Arial"/>
                <w:sz w:val="20"/>
              </w:rPr>
            </w:pPr>
          </w:p>
        </w:tc>
        <w:tc>
          <w:tcPr>
            <w:tcW w:w="990" w:type="dxa"/>
            <w:vAlign w:val="center"/>
          </w:tcPr>
          <w:p w14:paraId="305C51BB" w14:textId="77777777" w:rsidR="0049333C" w:rsidRPr="00897D8F" w:rsidRDefault="0049333C" w:rsidP="00125FFB">
            <w:pPr>
              <w:jc w:val="center"/>
              <w:rPr>
                <w:rFonts w:cs="Arial"/>
                <w:sz w:val="20"/>
              </w:rPr>
            </w:pPr>
          </w:p>
        </w:tc>
        <w:tc>
          <w:tcPr>
            <w:tcW w:w="990" w:type="dxa"/>
            <w:vAlign w:val="center"/>
          </w:tcPr>
          <w:p w14:paraId="60B84414" w14:textId="77777777" w:rsidR="0049333C" w:rsidRDefault="0049333C" w:rsidP="00125FFB">
            <w:pPr>
              <w:jc w:val="center"/>
              <w:rPr>
                <w:rFonts w:cs="Arial"/>
                <w:sz w:val="20"/>
              </w:rPr>
            </w:pPr>
          </w:p>
        </w:tc>
        <w:tc>
          <w:tcPr>
            <w:tcW w:w="2304" w:type="dxa"/>
            <w:gridSpan w:val="2"/>
            <w:vAlign w:val="center"/>
          </w:tcPr>
          <w:p w14:paraId="05090706" w14:textId="3AD9E5B1" w:rsidR="0049333C" w:rsidRPr="00897D8F" w:rsidRDefault="0049333C" w:rsidP="00125FFB">
            <w:pPr>
              <w:jc w:val="center"/>
              <w:rPr>
                <w:rFonts w:cs="Arial"/>
                <w:sz w:val="20"/>
              </w:rPr>
            </w:pPr>
            <w:r>
              <w:rPr>
                <w:rFonts w:cs="Arial"/>
                <w:sz w:val="20"/>
              </w:rPr>
              <w:t>2014</w:t>
            </w:r>
          </w:p>
        </w:tc>
        <w:tc>
          <w:tcPr>
            <w:tcW w:w="2304" w:type="dxa"/>
            <w:gridSpan w:val="2"/>
            <w:vAlign w:val="center"/>
          </w:tcPr>
          <w:p w14:paraId="488D0F8B" w14:textId="5FD53AC0" w:rsidR="0049333C" w:rsidRPr="00897D8F" w:rsidRDefault="0049333C" w:rsidP="00125FFB">
            <w:pPr>
              <w:jc w:val="center"/>
              <w:rPr>
                <w:rFonts w:cs="Arial"/>
                <w:sz w:val="20"/>
              </w:rPr>
            </w:pPr>
            <w:r>
              <w:rPr>
                <w:rFonts w:cs="Arial"/>
                <w:sz w:val="20"/>
              </w:rPr>
              <w:t>2015</w:t>
            </w:r>
          </w:p>
        </w:tc>
        <w:tc>
          <w:tcPr>
            <w:tcW w:w="2304" w:type="dxa"/>
            <w:gridSpan w:val="2"/>
            <w:vAlign w:val="center"/>
          </w:tcPr>
          <w:p w14:paraId="41AA55AA" w14:textId="5EA65556" w:rsidR="0049333C" w:rsidRPr="00897D8F" w:rsidRDefault="0049333C" w:rsidP="00125FFB">
            <w:pPr>
              <w:jc w:val="center"/>
              <w:rPr>
                <w:rFonts w:cs="Arial"/>
                <w:sz w:val="20"/>
              </w:rPr>
            </w:pPr>
            <w:r>
              <w:rPr>
                <w:rFonts w:cs="Arial"/>
                <w:sz w:val="20"/>
              </w:rPr>
              <w:t>2016</w:t>
            </w:r>
          </w:p>
        </w:tc>
        <w:tc>
          <w:tcPr>
            <w:tcW w:w="2304" w:type="dxa"/>
            <w:gridSpan w:val="2"/>
            <w:vAlign w:val="center"/>
          </w:tcPr>
          <w:p w14:paraId="6377FC66" w14:textId="037853D3" w:rsidR="0049333C" w:rsidRPr="00897D8F" w:rsidRDefault="0049333C" w:rsidP="00125FFB">
            <w:pPr>
              <w:jc w:val="center"/>
              <w:rPr>
                <w:rFonts w:cs="Arial"/>
                <w:sz w:val="20"/>
              </w:rPr>
            </w:pPr>
            <w:r>
              <w:rPr>
                <w:rFonts w:cs="Arial"/>
                <w:sz w:val="20"/>
              </w:rPr>
              <w:t>2017</w:t>
            </w:r>
          </w:p>
        </w:tc>
        <w:tc>
          <w:tcPr>
            <w:tcW w:w="2304" w:type="dxa"/>
            <w:gridSpan w:val="2"/>
            <w:vAlign w:val="center"/>
          </w:tcPr>
          <w:p w14:paraId="55666556" w14:textId="73C6A257" w:rsidR="0049333C" w:rsidRPr="00897D8F" w:rsidRDefault="0049333C" w:rsidP="00125FFB">
            <w:pPr>
              <w:jc w:val="center"/>
              <w:rPr>
                <w:rFonts w:cs="Arial"/>
                <w:sz w:val="20"/>
              </w:rPr>
            </w:pPr>
            <w:r>
              <w:rPr>
                <w:rFonts w:cs="Arial"/>
                <w:sz w:val="20"/>
              </w:rPr>
              <w:t>2018</w:t>
            </w:r>
          </w:p>
        </w:tc>
      </w:tr>
      <w:tr w:rsidR="00125FFB" w:rsidRPr="00897D8F" w14:paraId="2EC1B0EE" w14:textId="664C3798" w:rsidTr="0049333C">
        <w:trPr>
          <w:trHeight w:val="377"/>
        </w:trPr>
        <w:tc>
          <w:tcPr>
            <w:tcW w:w="1080" w:type="dxa"/>
            <w:vAlign w:val="center"/>
          </w:tcPr>
          <w:p w14:paraId="06414FBF" w14:textId="3442ED21" w:rsidR="00125FFB" w:rsidRPr="00897D8F" w:rsidRDefault="00125FFB" w:rsidP="00125FFB">
            <w:pPr>
              <w:jc w:val="center"/>
              <w:rPr>
                <w:rFonts w:cs="Arial"/>
                <w:sz w:val="20"/>
              </w:rPr>
            </w:pPr>
            <w:r w:rsidRPr="00897D8F">
              <w:rPr>
                <w:rFonts w:cs="Arial"/>
                <w:sz w:val="20"/>
              </w:rPr>
              <w:t>Parameter</w:t>
            </w:r>
          </w:p>
        </w:tc>
        <w:tc>
          <w:tcPr>
            <w:tcW w:w="990" w:type="dxa"/>
            <w:vAlign w:val="center"/>
          </w:tcPr>
          <w:p w14:paraId="129CFD19" w14:textId="068FD924" w:rsidR="00125FFB" w:rsidRPr="00897D8F" w:rsidRDefault="00125FFB" w:rsidP="00125FFB">
            <w:pPr>
              <w:jc w:val="center"/>
              <w:rPr>
                <w:rFonts w:cs="Arial"/>
                <w:sz w:val="20"/>
              </w:rPr>
            </w:pPr>
            <w:r w:rsidRPr="00897D8F">
              <w:rPr>
                <w:rFonts w:cs="Arial"/>
                <w:sz w:val="20"/>
              </w:rPr>
              <w:t>BM mg/L</w:t>
            </w:r>
          </w:p>
        </w:tc>
        <w:tc>
          <w:tcPr>
            <w:tcW w:w="990" w:type="dxa"/>
            <w:vAlign w:val="center"/>
          </w:tcPr>
          <w:p w14:paraId="2BA67017" w14:textId="5789FEDC" w:rsidR="00125FFB" w:rsidRPr="00897D8F" w:rsidRDefault="00125FFB" w:rsidP="00125FFB">
            <w:pPr>
              <w:jc w:val="center"/>
              <w:rPr>
                <w:rFonts w:cs="Arial"/>
                <w:sz w:val="20"/>
              </w:rPr>
            </w:pPr>
            <w:r>
              <w:rPr>
                <w:rFonts w:cs="Arial"/>
                <w:sz w:val="20"/>
              </w:rPr>
              <w:t>OUTFALL</w:t>
            </w:r>
          </w:p>
        </w:tc>
        <w:tc>
          <w:tcPr>
            <w:tcW w:w="1152" w:type="dxa"/>
            <w:vAlign w:val="center"/>
          </w:tcPr>
          <w:p w14:paraId="2B26EB30" w14:textId="69E05C4D" w:rsidR="00125FFB" w:rsidRPr="00897D8F" w:rsidRDefault="00125FFB" w:rsidP="00125FFB">
            <w:pPr>
              <w:jc w:val="center"/>
              <w:rPr>
                <w:rFonts w:cs="Arial"/>
                <w:sz w:val="20"/>
              </w:rPr>
            </w:pPr>
            <w:r w:rsidRPr="00897D8F">
              <w:rPr>
                <w:rFonts w:cs="Arial"/>
                <w:sz w:val="20"/>
              </w:rPr>
              <w:t>Jan 1-Jun 30</w:t>
            </w:r>
          </w:p>
        </w:tc>
        <w:tc>
          <w:tcPr>
            <w:tcW w:w="1152" w:type="dxa"/>
            <w:vAlign w:val="center"/>
          </w:tcPr>
          <w:p w14:paraId="0F195932" w14:textId="5173E574" w:rsidR="00125FFB" w:rsidRPr="00897D8F" w:rsidRDefault="00125FFB" w:rsidP="00125FFB">
            <w:pPr>
              <w:jc w:val="center"/>
              <w:rPr>
                <w:rFonts w:cs="Arial"/>
                <w:sz w:val="20"/>
              </w:rPr>
            </w:pPr>
            <w:r w:rsidRPr="00897D8F">
              <w:rPr>
                <w:rFonts w:cs="Arial"/>
                <w:sz w:val="20"/>
              </w:rPr>
              <w:t>Jul 1-Dec 31</w:t>
            </w:r>
          </w:p>
        </w:tc>
        <w:tc>
          <w:tcPr>
            <w:tcW w:w="1152" w:type="dxa"/>
            <w:vAlign w:val="center"/>
          </w:tcPr>
          <w:p w14:paraId="5A7F94F3" w14:textId="5B57CFF2" w:rsidR="00125FFB" w:rsidRPr="00897D8F" w:rsidRDefault="00125FFB" w:rsidP="00125FFB">
            <w:pPr>
              <w:jc w:val="center"/>
              <w:rPr>
                <w:rFonts w:cs="Arial"/>
                <w:sz w:val="20"/>
              </w:rPr>
            </w:pPr>
            <w:r w:rsidRPr="00897D8F">
              <w:rPr>
                <w:rFonts w:cs="Arial"/>
                <w:sz w:val="20"/>
              </w:rPr>
              <w:t>Jan 1-Jun 30</w:t>
            </w:r>
          </w:p>
        </w:tc>
        <w:tc>
          <w:tcPr>
            <w:tcW w:w="1152" w:type="dxa"/>
            <w:vAlign w:val="center"/>
          </w:tcPr>
          <w:p w14:paraId="6B821A8C" w14:textId="17276563" w:rsidR="00125FFB" w:rsidRPr="00897D8F" w:rsidRDefault="00125FFB" w:rsidP="00125FFB">
            <w:pPr>
              <w:jc w:val="center"/>
              <w:rPr>
                <w:rFonts w:cs="Arial"/>
                <w:sz w:val="20"/>
              </w:rPr>
            </w:pPr>
            <w:r w:rsidRPr="00897D8F">
              <w:rPr>
                <w:rFonts w:cs="Arial"/>
                <w:sz w:val="20"/>
              </w:rPr>
              <w:t>Jul 1-Dec 31</w:t>
            </w:r>
          </w:p>
        </w:tc>
        <w:tc>
          <w:tcPr>
            <w:tcW w:w="1242" w:type="dxa"/>
            <w:vAlign w:val="center"/>
          </w:tcPr>
          <w:p w14:paraId="794158C1" w14:textId="022C6DD7" w:rsidR="00125FFB" w:rsidRPr="00897D8F" w:rsidRDefault="00125FFB" w:rsidP="00125FFB">
            <w:pPr>
              <w:jc w:val="center"/>
              <w:rPr>
                <w:rFonts w:cs="Arial"/>
                <w:sz w:val="20"/>
              </w:rPr>
            </w:pPr>
            <w:r w:rsidRPr="00897D8F">
              <w:rPr>
                <w:rFonts w:cs="Arial"/>
                <w:sz w:val="20"/>
              </w:rPr>
              <w:t>Jan 1-Jun 30</w:t>
            </w:r>
          </w:p>
        </w:tc>
        <w:tc>
          <w:tcPr>
            <w:tcW w:w="1062" w:type="dxa"/>
            <w:vAlign w:val="center"/>
          </w:tcPr>
          <w:p w14:paraId="5AF6D388" w14:textId="7D7E821B" w:rsidR="00125FFB" w:rsidRPr="00897D8F" w:rsidRDefault="00125FFB" w:rsidP="00125FFB">
            <w:pPr>
              <w:jc w:val="center"/>
              <w:rPr>
                <w:rFonts w:cs="Arial"/>
                <w:sz w:val="20"/>
              </w:rPr>
            </w:pPr>
            <w:r w:rsidRPr="00897D8F">
              <w:rPr>
                <w:rFonts w:cs="Arial"/>
                <w:sz w:val="20"/>
              </w:rPr>
              <w:t>Jul 1-Dec 31</w:t>
            </w:r>
          </w:p>
        </w:tc>
        <w:tc>
          <w:tcPr>
            <w:tcW w:w="1152" w:type="dxa"/>
            <w:vAlign w:val="center"/>
          </w:tcPr>
          <w:p w14:paraId="4A1DE624" w14:textId="349E626D" w:rsidR="00125FFB" w:rsidRPr="00897D8F" w:rsidRDefault="00125FFB" w:rsidP="00125FFB">
            <w:pPr>
              <w:jc w:val="center"/>
              <w:rPr>
                <w:rFonts w:cs="Arial"/>
                <w:sz w:val="20"/>
              </w:rPr>
            </w:pPr>
            <w:r w:rsidRPr="00897D8F">
              <w:rPr>
                <w:rFonts w:cs="Arial"/>
                <w:sz w:val="20"/>
              </w:rPr>
              <w:t>Jan 1-Jun 30</w:t>
            </w:r>
          </w:p>
        </w:tc>
        <w:tc>
          <w:tcPr>
            <w:tcW w:w="1152" w:type="dxa"/>
            <w:vAlign w:val="center"/>
          </w:tcPr>
          <w:p w14:paraId="7812D5D5" w14:textId="3B32CF0F" w:rsidR="00125FFB" w:rsidRPr="00897D8F" w:rsidRDefault="00125FFB" w:rsidP="00125FFB">
            <w:pPr>
              <w:jc w:val="center"/>
              <w:rPr>
                <w:rFonts w:cs="Arial"/>
                <w:sz w:val="20"/>
              </w:rPr>
            </w:pPr>
            <w:r w:rsidRPr="00897D8F">
              <w:rPr>
                <w:rFonts w:cs="Arial"/>
                <w:sz w:val="20"/>
              </w:rPr>
              <w:t>Jul 1-Dec 31</w:t>
            </w:r>
          </w:p>
        </w:tc>
        <w:tc>
          <w:tcPr>
            <w:tcW w:w="1152" w:type="dxa"/>
            <w:vAlign w:val="center"/>
          </w:tcPr>
          <w:p w14:paraId="4FEF69FB" w14:textId="07644BAE" w:rsidR="00125FFB" w:rsidRPr="00897D8F" w:rsidRDefault="00125FFB" w:rsidP="00125FFB">
            <w:pPr>
              <w:jc w:val="center"/>
              <w:rPr>
                <w:rFonts w:cs="Arial"/>
                <w:sz w:val="20"/>
              </w:rPr>
            </w:pPr>
            <w:r w:rsidRPr="00897D8F">
              <w:rPr>
                <w:rFonts w:cs="Arial"/>
                <w:sz w:val="20"/>
              </w:rPr>
              <w:t>Jan 1-Jun 30</w:t>
            </w:r>
          </w:p>
        </w:tc>
        <w:tc>
          <w:tcPr>
            <w:tcW w:w="1152" w:type="dxa"/>
            <w:vAlign w:val="center"/>
          </w:tcPr>
          <w:p w14:paraId="14FDA07B" w14:textId="2DB7FFC5" w:rsidR="00125FFB" w:rsidRPr="00897D8F" w:rsidRDefault="00125FFB" w:rsidP="00125FFB">
            <w:pPr>
              <w:jc w:val="center"/>
              <w:rPr>
                <w:rFonts w:cs="Arial"/>
                <w:sz w:val="20"/>
              </w:rPr>
            </w:pPr>
            <w:r w:rsidRPr="00897D8F">
              <w:rPr>
                <w:rFonts w:cs="Arial"/>
                <w:sz w:val="20"/>
              </w:rPr>
              <w:t>Jul 1-Dec 31</w:t>
            </w:r>
          </w:p>
        </w:tc>
      </w:tr>
      <w:tr w:rsidR="00446170" w:rsidRPr="00897D8F" w14:paraId="2CA21556" w14:textId="6102557D" w:rsidTr="0049333C">
        <w:trPr>
          <w:trHeight w:val="305"/>
        </w:trPr>
        <w:tc>
          <w:tcPr>
            <w:tcW w:w="1080" w:type="dxa"/>
            <w:vMerge w:val="restart"/>
            <w:vAlign w:val="center"/>
          </w:tcPr>
          <w:p w14:paraId="7113A561" w14:textId="77777777" w:rsidR="00446170" w:rsidRPr="00813D97" w:rsidRDefault="00446170" w:rsidP="00FF40AF">
            <w:pPr>
              <w:pStyle w:val="Default"/>
              <w:jc w:val="center"/>
              <w:rPr>
                <w:rFonts w:ascii="Arial" w:hAnsi="Arial" w:cs="Arial"/>
                <w:color w:val="000000" w:themeColor="text1"/>
                <w:sz w:val="18"/>
                <w:szCs w:val="18"/>
              </w:rPr>
            </w:pPr>
            <w:r w:rsidRPr="00813D97">
              <w:rPr>
                <w:rFonts w:ascii="Arial" w:hAnsi="Arial" w:cs="Arial"/>
                <w:color w:val="000000" w:themeColor="text1"/>
                <w:sz w:val="18"/>
                <w:szCs w:val="18"/>
              </w:rPr>
              <w:t>Total Copper</w:t>
            </w:r>
          </w:p>
        </w:tc>
        <w:tc>
          <w:tcPr>
            <w:tcW w:w="990" w:type="dxa"/>
            <w:vMerge w:val="restart"/>
            <w:vAlign w:val="center"/>
          </w:tcPr>
          <w:p w14:paraId="19BC73D9" w14:textId="77777777" w:rsidR="00446170" w:rsidRPr="00813D97" w:rsidRDefault="00446170" w:rsidP="00FF40AF">
            <w:pPr>
              <w:pStyle w:val="Default"/>
              <w:jc w:val="center"/>
              <w:rPr>
                <w:rFonts w:ascii="Arial" w:hAnsi="Arial" w:cs="Arial"/>
                <w:color w:val="000000" w:themeColor="text1"/>
                <w:sz w:val="18"/>
                <w:szCs w:val="18"/>
              </w:rPr>
            </w:pPr>
            <w:r w:rsidRPr="00813D97">
              <w:rPr>
                <w:rFonts w:ascii="Arial" w:hAnsi="Arial" w:cs="Arial"/>
                <w:color w:val="000000" w:themeColor="text1"/>
                <w:sz w:val="18"/>
                <w:szCs w:val="18"/>
              </w:rPr>
              <w:t>0.0038</w:t>
            </w:r>
          </w:p>
        </w:tc>
        <w:tc>
          <w:tcPr>
            <w:tcW w:w="990" w:type="dxa"/>
            <w:vAlign w:val="bottom"/>
          </w:tcPr>
          <w:p w14:paraId="6DB51E2D" w14:textId="1C5CD53E" w:rsidR="00446170" w:rsidRPr="00813D97" w:rsidRDefault="00446170" w:rsidP="00125FFB">
            <w:pPr>
              <w:jc w:val="center"/>
              <w:rPr>
                <w:rFonts w:cs="Arial"/>
                <w:color w:val="000000" w:themeColor="text1"/>
                <w:sz w:val="20"/>
              </w:rPr>
            </w:pPr>
            <w:r w:rsidRPr="00813D97">
              <w:rPr>
                <w:rFonts w:cs="Arial"/>
                <w:color w:val="000000" w:themeColor="text1"/>
                <w:sz w:val="20"/>
              </w:rPr>
              <w:t>001</w:t>
            </w:r>
          </w:p>
        </w:tc>
        <w:tc>
          <w:tcPr>
            <w:tcW w:w="1152" w:type="dxa"/>
            <w:shd w:val="clear" w:color="auto" w:fill="auto"/>
            <w:vAlign w:val="center"/>
          </w:tcPr>
          <w:p w14:paraId="58539616" w14:textId="0F478B78" w:rsidR="00446170" w:rsidRPr="00897D8F" w:rsidRDefault="00446170" w:rsidP="00FF40AF">
            <w:pPr>
              <w:jc w:val="center"/>
              <w:rPr>
                <w:rFonts w:cs="Arial"/>
                <w:b/>
                <w:sz w:val="20"/>
              </w:rPr>
            </w:pPr>
          </w:p>
        </w:tc>
        <w:tc>
          <w:tcPr>
            <w:tcW w:w="1152" w:type="dxa"/>
            <w:shd w:val="clear" w:color="auto" w:fill="auto"/>
            <w:vAlign w:val="center"/>
          </w:tcPr>
          <w:p w14:paraId="19B1C002" w14:textId="56DA49A1" w:rsidR="00446170" w:rsidRPr="00897D8F" w:rsidRDefault="00446170" w:rsidP="00FF40AF">
            <w:pPr>
              <w:jc w:val="center"/>
              <w:rPr>
                <w:rFonts w:cs="Arial"/>
                <w:b/>
                <w:sz w:val="20"/>
              </w:rPr>
            </w:pPr>
          </w:p>
        </w:tc>
        <w:tc>
          <w:tcPr>
            <w:tcW w:w="1152" w:type="dxa"/>
            <w:shd w:val="clear" w:color="auto" w:fill="auto"/>
            <w:vAlign w:val="center"/>
          </w:tcPr>
          <w:p w14:paraId="531FC36C" w14:textId="0D0D6B4E" w:rsidR="00446170" w:rsidRPr="00897D8F" w:rsidRDefault="00446170" w:rsidP="00FF40AF">
            <w:pPr>
              <w:jc w:val="center"/>
              <w:rPr>
                <w:rFonts w:cs="Arial"/>
                <w:b/>
                <w:sz w:val="20"/>
              </w:rPr>
            </w:pPr>
          </w:p>
        </w:tc>
        <w:tc>
          <w:tcPr>
            <w:tcW w:w="1152" w:type="dxa"/>
            <w:shd w:val="clear" w:color="auto" w:fill="auto"/>
            <w:vAlign w:val="center"/>
          </w:tcPr>
          <w:p w14:paraId="0498F701" w14:textId="2B984EA2" w:rsidR="00446170" w:rsidRPr="00897D8F" w:rsidRDefault="00446170" w:rsidP="00FF40AF">
            <w:pPr>
              <w:jc w:val="center"/>
              <w:rPr>
                <w:rFonts w:cs="Arial"/>
                <w:b/>
                <w:sz w:val="20"/>
              </w:rPr>
            </w:pPr>
          </w:p>
        </w:tc>
        <w:tc>
          <w:tcPr>
            <w:tcW w:w="1242" w:type="dxa"/>
            <w:shd w:val="clear" w:color="auto" w:fill="auto"/>
            <w:vAlign w:val="center"/>
          </w:tcPr>
          <w:p w14:paraId="7B48A2FF" w14:textId="48A98D23" w:rsidR="00446170" w:rsidRPr="00897D8F" w:rsidRDefault="00446170" w:rsidP="00FF40AF">
            <w:pPr>
              <w:jc w:val="center"/>
              <w:rPr>
                <w:rFonts w:cs="Arial"/>
                <w:b/>
                <w:sz w:val="20"/>
              </w:rPr>
            </w:pPr>
          </w:p>
        </w:tc>
        <w:tc>
          <w:tcPr>
            <w:tcW w:w="1062" w:type="dxa"/>
          </w:tcPr>
          <w:p w14:paraId="78103BBD" w14:textId="77777777" w:rsidR="00446170" w:rsidRPr="00897D8F" w:rsidRDefault="00446170" w:rsidP="00FF40AF">
            <w:pPr>
              <w:jc w:val="center"/>
              <w:rPr>
                <w:rFonts w:cs="Arial"/>
                <w:b/>
                <w:sz w:val="20"/>
              </w:rPr>
            </w:pPr>
          </w:p>
        </w:tc>
        <w:tc>
          <w:tcPr>
            <w:tcW w:w="1152" w:type="dxa"/>
          </w:tcPr>
          <w:p w14:paraId="372BDAD1" w14:textId="77777777" w:rsidR="00446170" w:rsidRPr="00897D8F" w:rsidRDefault="00446170" w:rsidP="00FF40AF">
            <w:pPr>
              <w:jc w:val="center"/>
              <w:rPr>
                <w:rFonts w:cs="Arial"/>
                <w:b/>
                <w:sz w:val="20"/>
              </w:rPr>
            </w:pPr>
          </w:p>
        </w:tc>
        <w:tc>
          <w:tcPr>
            <w:tcW w:w="1152" w:type="dxa"/>
          </w:tcPr>
          <w:p w14:paraId="56DDED4D" w14:textId="77777777" w:rsidR="00446170" w:rsidRPr="00897D8F" w:rsidRDefault="00446170" w:rsidP="00FF40AF">
            <w:pPr>
              <w:jc w:val="center"/>
              <w:rPr>
                <w:rFonts w:cs="Arial"/>
                <w:b/>
                <w:sz w:val="20"/>
              </w:rPr>
            </w:pPr>
          </w:p>
        </w:tc>
        <w:tc>
          <w:tcPr>
            <w:tcW w:w="1152" w:type="dxa"/>
          </w:tcPr>
          <w:p w14:paraId="1AE577A5" w14:textId="77777777" w:rsidR="00446170" w:rsidRPr="00897D8F" w:rsidRDefault="00446170" w:rsidP="00FF40AF">
            <w:pPr>
              <w:jc w:val="center"/>
              <w:rPr>
                <w:rFonts w:cs="Arial"/>
                <w:b/>
                <w:sz w:val="20"/>
              </w:rPr>
            </w:pPr>
          </w:p>
        </w:tc>
        <w:tc>
          <w:tcPr>
            <w:tcW w:w="1152" w:type="dxa"/>
          </w:tcPr>
          <w:p w14:paraId="31968F34" w14:textId="77777777" w:rsidR="00446170" w:rsidRPr="00897D8F" w:rsidRDefault="00446170" w:rsidP="00FF40AF">
            <w:pPr>
              <w:jc w:val="center"/>
              <w:rPr>
                <w:rFonts w:cs="Arial"/>
                <w:b/>
                <w:sz w:val="20"/>
              </w:rPr>
            </w:pPr>
          </w:p>
        </w:tc>
      </w:tr>
      <w:tr w:rsidR="00446170" w:rsidRPr="00897D8F" w14:paraId="6C9E07FA" w14:textId="78007BDA" w:rsidTr="0049333C">
        <w:trPr>
          <w:trHeight w:val="413"/>
        </w:trPr>
        <w:tc>
          <w:tcPr>
            <w:tcW w:w="1080" w:type="dxa"/>
            <w:vMerge/>
            <w:vAlign w:val="center"/>
          </w:tcPr>
          <w:p w14:paraId="61195217" w14:textId="77777777" w:rsidR="00446170" w:rsidRPr="00813D97" w:rsidRDefault="00446170" w:rsidP="00FF40AF">
            <w:pPr>
              <w:pStyle w:val="Default"/>
              <w:jc w:val="center"/>
              <w:rPr>
                <w:rFonts w:ascii="Arial" w:hAnsi="Arial" w:cs="Arial"/>
                <w:color w:val="000000" w:themeColor="text1"/>
                <w:sz w:val="18"/>
                <w:szCs w:val="18"/>
              </w:rPr>
            </w:pPr>
          </w:p>
        </w:tc>
        <w:tc>
          <w:tcPr>
            <w:tcW w:w="990" w:type="dxa"/>
            <w:vMerge/>
            <w:vAlign w:val="center"/>
          </w:tcPr>
          <w:p w14:paraId="236F31FF" w14:textId="77777777" w:rsidR="00446170" w:rsidRPr="00813D97" w:rsidRDefault="00446170" w:rsidP="00FF40AF">
            <w:pPr>
              <w:pStyle w:val="Default"/>
              <w:jc w:val="center"/>
              <w:rPr>
                <w:rFonts w:ascii="Arial" w:hAnsi="Arial" w:cs="Arial"/>
                <w:color w:val="000000" w:themeColor="text1"/>
                <w:sz w:val="18"/>
                <w:szCs w:val="18"/>
              </w:rPr>
            </w:pPr>
          </w:p>
        </w:tc>
        <w:tc>
          <w:tcPr>
            <w:tcW w:w="990" w:type="dxa"/>
            <w:vAlign w:val="bottom"/>
          </w:tcPr>
          <w:p w14:paraId="7BDDBDDA" w14:textId="73DE3C4B" w:rsidR="00446170" w:rsidRPr="00813D97" w:rsidRDefault="00446170" w:rsidP="00125FFB">
            <w:pPr>
              <w:jc w:val="center"/>
              <w:rPr>
                <w:rFonts w:cs="Arial"/>
                <w:color w:val="000000" w:themeColor="text1"/>
                <w:sz w:val="20"/>
              </w:rPr>
            </w:pPr>
            <w:r w:rsidRPr="00813D97">
              <w:rPr>
                <w:rFonts w:cs="Arial"/>
                <w:color w:val="000000" w:themeColor="text1"/>
                <w:sz w:val="20"/>
              </w:rPr>
              <w:t>002</w:t>
            </w:r>
          </w:p>
        </w:tc>
        <w:tc>
          <w:tcPr>
            <w:tcW w:w="1152" w:type="dxa"/>
            <w:shd w:val="clear" w:color="auto" w:fill="auto"/>
            <w:vAlign w:val="center"/>
          </w:tcPr>
          <w:p w14:paraId="04C95992" w14:textId="33DCDCB1" w:rsidR="00446170" w:rsidRPr="00897D8F" w:rsidRDefault="00446170" w:rsidP="00FF40AF">
            <w:pPr>
              <w:jc w:val="center"/>
              <w:rPr>
                <w:rFonts w:cs="Arial"/>
                <w:b/>
                <w:sz w:val="20"/>
              </w:rPr>
            </w:pPr>
          </w:p>
        </w:tc>
        <w:tc>
          <w:tcPr>
            <w:tcW w:w="1152" w:type="dxa"/>
            <w:shd w:val="clear" w:color="auto" w:fill="auto"/>
            <w:vAlign w:val="center"/>
          </w:tcPr>
          <w:p w14:paraId="3B7DF5CE" w14:textId="0436580F" w:rsidR="00446170" w:rsidRPr="00897D8F" w:rsidRDefault="00446170" w:rsidP="00FF40AF">
            <w:pPr>
              <w:jc w:val="center"/>
              <w:rPr>
                <w:rFonts w:cs="Arial"/>
                <w:b/>
                <w:sz w:val="20"/>
              </w:rPr>
            </w:pPr>
          </w:p>
        </w:tc>
        <w:tc>
          <w:tcPr>
            <w:tcW w:w="1152" w:type="dxa"/>
            <w:shd w:val="clear" w:color="auto" w:fill="auto"/>
            <w:vAlign w:val="center"/>
          </w:tcPr>
          <w:p w14:paraId="6A4BA96A" w14:textId="76931916" w:rsidR="00446170" w:rsidRPr="00897D8F" w:rsidRDefault="00446170" w:rsidP="00FF40AF">
            <w:pPr>
              <w:jc w:val="center"/>
              <w:rPr>
                <w:rFonts w:cs="Arial"/>
                <w:b/>
                <w:sz w:val="20"/>
              </w:rPr>
            </w:pPr>
          </w:p>
        </w:tc>
        <w:tc>
          <w:tcPr>
            <w:tcW w:w="1152" w:type="dxa"/>
            <w:shd w:val="clear" w:color="auto" w:fill="auto"/>
            <w:vAlign w:val="center"/>
          </w:tcPr>
          <w:p w14:paraId="73AF2F95" w14:textId="0A338C1E" w:rsidR="00446170" w:rsidRPr="00897D8F" w:rsidRDefault="00446170" w:rsidP="00FF40AF">
            <w:pPr>
              <w:jc w:val="center"/>
              <w:rPr>
                <w:rFonts w:cs="Arial"/>
                <w:b/>
                <w:sz w:val="20"/>
              </w:rPr>
            </w:pPr>
          </w:p>
        </w:tc>
        <w:tc>
          <w:tcPr>
            <w:tcW w:w="1242" w:type="dxa"/>
            <w:shd w:val="clear" w:color="auto" w:fill="auto"/>
            <w:vAlign w:val="center"/>
          </w:tcPr>
          <w:p w14:paraId="22C14C6F" w14:textId="46BE363D" w:rsidR="00446170" w:rsidRPr="00897D8F" w:rsidRDefault="00446170" w:rsidP="00FF40AF">
            <w:pPr>
              <w:jc w:val="center"/>
              <w:rPr>
                <w:rFonts w:cs="Arial"/>
                <w:b/>
                <w:sz w:val="20"/>
              </w:rPr>
            </w:pPr>
          </w:p>
        </w:tc>
        <w:tc>
          <w:tcPr>
            <w:tcW w:w="1062" w:type="dxa"/>
          </w:tcPr>
          <w:p w14:paraId="5D403458" w14:textId="77777777" w:rsidR="00446170" w:rsidRPr="00897D8F" w:rsidRDefault="00446170" w:rsidP="00FF40AF">
            <w:pPr>
              <w:jc w:val="center"/>
              <w:rPr>
                <w:rFonts w:cs="Arial"/>
                <w:b/>
                <w:sz w:val="20"/>
              </w:rPr>
            </w:pPr>
          </w:p>
        </w:tc>
        <w:tc>
          <w:tcPr>
            <w:tcW w:w="1152" w:type="dxa"/>
          </w:tcPr>
          <w:p w14:paraId="60487641" w14:textId="77777777" w:rsidR="00446170" w:rsidRPr="00897D8F" w:rsidRDefault="00446170" w:rsidP="00FF40AF">
            <w:pPr>
              <w:jc w:val="center"/>
              <w:rPr>
                <w:rFonts w:cs="Arial"/>
                <w:b/>
                <w:sz w:val="20"/>
              </w:rPr>
            </w:pPr>
          </w:p>
        </w:tc>
        <w:tc>
          <w:tcPr>
            <w:tcW w:w="1152" w:type="dxa"/>
          </w:tcPr>
          <w:p w14:paraId="575E91BB" w14:textId="77777777" w:rsidR="00446170" w:rsidRPr="00897D8F" w:rsidRDefault="00446170" w:rsidP="00FF40AF">
            <w:pPr>
              <w:jc w:val="center"/>
              <w:rPr>
                <w:rFonts w:cs="Arial"/>
                <w:b/>
                <w:sz w:val="20"/>
              </w:rPr>
            </w:pPr>
          </w:p>
        </w:tc>
        <w:tc>
          <w:tcPr>
            <w:tcW w:w="1152" w:type="dxa"/>
          </w:tcPr>
          <w:p w14:paraId="62098DAC" w14:textId="77777777" w:rsidR="00446170" w:rsidRPr="00897D8F" w:rsidRDefault="00446170" w:rsidP="00FF40AF">
            <w:pPr>
              <w:jc w:val="center"/>
              <w:rPr>
                <w:rFonts w:cs="Arial"/>
                <w:b/>
                <w:sz w:val="20"/>
              </w:rPr>
            </w:pPr>
          </w:p>
        </w:tc>
        <w:tc>
          <w:tcPr>
            <w:tcW w:w="1152" w:type="dxa"/>
          </w:tcPr>
          <w:p w14:paraId="459C62B7" w14:textId="77777777" w:rsidR="00446170" w:rsidRPr="00897D8F" w:rsidRDefault="00446170" w:rsidP="00FF40AF">
            <w:pPr>
              <w:jc w:val="center"/>
              <w:rPr>
                <w:rFonts w:cs="Arial"/>
                <w:b/>
                <w:sz w:val="20"/>
              </w:rPr>
            </w:pPr>
          </w:p>
        </w:tc>
      </w:tr>
      <w:tr w:rsidR="00446170" w:rsidRPr="00897D8F" w14:paraId="6DA7A414" w14:textId="1B83DE86" w:rsidTr="0049333C">
        <w:trPr>
          <w:trHeight w:val="332"/>
        </w:trPr>
        <w:tc>
          <w:tcPr>
            <w:tcW w:w="1080" w:type="dxa"/>
            <w:vMerge w:val="restart"/>
            <w:vAlign w:val="center"/>
          </w:tcPr>
          <w:p w14:paraId="05A4F0DE" w14:textId="77777777" w:rsidR="00446170" w:rsidRPr="00813D97" w:rsidRDefault="00446170" w:rsidP="00FF40AF">
            <w:pPr>
              <w:pStyle w:val="Default"/>
              <w:jc w:val="center"/>
              <w:rPr>
                <w:rFonts w:ascii="Arial" w:hAnsi="Arial" w:cs="Arial"/>
                <w:color w:val="000000" w:themeColor="text1"/>
                <w:sz w:val="18"/>
                <w:szCs w:val="18"/>
              </w:rPr>
            </w:pPr>
            <w:r w:rsidRPr="00813D97">
              <w:rPr>
                <w:rFonts w:ascii="Arial" w:hAnsi="Arial" w:cs="Arial"/>
                <w:color w:val="000000" w:themeColor="text1"/>
                <w:sz w:val="18"/>
                <w:szCs w:val="18"/>
              </w:rPr>
              <w:t>Total Lead</w:t>
            </w:r>
          </w:p>
        </w:tc>
        <w:tc>
          <w:tcPr>
            <w:tcW w:w="990" w:type="dxa"/>
            <w:vMerge w:val="restart"/>
            <w:vAlign w:val="center"/>
          </w:tcPr>
          <w:p w14:paraId="23B92F9E" w14:textId="77777777" w:rsidR="00446170" w:rsidRPr="00813D97" w:rsidRDefault="00446170" w:rsidP="00FF40AF">
            <w:pPr>
              <w:pStyle w:val="Default"/>
              <w:jc w:val="center"/>
              <w:rPr>
                <w:rFonts w:ascii="Arial" w:hAnsi="Arial" w:cs="Arial"/>
                <w:color w:val="000000" w:themeColor="text1"/>
                <w:sz w:val="18"/>
                <w:szCs w:val="18"/>
              </w:rPr>
            </w:pPr>
            <w:r w:rsidRPr="00813D97">
              <w:rPr>
                <w:rFonts w:ascii="Arial" w:hAnsi="Arial" w:cs="Arial"/>
                <w:color w:val="000000" w:themeColor="text1"/>
                <w:sz w:val="18"/>
                <w:szCs w:val="18"/>
              </w:rPr>
              <w:t>0.014</w:t>
            </w:r>
          </w:p>
        </w:tc>
        <w:tc>
          <w:tcPr>
            <w:tcW w:w="990" w:type="dxa"/>
            <w:vAlign w:val="center"/>
          </w:tcPr>
          <w:p w14:paraId="1264985E" w14:textId="1DEB7817" w:rsidR="00446170" w:rsidRPr="00813D97" w:rsidRDefault="00446170" w:rsidP="00FF40AF">
            <w:pPr>
              <w:jc w:val="center"/>
              <w:rPr>
                <w:rFonts w:cs="Arial"/>
                <w:color w:val="000000" w:themeColor="text1"/>
                <w:sz w:val="20"/>
              </w:rPr>
            </w:pPr>
          </w:p>
        </w:tc>
        <w:tc>
          <w:tcPr>
            <w:tcW w:w="1152" w:type="dxa"/>
            <w:shd w:val="clear" w:color="auto" w:fill="auto"/>
            <w:vAlign w:val="center"/>
          </w:tcPr>
          <w:p w14:paraId="38360B11" w14:textId="3B97D631" w:rsidR="00446170" w:rsidRPr="00897D8F" w:rsidRDefault="00446170" w:rsidP="00FF40AF">
            <w:pPr>
              <w:jc w:val="center"/>
              <w:rPr>
                <w:rFonts w:cs="Arial"/>
                <w:b/>
                <w:sz w:val="20"/>
              </w:rPr>
            </w:pPr>
          </w:p>
        </w:tc>
        <w:tc>
          <w:tcPr>
            <w:tcW w:w="1152" w:type="dxa"/>
            <w:shd w:val="clear" w:color="auto" w:fill="auto"/>
            <w:vAlign w:val="center"/>
          </w:tcPr>
          <w:p w14:paraId="0C535881" w14:textId="7AF59D13" w:rsidR="00446170" w:rsidRPr="00897D8F" w:rsidRDefault="00446170" w:rsidP="00FF40AF">
            <w:pPr>
              <w:jc w:val="center"/>
              <w:rPr>
                <w:rFonts w:cs="Arial"/>
                <w:b/>
                <w:sz w:val="20"/>
              </w:rPr>
            </w:pPr>
          </w:p>
        </w:tc>
        <w:tc>
          <w:tcPr>
            <w:tcW w:w="1152" w:type="dxa"/>
            <w:shd w:val="clear" w:color="auto" w:fill="auto"/>
            <w:vAlign w:val="center"/>
          </w:tcPr>
          <w:p w14:paraId="747711B8" w14:textId="3BBA73B4" w:rsidR="00446170" w:rsidRPr="00897D8F" w:rsidRDefault="00446170" w:rsidP="00FF40AF">
            <w:pPr>
              <w:jc w:val="center"/>
              <w:rPr>
                <w:rFonts w:cs="Arial"/>
                <w:b/>
                <w:sz w:val="20"/>
              </w:rPr>
            </w:pPr>
          </w:p>
        </w:tc>
        <w:tc>
          <w:tcPr>
            <w:tcW w:w="1152" w:type="dxa"/>
            <w:shd w:val="clear" w:color="auto" w:fill="auto"/>
            <w:vAlign w:val="center"/>
          </w:tcPr>
          <w:p w14:paraId="16EFBD47" w14:textId="374A62BB" w:rsidR="00446170" w:rsidRPr="00897D8F" w:rsidRDefault="00446170" w:rsidP="00FF40AF">
            <w:pPr>
              <w:jc w:val="center"/>
              <w:rPr>
                <w:rFonts w:cs="Arial"/>
                <w:sz w:val="20"/>
              </w:rPr>
            </w:pPr>
          </w:p>
        </w:tc>
        <w:tc>
          <w:tcPr>
            <w:tcW w:w="1242" w:type="dxa"/>
            <w:shd w:val="clear" w:color="auto" w:fill="auto"/>
            <w:vAlign w:val="center"/>
          </w:tcPr>
          <w:p w14:paraId="063D02F8" w14:textId="3B0B3058" w:rsidR="00446170" w:rsidRPr="00897D8F" w:rsidRDefault="00446170" w:rsidP="00FF40AF">
            <w:pPr>
              <w:jc w:val="center"/>
              <w:rPr>
                <w:rFonts w:cs="Arial"/>
                <w:sz w:val="20"/>
              </w:rPr>
            </w:pPr>
          </w:p>
        </w:tc>
        <w:tc>
          <w:tcPr>
            <w:tcW w:w="1062" w:type="dxa"/>
          </w:tcPr>
          <w:p w14:paraId="3F83D92B" w14:textId="77777777" w:rsidR="00446170" w:rsidRPr="00897D8F" w:rsidRDefault="00446170" w:rsidP="00FF40AF">
            <w:pPr>
              <w:jc w:val="center"/>
              <w:rPr>
                <w:rFonts w:cs="Arial"/>
                <w:sz w:val="20"/>
              </w:rPr>
            </w:pPr>
          </w:p>
        </w:tc>
        <w:tc>
          <w:tcPr>
            <w:tcW w:w="1152" w:type="dxa"/>
          </w:tcPr>
          <w:p w14:paraId="6EA2F61A" w14:textId="77777777" w:rsidR="00446170" w:rsidRPr="00897D8F" w:rsidRDefault="00446170" w:rsidP="00FF40AF">
            <w:pPr>
              <w:jc w:val="center"/>
              <w:rPr>
                <w:rFonts w:cs="Arial"/>
                <w:sz w:val="20"/>
              </w:rPr>
            </w:pPr>
          </w:p>
        </w:tc>
        <w:tc>
          <w:tcPr>
            <w:tcW w:w="1152" w:type="dxa"/>
          </w:tcPr>
          <w:p w14:paraId="6D493905" w14:textId="77777777" w:rsidR="00446170" w:rsidRPr="00897D8F" w:rsidRDefault="00446170" w:rsidP="00FF40AF">
            <w:pPr>
              <w:jc w:val="center"/>
              <w:rPr>
                <w:rFonts w:cs="Arial"/>
                <w:sz w:val="20"/>
              </w:rPr>
            </w:pPr>
          </w:p>
        </w:tc>
        <w:tc>
          <w:tcPr>
            <w:tcW w:w="1152" w:type="dxa"/>
          </w:tcPr>
          <w:p w14:paraId="2D1D6DE7" w14:textId="77777777" w:rsidR="00446170" w:rsidRPr="00897D8F" w:rsidRDefault="00446170" w:rsidP="00FF40AF">
            <w:pPr>
              <w:jc w:val="center"/>
              <w:rPr>
                <w:rFonts w:cs="Arial"/>
                <w:sz w:val="20"/>
              </w:rPr>
            </w:pPr>
          </w:p>
        </w:tc>
        <w:tc>
          <w:tcPr>
            <w:tcW w:w="1152" w:type="dxa"/>
          </w:tcPr>
          <w:p w14:paraId="2CFC7E91" w14:textId="77777777" w:rsidR="00446170" w:rsidRPr="00897D8F" w:rsidRDefault="00446170" w:rsidP="00FF40AF">
            <w:pPr>
              <w:jc w:val="center"/>
              <w:rPr>
                <w:rFonts w:cs="Arial"/>
                <w:sz w:val="20"/>
              </w:rPr>
            </w:pPr>
          </w:p>
        </w:tc>
      </w:tr>
      <w:tr w:rsidR="00446170" w:rsidRPr="00897D8F" w14:paraId="1D2A175C" w14:textId="6D9049E1" w:rsidTr="0049333C">
        <w:trPr>
          <w:trHeight w:val="368"/>
        </w:trPr>
        <w:tc>
          <w:tcPr>
            <w:tcW w:w="1080" w:type="dxa"/>
            <w:vMerge/>
            <w:vAlign w:val="center"/>
          </w:tcPr>
          <w:p w14:paraId="534E981D" w14:textId="77777777" w:rsidR="00446170" w:rsidRPr="00813D97" w:rsidRDefault="00446170" w:rsidP="00FF40AF">
            <w:pPr>
              <w:pStyle w:val="Default"/>
              <w:jc w:val="center"/>
              <w:rPr>
                <w:rFonts w:ascii="Arial" w:hAnsi="Arial" w:cs="Arial"/>
                <w:color w:val="000000" w:themeColor="text1"/>
                <w:sz w:val="18"/>
                <w:szCs w:val="18"/>
              </w:rPr>
            </w:pPr>
          </w:p>
        </w:tc>
        <w:tc>
          <w:tcPr>
            <w:tcW w:w="990" w:type="dxa"/>
            <w:vMerge/>
            <w:vAlign w:val="center"/>
          </w:tcPr>
          <w:p w14:paraId="092E6C53" w14:textId="77777777" w:rsidR="00446170" w:rsidRPr="00813D97" w:rsidRDefault="00446170" w:rsidP="00FF40AF">
            <w:pPr>
              <w:pStyle w:val="Default"/>
              <w:jc w:val="center"/>
              <w:rPr>
                <w:rFonts w:ascii="Arial" w:hAnsi="Arial" w:cs="Arial"/>
                <w:color w:val="000000" w:themeColor="text1"/>
                <w:sz w:val="18"/>
                <w:szCs w:val="18"/>
              </w:rPr>
            </w:pPr>
          </w:p>
        </w:tc>
        <w:tc>
          <w:tcPr>
            <w:tcW w:w="990" w:type="dxa"/>
            <w:vAlign w:val="center"/>
          </w:tcPr>
          <w:p w14:paraId="54FE732F" w14:textId="6D6ACB04" w:rsidR="00446170" w:rsidRPr="00813D97" w:rsidRDefault="00446170" w:rsidP="00FF40AF">
            <w:pPr>
              <w:jc w:val="center"/>
              <w:rPr>
                <w:rFonts w:cs="Arial"/>
                <w:color w:val="000000" w:themeColor="text1"/>
                <w:sz w:val="20"/>
              </w:rPr>
            </w:pPr>
          </w:p>
        </w:tc>
        <w:tc>
          <w:tcPr>
            <w:tcW w:w="1152" w:type="dxa"/>
            <w:shd w:val="clear" w:color="auto" w:fill="auto"/>
            <w:vAlign w:val="center"/>
          </w:tcPr>
          <w:p w14:paraId="4095B368" w14:textId="24DD6DC0" w:rsidR="00446170" w:rsidRPr="00897D8F" w:rsidRDefault="00446170" w:rsidP="00FF40AF">
            <w:pPr>
              <w:jc w:val="center"/>
              <w:rPr>
                <w:rFonts w:cs="Arial"/>
                <w:sz w:val="20"/>
              </w:rPr>
            </w:pPr>
          </w:p>
        </w:tc>
        <w:tc>
          <w:tcPr>
            <w:tcW w:w="1152" w:type="dxa"/>
            <w:shd w:val="clear" w:color="auto" w:fill="auto"/>
            <w:vAlign w:val="center"/>
          </w:tcPr>
          <w:p w14:paraId="4A1074BF" w14:textId="1E470026" w:rsidR="00446170" w:rsidRPr="00897D8F" w:rsidRDefault="00446170" w:rsidP="00FF40AF">
            <w:pPr>
              <w:jc w:val="center"/>
              <w:rPr>
                <w:rFonts w:cs="Arial"/>
                <w:sz w:val="20"/>
              </w:rPr>
            </w:pPr>
          </w:p>
        </w:tc>
        <w:tc>
          <w:tcPr>
            <w:tcW w:w="1152" w:type="dxa"/>
            <w:shd w:val="clear" w:color="auto" w:fill="auto"/>
            <w:vAlign w:val="center"/>
          </w:tcPr>
          <w:p w14:paraId="745BA6AA" w14:textId="3CA4EDE3" w:rsidR="00446170" w:rsidRPr="00897D8F" w:rsidRDefault="00446170" w:rsidP="00FF40AF">
            <w:pPr>
              <w:jc w:val="center"/>
              <w:rPr>
                <w:rFonts w:cs="Arial"/>
                <w:sz w:val="20"/>
              </w:rPr>
            </w:pPr>
          </w:p>
        </w:tc>
        <w:tc>
          <w:tcPr>
            <w:tcW w:w="1152" w:type="dxa"/>
            <w:shd w:val="clear" w:color="auto" w:fill="auto"/>
            <w:vAlign w:val="center"/>
          </w:tcPr>
          <w:p w14:paraId="7B15BB72" w14:textId="7D6C3E74" w:rsidR="00446170" w:rsidRPr="00897D8F" w:rsidRDefault="00446170" w:rsidP="00FF40AF">
            <w:pPr>
              <w:jc w:val="center"/>
              <w:rPr>
                <w:rFonts w:cs="Arial"/>
                <w:b/>
                <w:sz w:val="20"/>
              </w:rPr>
            </w:pPr>
          </w:p>
        </w:tc>
        <w:tc>
          <w:tcPr>
            <w:tcW w:w="1242" w:type="dxa"/>
            <w:shd w:val="clear" w:color="auto" w:fill="auto"/>
            <w:vAlign w:val="center"/>
          </w:tcPr>
          <w:p w14:paraId="0BC4EFA4" w14:textId="4B00EC0B" w:rsidR="00446170" w:rsidRPr="00897D8F" w:rsidRDefault="00446170" w:rsidP="00FF40AF">
            <w:pPr>
              <w:jc w:val="center"/>
              <w:rPr>
                <w:rFonts w:cs="Arial"/>
                <w:sz w:val="20"/>
              </w:rPr>
            </w:pPr>
          </w:p>
        </w:tc>
        <w:tc>
          <w:tcPr>
            <w:tcW w:w="1062" w:type="dxa"/>
          </w:tcPr>
          <w:p w14:paraId="6865356A" w14:textId="77777777" w:rsidR="00446170" w:rsidRPr="00897D8F" w:rsidRDefault="00446170" w:rsidP="00FF40AF">
            <w:pPr>
              <w:jc w:val="center"/>
              <w:rPr>
                <w:rFonts w:cs="Arial"/>
                <w:sz w:val="20"/>
              </w:rPr>
            </w:pPr>
          </w:p>
        </w:tc>
        <w:tc>
          <w:tcPr>
            <w:tcW w:w="1152" w:type="dxa"/>
          </w:tcPr>
          <w:p w14:paraId="2A3404EA" w14:textId="77777777" w:rsidR="00446170" w:rsidRPr="00897D8F" w:rsidRDefault="00446170" w:rsidP="00FF40AF">
            <w:pPr>
              <w:jc w:val="center"/>
              <w:rPr>
                <w:rFonts w:cs="Arial"/>
                <w:sz w:val="20"/>
              </w:rPr>
            </w:pPr>
          </w:p>
        </w:tc>
        <w:tc>
          <w:tcPr>
            <w:tcW w:w="1152" w:type="dxa"/>
          </w:tcPr>
          <w:p w14:paraId="7CF3D32F" w14:textId="77777777" w:rsidR="00446170" w:rsidRPr="00897D8F" w:rsidRDefault="00446170" w:rsidP="00FF40AF">
            <w:pPr>
              <w:jc w:val="center"/>
              <w:rPr>
                <w:rFonts w:cs="Arial"/>
                <w:sz w:val="20"/>
              </w:rPr>
            </w:pPr>
          </w:p>
        </w:tc>
        <w:tc>
          <w:tcPr>
            <w:tcW w:w="1152" w:type="dxa"/>
          </w:tcPr>
          <w:p w14:paraId="30F9A970" w14:textId="77777777" w:rsidR="00446170" w:rsidRPr="00897D8F" w:rsidRDefault="00446170" w:rsidP="00FF40AF">
            <w:pPr>
              <w:jc w:val="center"/>
              <w:rPr>
                <w:rFonts w:cs="Arial"/>
                <w:sz w:val="20"/>
              </w:rPr>
            </w:pPr>
          </w:p>
        </w:tc>
        <w:tc>
          <w:tcPr>
            <w:tcW w:w="1152" w:type="dxa"/>
          </w:tcPr>
          <w:p w14:paraId="536F2856" w14:textId="77777777" w:rsidR="00446170" w:rsidRPr="00897D8F" w:rsidRDefault="00446170" w:rsidP="00FF40AF">
            <w:pPr>
              <w:jc w:val="center"/>
              <w:rPr>
                <w:rFonts w:cs="Arial"/>
                <w:sz w:val="20"/>
              </w:rPr>
            </w:pPr>
          </w:p>
        </w:tc>
      </w:tr>
      <w:tr w:rsidR="00446170" w:rsidRPr="00897D8F" w14:paraId="226B5C8E" w14:textId="6A6B3EC9" w:rsidTr="0049333C">
        <w:trPr>
          <w:trHeight w:val="377"/>
        </w:trPr>
        <w:tc>
          <w:tcPr>
            <w:tcW w:w="1080" w:type="dxa"/>
            <w:vMerge w:val="restart"/>
            <w:vAlign w:val="center"/>
          </w:tcPr>
          <w:p w14:paraId="72CEE169" w14:textId="77777777" w:rsidR="00446170" w:rsidRPr="00813D97" w:rsidRDefault="00446170" w:rsidP="00FF40AF">
            <w:pPr>
              <w:pStyle w:val="Default"/>
              <w:jc w:val="center"/>
              <w:rPr>
                <w:rFonts w:ascii="Arial" w:hAnsi="Arial" w:cs="Arial"/>
                <w:color w:val="000000" w:themeColor="text1"/>
                <w:sz w:val="18"/>
                <w:szCs w:val="18"/>
              </w:rPr>
            </w:pPr>
            <w:r w:rsidRPr="00813D97">
              <w:rPr>
                <w:rFonts w:ascii="Arial" w:hAnsi="Arial" w:cs="Arial"/>
                <w:color w:val="000000" w:themeColor="text1"/>
                <w:sz w:val="18"/>
                <w:szCs w:val="18"/>
              </w:rPr>
              <w:t>Total Zinc</w:t>
            </w:r>
          </w:p>
        </w:tc>
        <w:tc>
          <w:tcPr>
            <w:tcW w:w="990" w:type="dxa"/>
            <w:vMerge w:val="restart"/>
            <w:vAlign w:val="center"/>
          </w:tcPr>
          <w:p w14:paraId="05AA73CE" w14:textId="77777777" w:rsidR="00446170" w:rsidRPr="00813D97" w:rsidRDefault="00446170" w:rsidP="00FF40AF">
            <w:pPr>
              <w:pStyle w:val="Default"/>
              <w:jc w:val="center"/>
              <w:rPr>
                <w:rFonts w:ascii="Arial" w:hAnsi="Arial" w:cs="Arial"/>
                <w:color w:val="000000" w:themeColor="text1"/>
                <w:sz w:val="18"/>
                <w:szCs w:val="18"/>
              </w:rPr>
            </w:pPr>
            <w:r w:rsidRPr="00813D97">
              <w:rPr>
                <w:rFonts w:ascii="Arial" w:hAnsi="Arial" w:cs="Arial"/>
                <w:color w:val="000000" w:themeColor="text1"/>
                <w:sz w:val="18"/>
                <w:szCs w:val="18"/>
              </w:rPr>
              <w:t>0.04</w:t>
            </w:r>
          </w:p>
        </w:tc>
        <w:tc>
          <w:tcPr>
            <w:tcW w:w="990" w:type="dxa"/>
            <w:vAlign w:val="center"/>
          </w:tcPr>
          <w:p w14:paraId="772966A5" w14:textId="34FB4F4A" w:rsidR="00446170" w:rsidRPr="00813D97" w:rsidRDefault="00446170" w:rsidP="00FF40AF">
            <w:pPr>
              <w:jc w:val="center"/>
              <w:rPr>
                <w:rFonts w:cs="Arial"/>
                <w:color w:val="000000" w:themeColor="text1"/>
                <w:sz w:val="20"/>
              </w:rPr>
            </w:pPr>
          </w:p>
        </w:tc>
        <w:tc>
          <w:tcPr>
            <w:tcW w:w="1152" w:type="dxa"/>
            <w:shd w:val="clear" w:color="auto" w:fill="auto"/>
            <w:vAlign w:val="center"/>
          </w:tcPr>
          <w:p w14:paraId="0A53CCB8" w14:textId="28C72117" w:rsidR="00446170" w:rsidRPr="00897D8F" w:rsidRDefault="00446170" w:rsidP="00FF40AF">
            <w:pPr>
              <w:jc w:val="center"/>
              <w:rPr>
                <w:rFonts w:cs="Arial"/>
                <w:b/>
                <w:sz w:val="20"/>
              </w:rPr>
            </w:pPr>
          </w:p>
        </w:tc>
        <w:tc>
          <w:tcPr>
            <w:tcW w:w="1152" w:type="dxa"/>
            <w:shd w:val="clear" w:color="auto" w:fill="auto"/>
            <w:vAlign w:val="center"/>
          </w:tcPr>
          <w:p w14:paraId="4BE15D39" w14:textId="46D3072D" w:rsidR="00446170" w:rsidRPr="00897D8F" w:rsidRDefault="00446170" w:rsidP="00FF40AF">
            <w:pPr>
              <w:jc w:val="center"/>
              <w:rPr>
                <w:rFonts w:cs="Arial"/>
                <w:b/>
                <w:sz w:val="20"/>
              </w:rPr>
            </w:pPr>
          </w:p>
        </w:tc>
        <w:tc>
          <w:tcPr>
            <w:tcW w:w="1152" w:type="dxa"/>
            <w:shd w:val="clear" w:color="auto" w:fill="auto"/>
            <w:vAlign w:val="center"/>
          </w:tcPr>
          <w:p w14:paraId="1FC23E42" w14:textId="54A7DCEB" w:rsidR="00446170" w:rsidRPr="00897D8F" w:rsidRDefault="00446170" w:rsidP="00FF40AF">
            <w:pPr>
              <w:jc w:val="center"/>
              <w:rPr>
                <w:rFonts w:cs="Arial"/>
                <w:b/>
                <w:sz w:val="20"/>
              </w:rPr>
            </w:pPr>
          </w:p>
        </w:tc>
        <w:tc>
          <w:tcPr>
            <w:tcW w:w="1152" w:type="dxa"/>
            <w:shd w:val="clear" w:color="auto" w:fill="auto"/>
            <w:vAlign w:val="center"/>
          </w:tcPr>
          <w:p w14:paraId="79DB28B0" w14:textId="613BF80C" w:rsidR="00446170" w:rsidRPr="00897D8F" w:rsidRDefault="00446170" w:rsidP="00FF40AF">
            <w:pPr>
              <w:jc w:val="center"/>
              <w:rPr>
                <w:rFonts w:cs="Arial"/>
                <w:b/>
                <w:sz w:val="20"/>
              </w:rPr>
            </w:pPr>
          </w:p>
        </w:tc>
        <w:tc>
          <w:tcPr>
            <w:tcW w:w="1242" w:type="dxa"/>
            <w:shd w:val="clear" w:color="auto" w:fill="auto"/>
            <w:vAlign w:val="center"/>
          </w:tcPr>
          <w:p w14:paraId="67B4E969" w14:textId="5DC81E36" w:rsidR="00446170" w:rsidRPr="00897D8F" w:rsidRDefault="00446170" w:rsidP="00FF40AF">
            <w:pPr>
              <w:jc w:val="center"/>
              <w:rPr>
                <w:rFonts w:cs="Arial"/>
                <w:b/>
                <w:sz w:val="20"/>
              </w:rPr>
            </w:pPr>
          </w:p>
        </w:tc>
        <w:tc>
          <w:tcPr>
            <w:tcW w:w="1062" w:type="dxa"/>
          </w:tcPr>
          <w:p w14:paraId="764BAB7F" w14:textId="77777777" w:rsidR="00446170" w:rsidRPr="00897D8F" w:rsidRDefault="00446170" w:rsidP="00FF40AF">
            <w:pPr>
              <w:jc w:val="center"/>
              <w:rPr>
                <w:rFonts w:cs="Arial"/>
                <w:b/>
                <w:sz w:val="20"/>
              </w:rPr>
            </w:pPr>
          </w:p>
        </w:tc>
        <w:tc>
          <w:tcPr>
            <w:tcW w:w="1152" w:type="dxa"/>
          </w:tcPr>
          <w:p w14:paraId="1C958E18" w14:textId="77777777" w:rsidR="00446170" w:rsidRPr="00897D8F" w:rsidRDefault="00446170" w:rsidP="00FF40AF">
            <w:pPr>
              <w:jc w:val="center"/>
              <w:rPr>
                <w:rFonts w:cs="Arial"/>
                <w:b/>
                <w:sz w:val="20"/>
              </w:rPr>
            </w:pPr>
          </w:p>
        </w:tc>
        <w:tc>
          <w:tcPr>
            <w:tcW w:w="1152" w:type="dxa"/>
          </w:tcPr>
          <w:p w14:paraId="34070265" w14:textId="77777777" w:rsidR="00446170" w:rsidRPr="00897D8F" w:rsidRDefault="00446170" w:rsidP="00FF40AF">
            <w:pPr>
              <w:jc w:val="center"/>
              <w:rPr>
                <w:rFonts w:cs="Arial"/>
                <w:b/>
                <w:sz w:val="20"/>
              </w:rPr>
            </w:pPr>
          </w:p>
        </w:tc>
        <w:tc>
          <w:tcPr>
            <w:tcW w:w="1152" w:type="dxa"/>
          </w:tcPr>
          <w:p w14:paraId="0BF3A0F4" w14:textId="77777777" w:rsidR="00446170" w:rsidRPr="00897D8F" w:rsidRDefault="00446170" w:rsidP="00FF40AF">
            <w:pPr>
              <w:jc w:val="center"/>
              <w:rPr>
                <w:rFonts w:cs="Arial"/>
                <w:b/>
                <w:sz w:val="20"/>
              </w:rPr>
            </w:pPr>
          </w:p>
        </w:tc>
        <w:tc>
          <w:tcPr>
            <w:tcW w:w="1152" w:type="dxa"/>
          </w:tcPr>
          <w:p w14:paraId="2F54932A" w14:textId="77777777" w:rsidR="00446170" w:rsidRPr="00897D8F" w:rsidRDefault="00446170" w:rsidP="00FF40AF">
            <w:pPr>
              <w:jc w:val="center"/>
              <w:rPr>
                <w:rFonts w:cs="Arial"/>
                <w:b/>
                <w:sz w:val="20"/>
              </w:rPr>
            </w:pPr>
          </w:p>
        </w:tc>
      </w:tr>
      <w:tr w:rsidR="00446170" w:rsidRPr="00897D8F" w14:paraId="53E6C9BE" w14:textId="5A9E8C8C" w:rsidTr="0049333C">
        <w:trPr>
          <w:trHeight w:val="215"/>
        </w:trPr>
        <w:tc>
          <w:tcPr>
            <w:tcW w:w="1080" w:type="dxa"/>
            <w:vMerge/>
            <w:vAlign w:val="center"/>
          </w:tcPr>
          <w:p w14:paraId="0BCA6D49" w14:textId="77777777" w:rsidR="00446170" w:rsidRPr="00813D97" w:rsidRDefault="00446170" w:rsidP="00FF40AF">
            <w:pPr>
              <w:pStyle w:val="Default"/>
              <w:jc w:val="center"/>
              <w:rPr>
                <w:rFonts w:ascii="Arial" w:hAnsi="Arial" w:cs="Arial"/>
                <w:color w:val="000000" w:themeColor="text1"/>
                <w:sz w:val="18"/>
                <w:szCs w:val="18"/>
              </w:rPr>
            </w:pPr>
          </w:p>
        </w:tc>
        <w:tc>
          <w:tcPr>
            <w:tcW w:w="990" w:type="dxa"/>
            <w:vMerge/>
            <w:vAlign w:val="center"/>
          </w:tcPr>
          <w:p w14:paraId="6FCF37BF" w14:textId="77777777" w:rsidR="00446170" w:rsidRPr="00813D97" w:rsidRDefault="00446170" w:rsidP="00FF40AF">
            <w:pPr>
              <w:pStyle w:val="Default"/>
              <w:jc w:val="center"/>
              <w:rPr>
                <w:rFonts w:ascii="Arial" w:hAnsi="Arial" w:cs="Arial"/>
                <w:color w:val="000000" w:themeColor="text1"/>
                <w:sz w:val="18"/>
                <w:szCs w:val="18"/>
              </w:rPr>
            </w:pPr>
          </w:p>
        </w:tc>
        <w:tc>
          <w:tcPr>
            <w:tcW w:w="990" w:type="dxa"/>
            <w:vAlign w:val="center"/>
          </w:tcPr>
          <w:p w14:paraId="7B9A9D5C" w14:textId="281DA705" w:rsidR="00446170" w:rsidRPr="00813D97" w:rsidRDefault="00446170" w:rsidP="00FF40AF">
            <w:pPr>
              <w:jc w:val="center"/>
              <w:rPr>
                <w:rFonts w:cs="Arial"/>
                <w:color w:val="000000" w:themeColor="text1"/>
                <w:sz w:val="20"/>
              </w:rPr>
            </w:pPr>
          </w:p>
        </w:tc>
        <w:tc>
          <w:tcPr>
            <w:tcW w:w="1152" w:type="dxa"/>
            <w:shd w:val="clear" w:color="auto" w:fill="auto"/>
            <w:vAlign w:val="center"/>
          </w:tcPr>
          <w:p w14:paraId="7593BFBD" w14:textId="7945EF51" w:rsidR="00446170" w:rsidRPr="00897D8F" w:rsidRDefault="00446170" w:rsidP="00FF40AF">
            <w:pPr>
              <w:jc w:val="center"/>
              <w:rPr>
                <w:rFonts w:cs="Arial"/>
                <w:b/>
                <w:sz w:val="20"/>
              </w:rPr>
            </w:pPr>
          </w:p>
        </w:tc>
        <w:tc>
          <w:tcPr>
            <w:tcW w:w="1152" w:type="dxa"/>
            <w:shd w:val="clear" w:color="auto" w:fill="auto"/>
            <w:vAlign w:val="center"/>
          </w:tcPr>
          <w:p w14:paraId="402FB676" w14:textId="4E7BAA6D" w:rsidR="00446170" w:rsidRPr="00897D8F" w:rsidRDefault="00446170" w:rsidP="00FF40AF">
            <w:pPr>
              <w:jc w:val="center"/>
              <w:rPr>
                <w:rFonts w:cs="Arial"/>
                <w:b/>
                <w:sz w:val="20"/>
              </w:rPr>
            </w:pPr>
          </w:p>
        </w:tc>
        <w:tc>
          <w:tcPr>
            <w:tcW w:w="1152" w:type="dxa"/>
            <w:shd w:val="clear" w:color="auto" w:fill="auto"/>
            <w:vAlign w:val="center"/>
          </w:tcPr>
          <w:p w14:paraId="0177B000" w14:textId="19C5A5F0" w:rsidR="00446170" w:rsidRPr="00897D8F" w:rsidRDefault="00446170" w:rsidP="00FF40AF">
            <w:pPr>
              <w:jc w:val="center"/>
              <w:rPr>
                <w:rFonts w:cs="Arial"/>
                <w:b/>
                <w:sz w:val="20"/>
              </w:rPr>
            </w:pPr>
          </w:p>
        </w:tc>
        <w:tc>
          <w:tcPr>
            <w:tcW w:w="1152" w:type="dxa"/>
            <w:shd w:val="clear" w:color="auto" w:fill="auto"/>
            <w:vAlign w:val="center"/>
          </w:tcPr>
          <w:p w14:paraId="67A7AF63" w14:textId="004608A1" w:rsidR="00446170" w:rsidRPr="00897D8F" w:rsidRDefault="00446170" w:rsidP="00FF40AF">
            <w:pPr>
              <w:jc w:val="center"/>
              <w:rPr>
                <w:rFonts w:cs="Arial"/>
                <w:b/>
                <w:sz w:val="20"/>
              </w:rPr>
            </w:pPr>
          </w:p>
        </w:tc>
        <w:tc>
          <w:tcPr>
            <w:tcW w:w="1242" w:type="dxa"/>
            <w:shd w:val="clear" w:color="auto" w:fill="auto"/>
            <w:vAlign w:val="center"/>
          </w:tcPr>
          <w:p w14:paraId="27005C6F" w14:textId="7A4D3DBA" w:rsidR="00446170" w:rsidRPr="00897D8F" w:rsidRDefault="00446170" w:rsidP="00FF40AF">
            <w:pPr>
              <w:jc w:val="center"/>
              <w:rPr>
                <w:rFonts w:cs="Arial"/>
                <w:b/>
                <w:sz w:val="20"/>
              </w:rPr>
            </w:pPr>
          </w:p>
        </w:tc>
        <w:tc>
          <w:tcPr>
            <w:tcW w:w="1062" w:type="dxa"/>
          </w:tcPr>
          <w:p w14:paraId="09A39138" w14:textId="77777777" w:rsidR="00446170" w:rsidRPr="00897D8F" w:rsidRDefault="00446170" w:rsidP="00FF40AF">
            <w:pPr>
              <w:jc w:val="center"/>
              <w:rPr>
                <w:rFonts w:cs="Arial"/>
                <w:b/>
                <w:sz w:val="20"/>
              </w:rPr>
            </w:pPr>
          </w:p>
        </w:tc>
        <w:tc>
          <w:tcPr>
            <w:tcW w:w="1152" w:type="dxa"/>
          </w:tcPr>
          <w:p w14:paraId="2BFA0244" w14:textId="77777777" w:rsidR="00446170" w:rsidRPr="00897D8F" w:rsidRDefault="00446170" w:rsidP="00FF40AF">
            <w:pPr>
              <w:jc w:val="center"/>
              <w:rPr>
                <w:rFonts w:cs="Arial"/>
                <w:b/>
                <w:sz w:val="20"/>
              </w:rPr>
            </w:pPr>
          </w:p>
        </w:tc>
        <w:tc>
          <w:tcPr>
            <w:tcW w:w="1152" w:type="dxa"/>
          </w:tcPr>
          <w:p w14:paraId="6E322524" w14:textId="77777777" w:rsidR="00446170" w:rsidRPr="00897D8F" w:rsidRDefault="00446170" w:rsidP="00FF40AF">
            <w:pPr>
              <w:jc w:val="center"/>
              <w:rPr>
                <w:rFonts w:cs="Arial"/>
                <w:b/>
                <w:sz w:val="20"/>
              </w:rPr>
            </w:pPr>
          </w:p>
        </w:tc>
        <w:tc>
          <w:tcPr>
            <w:tcW w:w="1152" w:type="dxa"/>
          </w:tcPr>
          <w:p w14:paraId="14C7D1DD" w14:textId="77777777" w:rsidR="00446170" w:rsidRPr="00897D8F" w:rsidRDefault="00446170" w:rsidP="00FF40AF">
            <w:pPr>
              <w:jc w:val="center"/>
              <w:rPr>
                <w:rFonts w:cs="Arial"/>
                <w:b/>
                <w:sz w:val="20"/>
              </w:rPr>
            </w:pPr>
          </w:p>
        </w:tc>
        <w:tc>
          <w:tcPr>
            <w:tcW w:w="1152" w:type="dxa"/>
          </w:tcPr>
          <w:p w14:paraId="0F82ABFB" w14:textId="77777777" w:rsidR="00446170" w:rsidRPr="00897D8F" w:rsidRDefault="00446170" w:rsidP="00FF40AF">
            <w:pPr>
              <w:jc w:val="center"/>
              <w:rPr>
                <w:rFonts w:cs="Arial"/>
                <w:b/>
                <w:sz w:val="20"/>
              </w:rPr>
            </w:pPr>
          </w:p>
        </w:tc>
      </w:tr>
      <w:tr w:rsidR="00446170" w:rsidRPr="00897D8F" w14:paraId="5B0F2F89" w14:textId="230C7CD9" w:rsidTr="0049333C">
        <w:trPr>
          <w:trHeight w:val="350"/>
        </w:trPr>
        <w:tc>
          <w:tcPr>
            <w:tcW w:w="1080" w:type="dxa"/>
            <w:vMerge w:val="restart"/>
            <w:vAlign w:val="center"/>
          </w:tcPr>
          <w:p w14:paraId="57D6596F" w14:textId="77777777" w:rsidR="00446170" w:rsidRPr="00813D97" w:rsidRDefault="00446170" w:rsidP="00FF40AF">
            <w:pPr>
              <w:pStyle w:val="Default"/>
              <w:jc w:val="center"/>
              <w:rPr>
                <w:rFonts w:ascii="Arial" w:hAnsi="Arial" w:cs="Arial"/>
                <w:color w:val="000000" w:themeColor="text1"/>
                <w:sz w:val="18"/>
                <w:szCs w:val="18"/>
              </w:rPr>
            </w:pPr>
            <w:r w:rsidRPr="00813D97">
              <w:rPr>
                <w:rFonts w:ascii="Arial" w:hAnsi="Arial" w:cs="Arial"/>
                <w:color w:val="000000" w:themeColor="text1"/>
                <w:sz w:val="18"/>
                <w:szCs w:val="18"/>
              </w:rPr>
              <w:t>Total Iron</w:t>
            </w:r>
          </w:p>
        </w:tc>
        <w:tc>
          <w:tcPr>
            <w:tcW w:w="990" w:type="dxa"/>
            <w:vMerge w:val="restart"/>
            <w:vAlign w:val="center"/>
          </w:tcPr>
          <w:p w14:paraId="5531E83D" w14:textId="77777777" w:rsidR="00446170" w:rsidRPr="00813D97" w:rsidRDefault="00446170" w:rsidP="00FF40AF">
            <w:pPr>
              <w:pStyle w:val="Default"/>
              <w:jc w:val="center"/>
              <w:rPr>
                <w:rFonts w:ascii="Arial" w:hAnsi="Arial" w:cs="Arial"/>
                <w:color w:val="000000" w:themeColor="text1"/>
                <w:sz w:val="18"/>
                <w:szCs w:val="18"/>
              </w:rPr>
            </w:pPr>
            <w:r w:rsidRPr="00813D97">
              <w:rPr>
                <w:rFonts w:ascii="Arial" w:hAnsi="Arial" w:cs="Arial"/>
                <w:color w:val="000000" w:themeColor="text1"/>
                <w:sz w:val="18"/>
                <w:szCs w:val="18"/>
              </w:rPr>
              <w:t>1.0</w:t>
            </w:r>
          </w:p>
        </w:tc>
        <w:tc>
          <w:tcPr>
            <w:tcW w:w="990" w:type="dxa"/>
            <w:vAlign w:val="center"/>
          </w:tcPr>
          <w:p w14:paraId="76A76218" w14:textId="149D3C31" w:rsidR="00446170" w:rsidRPr="00813D97" w:rsidRDefault="00446170" w:rsidP="00FF40AF">
            <w:pPr>
              <w:jc w:val="center"/>
              <w:rPr>
                <w:rFonts w:cs="Arial"/>
                <w:color w:val="000000" w:themeColor="text1"/>
                <w:sz w:val="20"/>
              </w:rPr>
            </w:pPr>
          </w:p>
        </w:tc>
        <w:tc>
          <w:tcPr>
            <w:tcW w:w="1152" w:type="dxa"/>
            <w:shd w:val="clear" w:color="auto" w:fill="auto"/>
            <w:vAlign w:val="center"/>
          </w:tcPr>
          <w:p w14:paraId="0E6B2F2E" w14:textId="12365DA2" w:rsidR="00446170" w:rsidRPr="00897D8F" w:rsidRDefault="00446170" w:rsidP="00FF40AF">
            <w:pPr>
              <w:jc w:val="center"/>
              <w:rPr>
                <w:rFonts w:cs="Arial"/>
                <w:b/>
                <w:sz w:val="20"/>
              </w:rPr>
            </w:pPr>
          </w:p>
        </w:tc>
        <w:tc>
          <w:tcPr>
            <w:tcW w:w="1152" w:type="dxa"/>
            <w:shd w:val="clear" w:color="auto" w:fill="auto"/>
            <w:vAlign w:val="center"/>
          </w:tcPr>
          <w:p w14:paraId="40FD9FF3" w14:textId="406C34E7" w:rsidR="00446170" w:rsidRPr="00897D8F" w:rsidRDefault="00446170" w:rsidP="00FF40AF">
            <w:pPr>
              <w:jc w:val="center"/>
              <w:rPr>
                <w:rFonts w:cs="Arial"/>
                <w:sz w:val="20"/>
              </w:rPr>
            </w:pPr>
          </w:p>
        </w:tc>
        <w:tc>
          <w:tcPr>
            <w:tcW w:w="1152" w:type="dxa"/>
            <w:shd w:val="clear" w:color="auto" w:fill="auto"/>
            <w:vAlign w:val="center"/>
          </w:tcPr>
          <w:p w14:paraId="5CEDF582" w14:textId="36E31367" w:rsidR="00446170" w:rsidRPr="00897D8F" w:rsidRDefault="00446170" w:rsidP="00FF40AF">
            <w:pPr>
              <w:jc w:val="center"/>
              <w:rPr>
                <w:rFonts w:cs="Arial"/>
                <w:b/>
                <w:sz w:val="20"/>
              </w:rPr>
            </w:pPr>
          </w:p>
        </w:tc>
        <w:tc>
          <w:tcPr>
            <w:tcW w:w="1152" w:type="dxa"/>
            <w:shd w:val="clear" w:color="auto" w:fill="auto"/>
            <w:vAlign w:val="center"/>
          </w:tcPr>
          <w:p w14:paraId="2FF059F7" w14:textId="584A5671" w:rsidR="00446170" w:rsidRPr="00897D8F" w:rsidRDefault="00446170" w:rsidP="00FF40AF">
            <w:pPr>
              <w:jc w:val="center"/>
              <w:rPr>
                <w:rFonts w:cs="Arial"/>
                <w:sz w:val="20"/>
              </w:rPr>
            </w:pPr>
          </w:p>
        </w:tc>
        <w:tc>
          <w:tcPr>
            <w:tcW w:w="1242" w:type="dxa"/>
            <w:shd w:val="clear" w:color="auto" w:fill="auto"/>
            <w:vAlign w:val="center"/>
          </w:tcPr>
          <w:p w14:paraId="32B81520" w14:textId="0AFAF309" w:rsidR="00446170" w:rsidRPr="00897D8F" w:rsidRDefault="00446170" w:rsidP="00FF40AF">
            <w:pPr>
              <w:jc w:val="center"/>
              <w:rPr>
                <w:rFonts w:cs="Arial"/>
                <w:sz w:val="20"/>
              </w:rPr>
            </w:pPr>
          </w:p>
        </w:tc>
        <w:tc>
          <w:tcPr>
            <w:tcW w:w="1062" w:type="dxa"/>
          </w:tcPr>
          <w:p w14:paraId="16D61129" w14:textId="77777777" w:rsidR="00446170" w:rsidRPr="00897D8F" w:rsidRDefault="00446170" w:rsidP="00FF40AF">
            <w:pPr>
              <w:jc w:val="center"/>
              <w:rPr>
                <w:rFonts w:cs="Arial"/>
                <w:sz w:val="20"/>
              </w:rPr>
            </w:pPr>
          </w:p>
        </w:tc>
        <w:tc>
          <w:tcPr>
            <w:tcW w:w="1152" w:type="dxa"/>
          </w:tcPr>
          <w:p w14:paraId="71AE949F" w14:textId="77777777" w:rsidR="00446170" w:rsidRPr="00897D8F" w:rsidRDefault="00446170" w:rsidP="00FF40AF">
            <w:pPr>
              <w:jc w:val="center"/>
              <w:rPr>
                <w:rFonts w:cs="Arial"/>
                <w:sz w:val="20"/>
              </w:rPr>
            </w:pPr>
          </w:p>
        </w:tc>
        <w:tc>
          <w:tcPr>
            <w:tcW w:w="1152" w:type="dxa"/>
          </w:tcPr>
          <w:p w14:paraId="0D6C8BDC" w14:textId="77777777" w:rsidR="00446170" w:rsidRPr="00897D8F" w:rsidRDefault="00446170" w:rsidP="00FF40AF">
            <w:pPr>
              <w:jc w:val="center"/>
              <w:rPr>
                <w:rFonts w:cs="Arial"/>
                <w:sz w:val="20"/>
              </w:rPr>
            </w:pPr>
          </w:p>
        </w:tc>
        <w:tc>
          <w:tcPr>
            <w:tcW w:w="1152" w:type="dxa"/>
          </w:tcPr>
          <w:p w14:paraId="183E2F0C" w14:textId="77777777" w:rsidR="00446170" w:rsidRPr="00897D8F" w:rsidRDefault="00446170" w:rsidP="00FF40AF">
            <w:pPr>
              <w:jc w:val="center"/>
              <w:rPr>
                <w:rFonts w:cs="Arial"/>
                <w:sz w:val="20"/>
              </w:rPr>
            </w:pPr>
          </w:p>
        </w:tc>
        <w:tc>
          <w:tcPr>
            <w:tcW w:w="1152" w:type="dxa"/>
          </w:tcPr>
          <w:p w14:paraId="311E614E" w14:textId="77777777" w:rsidR="00446170" w:rsidRPr="00897D8F" w:rsidRDefault="00446170" w:rsidP="00FF40AF">
            <w:pPr>
              <w:jc w:val="center"/>
              <w:rPr>
                <w:rFonts w:cs="Arial"/>
                <w:sz w:val="20"/>
              </w:rPr>
            </w:pPr>
          </w:p>
        </w:tc>
      </w:tr>
      <w:tr w:rsidR="00446170" w:rsidRPr="00897D8F" w14:paraId="3421BB76" w14:textId="7587CA52" w:rsidTr="0049333C">
        <w:trPr>
          <w:trHeight w:val="350"/>
        </w:trPr>
        <w:tc>
          <w:tcPr>
            <w:tcW w:w="1080" w:type="dxa"/>
            <w:vMerge/>
            <w:vAlign w:val="center"/>
          </w:tcPr>
          <w:p w14:paraId="709F7C79" w14:textId="77777777" w:rsidR="00446170" w:rsidRPr="00813D97" w:rsidRDefault="00446170" w:rsidP="00FF40AF">
            <w:pPr>
              <w:pStyle w:val="Default"/>
              <w:jc w:val="center"/>
              <w:rPr>
                <w:rFonts w:ascii="Arial" w:hAnsi="Arial" w:cs="Arial"/>
                <w:color w:val="000000" w:themeColor="text1"/>
                <w:sz w:val="20"/>
                <w:szCs w:val="20"/>
              </w:rPr>
            </w:pPr>
          </w:p>
        </w:tc>
        <w:tc>
          <w:tcPr>
            <w:tcW w:w="990" w:type="dxa"/>
            <w:vMerge/>
            <w:vAlign w:val="center"/>
          </w:tcPr>
          <w:p w14:paraId="317728C4" w14:textId="77777777" w:rsidR="00446170" w:rsidRPr="00813D97" w:rsidRDefault="00446170" w:rsidP="00FF40AF">
            <w:pPr>
              <w:pStyle w:val="Default"/>
              <w:jc w:val="center"/>
              <w:rPr>
                <w:rFonts w:ascii="Arial" w:hAnsi="Arial" w:cs="Arial"/>
                <w:color w:val="000000" w:themeColor="text1"/>
                <w:sz w:val="20"/>
                <w:szCs w:val="20"/>
              </w:rPr>
            </w:pPr>
          </w:p>
        </w:tc>
        <w:tc>
          <w:tcPr>
            <w:tcW w:w="990" w:type="dxa"/>
            <w:vAlign w:val="center"/>
          </w:tcPr>
          <w:p w14:paraId="4363B5F4" w14:textId="6F1AE150" w:rsidR="00446170" w:rsidRPr="00813D97" w:rsidRDefault="00446170" w:rsidP="00FF40AF">
            <w:pPr>
              <w:jc w:val="center"/>
              <w:rPr>
                <w:rFonts w:cs="Arial"/>
                <w:color w:val="000000" w:themeColor="text1"/>
                <w:sz w:val="20"/>
              </w:rPr>
            </w:pPr>
          </w:p>
        </w:tc>
        <w:tc>
          <w:tcPr>
            <w:tcW w:w="1152" w:type="dxa"/>
            <w:shd w:val="clear" w:color="auto" w:fill="auto"/>
            <w:vAlign w:val="center"/>
          </w:tcPr>
          <w:p w14:paraId="634827CE" w14:textId="56E9E844" w:rsidR="00446170" w:rsidRPr="00897D8F" w:rsidRDefault="00446170" w:rsidP="00FF40AF">
            <w:pPr>
              <w:jc w:val="center"/>
              <w:rPr>
                <w:rFonts w:cs="Arial"/>
                <w:sz w:val="20"/>
              </w:rPr>
            </w:pPr>
          </w:p>
        </w:tc>
        <w:tc>
          <w:tcPr>
            <w:tcW w:w="1152" w:type="dxa"/>
            <w:shd w:val="clear" w:color="auto" w:fill="auto"/>
            <w:vAlign w:val="center"/>
          </w:tcPr>
          <w:p w14:paraId="622C05B1" w14:textId="0C954E4F" w:rsidR="00446170" w:rsidRPr="00897D8F" w:rsidRDefault="00446170" w:rsidP="00FF40AF">
            <w:pPr>
              <w:jc w:val="center"/>
              <w:rPr>
                <w:rFonts w:cs="Arial"/>
                <w:sz w:val="20"/>
              </w:rPr>
            </w:pPr>
          </w:p>
        </w:tc>
        <w:tc>
          <w:tcPr>
            <w:tcW w:w="1152" w:type="dxa"/>
            <w:shd w:val="clear" w:color="auto" w:fill="auto"/>
            <w:vAlign w:val="center"/>
          </w:tcPr>
          <w:p w14:paraId="4DE33ACE" w14:textId="34466B76" w:rsidR="00446170" w:rsidRPr="00897D8F" w:rsidRDefault="00446170" w:rsidP="00FF40AF">
            <w:pPr>
              <w:jc w:val="center"/>
              <w:rPr>
                <w:rFonts w:cs="Arial"/>
                <w:b/>
                <w:sz w:val="20"/>
              </w:rPr>
            </w:pPr>
          </w:p>
        </w:tc>
        <w:tc>
          <w:tcPr>
            <w:tcW w:w="1152" w:type="dxa"/>
            <w:shd w:val="clear" w:color="auto" w:fill="auto"/>
            <w:vAlign w:val="center"/>
          </w:tcPr>
          <w:p w14:paraId="2153D312" w14:textId="48DF2976" w:rsidR="00446170" w:rsidRPr="00897D8F" w:rsidRDefault="00446170" w:rsidP="00FF40AF">
            <w:pPr>
              <w:jc w:val="center"/>
              <w:rPr>
                <w:rFonts w:cs="Arial"/>
                <w:sz w:val="20"/>
              </w:rPr>
            </w:pPr>
          </w:p>
        </w:tc>
        <w:tc>
          <w:tcPr>
            <w:tcW w:w="1242" w:type="dxa"/>
            <w:shd w:val="clear" w:color="auto" w:fill="auto"/>
            <w:vAlign w:val="center"/>
          </w:tcPr>
          <w:p w14:paraId="27D51209" w14:textId="4AB2CFEA" w:rsidR="00446170" w:rsidRPr="00897D8F" w:rsidRDefault="00446170" w:rsidP="00FF40AF">
            <w:pPr>
              <w:jc w:val="center"/>
              <w:rPr>
                <w:rFonts w:cs="Arial"/>
                <w:sz w:val="20"/>
              </w:rPr>
            </w:pPr>
          </w:p>
        </w:tc>
        <w:tc>
          <w:tcPr>
            <w:tcW w:w="1062" w:type="dxa"/>
          </w:tcPr>
          <w:p w14:paraId="66AC27C6" w14:textId="77777777" w:rsidR="00446170" w:rsidRPr="00897D8F" w:rsidRDefault="00446170" w:rsidP="00FF40AF">
            <w:pPr>
              <w:jc w:val="center"/>
              <w:rPr>
                <w:rFonts w:cs="Arial"/>
                <w:sz w:val="20"/>
              </w:rPr>
            </w:pPr>
          </w:p>
        </w:tc>
        <w:tc>
          <w:tcPr>
            <w:tcW w:w="1152" w:type="dxa"/>
          </w:tcPr>
          <w:p w14:paraId="7D9A0EBC" w14:textId="77777777" w:rsidR="00446170" w:rsidRPr="00897D8F" w:rsidRDefault="00446170" w:rsidP="00FF40AF">
            <w:pPr>
              <w:jc w:val="center"/>
              <w:rPr>
                <w:rFonts w:cs="Arial"/>
                <w:sz w:val="20"/>
              </w:rPr>
            </w:pPr>
          </w:p>
        </w:tc>
        <w:tc>
          <w:tcPr>
            <w:tcW w:w="1152" w:type="dxa"/>
          </w:tcPr>
          <w:p w14:paraId="1918CA2F" w14:textId="77777777" w:rsidR="00446170" w:rsidRPr="00897D8F" w:rsidRDefault="00446170" w:rsidP="00FF40AF">
            <w:pPr>
              <w:jc w:val="center"/>
              <w:rPr>
                <w:rFonts w:cs="Arial"/>
                <w:sz w:val="20"/>
              </w:rPr>
            </w:pPr>
          </w:p>
        </w:tc>
        <w:tc>
          <w:tcPr>
            <w:tcW w:w="1152" w:type="dxa"/>
          </w:tcPr>
          <w:p w14:paraId="67112C29" w14:textId="77777777" w:rsidR="00446170" w:rsidRPr="00897D8F" w:rsidRDefault="00446170" w:rsidP="00FF40AF">
            <w:pPr>
              <w:jc w:val="center"/>
              <w:rPr>
                <w:rFonts w:cs="Arial"/>
                <w:sz w:val="20"/>
              </w:rPr>
            </w:pPr>
          </w:p>
        </w:tc>
        <w:tc>
          <w:tcPr>
            <w:tcW w:w="1152" w:type="dxa"/>
          </w:tcPr>
          <w:p w14:paraId="75699596" w14:textId="77777777" w:rsidR="00446170" w:rsidRPr="00897D8F" w:rsidRDefault="00446170" w:rsidP="00FF40AF">
            <w:pPr>
              <w:jc w:val="center"/>
              <w:rPr>
                <w:rFonts w:cs="Arial"/>
                <w:sz w:val="20"/>
              </w:rPr>
            </w:pPr>
          </w:p>
        </w:tc>
      </w:tr>
      <w:tr w:rsidR="00446170" w:rsidRPr="00897D8F" w14:paraId="05A1B553" w14:textId="6E9C879C" w:rsidTr="0049333C">
        <w:trPr>
          <w:trHeight w:val="440"/>
        </w:trPr>
        <w:tc>
          <w:tcPr>
            <w:tcW w:w="1080" w:type="dxa"/>
            <w:vAlign w:val="center"/>
          </w:tcPr>
          <w:p w14:paraId="0D216FB1" w14:textId="33AE125B" w:rsidR="00446170" w:rsidRPr="00897D8F" w:rsidRDefault="00446170" w:rsidP="00FF40AF">
            <w:pPr>
              <w:pStyle w:val="Default"/>
              <w:jc w:val="center"/>
              <w:rPr>
                <w:rFonts w:ascii="Arial" w:hAnsi="Arial" w:cs="Arial"/>
                <w:sz w:val="20"/>
                <w:szCs w:val="20"/>
              </w:rPr>
            </w:pPr>
          </w:p>
        </w:tc>
        <w:tc>
          <w:tcPr>
            <w:tcW w:w="990" w:type="dxa"/>
            <w:vAlign w:val="center"/>
          </w:tcPr>
          <w:p w14:paraId="56C69A43" w14:textId="519747E6" w:rsidR="00446170" w:rsidRPr="00897D8F" w:rsidRDefault="00446170" w:rsidP="00FF40AF">
            <w:pPr>
              <w:pStyle w:val="Default"/>
              <w:jc w:val="center"/>
              <w:rPr>
                <w:rFonts w:ascii="Arial" w:hAnsi="Arial" w:cs="Arial"/>
                <w:sz w:val="20"/>
                <w:szCs w:val="20"/>
              </w:rPr>
            </w:pPr>
          </w:p>
        </w:tc>
        <w:tc>
          <w:tcPr>
            <w:tcW w:w="990" w:type="dxa"/>
            <w:vAlign w:val="center"/>
          </w:tcPr>
          <w:p w14:paraId="1C18E8B0" w14:textId="7542BF22" w:rsidR="00446170" w:rsidRPr="00897D8F" w:rsidRDefault="00446170" w:rsidP="00FF40AF">
            <w:pPr>
              <w:jc w:val="center"/>
              <w:rPr>
                <w:rFonts w:cs="Arial"/>
                <w:sz w:val="20"/>
              </w:rPr>
            </w:pPr>
          </w:p>
        </w:tc>
        <w:tc>
          <w:tcPr>
            <w:tcW w:w="1152" w:type="dxa"/>
            <w:shd w:val="clear" w:color="auto" w:fill="auto"/>
            <w:vAlign w:val="center"/>
          </w:tcPr>
          <w:p w14:paraId="02A37471" w14:textId="4E714A49" w:rsidR="00446170" w:rsidRPr="00897D8F" w:rsidRDefault="00446170" w:rsidP="00FF40AF">
            <w:pPr>
              <w:jc w:val="center"/>
              <w:rPr>
                <w:rFonts w:cs="Arial"/>
                <w:sz w:val="20"/>
              </w:rPr>
            </w:pPr>
          </w:p>
        </w:tc>
        <w:tc>
          <w:tcPr>
            <w:tcW w:w="1152" w:type="dxa"/>
            <w:shd w:val="clear" w:color="auto" w:fill="auto"/>
            <w:vAlign w:val="center"/>
          </w:tcPr>
          <w:p w14:paraId="53B6D7FC" w14:textId="052A9A62" w:rsidR="00446170" w:rsidRPr="00897D8F" w:rsidRDefault="00446170" w:rsidP="00FF40AF">
            <w:pPr>
              <w:jc w:val="center"/>
              <w:rPr>
                <w:rFonts w:cs="Arial"/>
                <w:sz w:val="20"/>
              </w:rPr>
            </w:pPr>
          </w:p>
        </w:tc>
        <w:tc>
          <w:tcPr>
            <w:tcW w:w="1152" w:type="dxa"/>
            <w:shd w:val="clear" w:color="auto" w:fill="auto"/>
            <w:vAlign w:val="center"/>
          </w:tcPr>
          <w:p w14:paraId="2888BC96" w14:textId="663E7565" w:rsidR="00446170" w:rsidRPr="00897D8F" w:rsidRDefault="00446170" w:rsidP="00FF40AF">
            <w:pPr>
              <w:jc w:val="center"/>
              <w:rPr>
                <w:rFonts w:cs="Arial"/>
                <w:sz w:val="20"/>
              </w:rPr>
            </w:pPr>
          </w:p>
        </w:tc>
        <w:tc>
          <w:tcPr>
            <w:tcW w:w="1152" w:type="dxa"/>
            <w:shd w:val="clear" w:color="auto" w:fill="auto"/>
            <w:vAlign w:val="center"/>
          </w:tcPr>
          <w:p w14:paraId="20B78F66" w14:textId="6680620D" w:rsidR="00446170" w:rsidRPr="00897D8F" w:rsidRDefault="00446170" w:rsidP="00FF40AF">
            <w:pPr>
              <w:jc w:val="center"/>
              <w:rPr>
                <w:rFonts w:cs="Arial"/>
                <w:sz w:val="20"/>
              </w:rPr>
            </w:pPr>
          </w:p>
        </w:tc>
        <w:tc>
          <w:tcPr>
            <w:tcW w:w="1242" w:type="dxa"/>
            <w:shd w:val="clear" w:color="auto" w:fill="auto"/>
            <w:vAlign w:val="center"/>
          </w:tcPr>
          <w:p w14:paraId="3D050BC7" w14:textId="77777777" w:rsidR="00446170" w:rsidRPr="00897D8F" w:rsidRDefault="00446170" w:rsidP="00FF40AF">
            <w:pPr>
              <w:jc w:val="center"/>
              <w:rPr>
                <w:rFonts w:cs="Arial"/>
                <w:sz w:val="20"/>
              </w:rPr>
            </w:pPr>
          </w:p>
        </w:tc>
        <w:tc>
          <w:tcPr>
            <w:tcW w:w="1062" w:type="dxa"/>
          </w:tcPr>
          <w:p w14:paraId="1B724329" w14:textId="77777777" w:rsidR="00446170" w:rsidRPr="00897D8F" w:rsidRDefault="00446170" w:rsidP="00FF40AF">
            <w:pPr>
              <w:jc w:val="center"/>
              <w:rPr>
                <w:rFonts w:cs="Arial"/>
                <w:sz w:val="20"/>
              </w:rPr>
            </w:pPr>
          </w:p>
        </w:tc>
        <w:tc>
          <w:tcPr>
            <w:tcW w:w="1152" w:type="dxa"/>
          </w:tcPr>
          <w:p w14:paraId="63AB45DE" w14:textId="77777777" w:rsidR="00446170" w:rsidRPr="00897D8F" w:rsidRDefault="00446170" w:rsidP="00FF40AF">
            <w:pPr>
              <w:jc w:val="center"/>
              <w:rPr>
                <w:rFonts w:cs="Arial"/>
                <w:sz w:val="20"/>
              </w:rPr>
            </w:pPr>
          </w:p>
        </w:tc>
        <w:tc>
          <w:tcPr>
            <w:tcW w:w="1152" w:type="dxa"/>
          </w:tcPr>
          <w:p w14:paraId="362451A2" w14:textId="77777777" w:rsidR="00446170" w:rsidRPr="00897D8F" w:rsidRDefault="00446170" w:rsidP="00FF40AF">
            <w:pPr>
              <w:jc w:val="center"/>
              <w:rPr>
                <w:rFonts w:cs="Arial"/>
                <w:sz w:val="20"/>
              </w:rPr>
            </w:pPr>
          </w:p>
        </w:tc>
        <w:tc>
          <w:tcPr>
            <w:tcW w:w="1152" w:type="dxa"/>
          </w:tcPr>
          <w:p w14:paraId="2A5C95C9" w14:textId="77777777" w:rsidR="00446170" w:rsidRPr="00897D8F" w:rsidRDefault="00446170" w:rsidP="00FF40AF">
            <w:pPr>
              <w:jc w:val="center"/>
              <w:rPr>
                <w:rFonts w:cs="Arial"/>
                <w:sz w:val="20"/>
              </w:rPr>
            </w:pPr>
          </w:p>
        </w:tc>
        <w:tc>
          <w:tcPr>
            <w:tcW w:w="1152" w:type="dxa"/>
          </w:tcPr>
          <w:p w14:paraId="060B7013" w14:textId="77777777" w:rsidR="00446170" w:rsidRPr="00897D8F" w:rsidRDefault="00446170" w:rsidP="00FF40AF">
            <w:pPr>
              <w:jc w:val="center"/>
              <w:rPr>
                <w:rFonts w:cs="Arial"/>
                <w:sz w:val="20"/>
              </w:rPr>
            </w:pPr>
          </w:p>
        </w:tc>
      </w:tr>
      <w:tr w:rsidR="00446170" w:rsidRPr="00897D8F" w14:paraId="45041515" w14:textId="7FD73AE0" w:rsidTr="0049333C">
        <w:trPr>
          <w:trHeight w:val="440"/>
        </w:trPr>
        <w:tc>
          <w:tcPr>
            <w:tcW w:w="1080" w:type="dxa"/>
            <w:vAlign w:val="center"/>
          </w:tcPr>
          <w:p w14:paraId="27B5F770" w14:textId="63FEFBD3" w:rsidR="00446170" w:rsidRPr="00897D8F" w:rsidRDefault="00446170" w:rsidP="00FF40AF">
            <w:pPr>
              <w:pStyle w:val="Default"/>
              <w:jc w:val="center"/>
              <w:rPr>
                <w:rFonts w:ascii="Arial" w:hAnsi="Arial" w:cs="Arial"/>
                <w:sz w:val="20"/>
                <w:szCs w:val="20"/>
              </w:rPr>
            </w:pPr>
          </w:p>
        </w:tc>
        <w:tc>
          <w:tcPr>
            <w:tcW w:w="990" w:type="dxa"/>
            <w:vAlign w:val="center"/>
          </w:tcPr>
          <w:p w14:paraId="0AE245B4" w14:textId="3802F1B2" w:rsidR="00446170" w:rsidRPr="00897D8F" w:rsidRDefault="00446170" w:rsidP="00FF40AF">
            <w:pPr>
              <w:pStyle w:val="Default"/>
              <w:jc w:val="center"/>
              <w:rPr>
                <w:rFonts w:ascii="Arial" w:hAnsi="Arial" w:cs="Arial"/>
                <w:sz w:val="20"/>
                <w:szCs w:val="20"/>
              </w:rPr>
            </w:pPr>
          </w:p>
        </w:tc>
        <w:tc>
          <w:tcPr>
            <w:tcW w:w="990" w:type="dxa"/>
            <w:vAlign w:val="center"/>
          </w:tcPr>
          <w:p w14:paraId="2598BED8" w14:textId="1CAB6BF9" w:rsidR="00446170" w:rsidRPr="00897D8F" w:rsidRDefault="00446170" w:rsidP="00FF40AF">
            <w:pPr>
              <w:jc w:val="center"/>
              <w:rPr>
                <w:rFonts w:cs="Arial"/>
                <w:sz w:val="20"/>
              </w:rPr>
            </w:pPr>
          </w:p>
        </w:tc>
        <w:tc>
          <w:tcPr>
            <w:tcW w:w="1152" w:type="dxa"/>
            <w:shd w:val="clear" w:color="auto" w:fill="auto"/>
            <w:vAlign w:val="center"/>
          </w:tcPr>
          <w:p w14:paraId="6FDE1DA3" w14:textId="161F8AD7" w:rsidR="00446170" w:rsidRPr="00897D8F" w:rsidRDefault="00446170" w:rsidP="00FF40AF">
            <w:pPr>
              <w:jc w:val="center"/>
              <w:rPr>
                <w:rFonts w:cs="Arial"/>
                <w:sz w:val="20"/>
              </w:rPr>
            </w:pPr>
          </w:p>
        </w:tc>
        <w:tc>
          <w:tcPr>
            <w:tcW w:w="1152" w:type="dxa"/>
            <w:shd w:val="clear" w:color="auto" w:fill="auto"/>
            <w:vAlign w:val="center"/>
          </w:tcPr>
          <w:p w14:paraId="3723E6C2" w14:textId="1D6A67DF" w:rsidR="00446170" w:rsidRPr="00897D8F" w:rsidRDefault="00446170" w:rsidP="00FF40AF">
            <w:pPr>
              <w:jc w:val="center"/>
              <w:rPr>
                <w:rFonts w:cs="Arial"/>
                <w:sz w:val="20"/>
              </w:rPr>
            </w:pPr>
          </w:p>
        </w:tc>
        <w:tc>
          <w:tcPr>
            <w:tcW w:w="1152" w:type="dxa"/>
            <w:shd w:val="clear" w:color="auto" w:fill="auto"/>
            <w:vAlign w:val="center"/>
          </w:tcPr>
          <w:p w14:paraId="775873B8" w14:textId="6EF08D52" w:rsidR="00446170" w:rsidRPr="00897D8F" w:rsidRDefault="00446170" w:rsidP="00FF40AF">
            <w:pPr>
              <w:jc w:val="center"/>
              <w:rPr>
                <w:rFonts w:cs="Arial"/>
                <w:sz w:val="20"/>
              </w:rPr>
            </w:pPr>
          </w:p>
        </w:tc>
        <w:tc>
          <w:tcPr>
            <w:tcW w:w="1152" w:type="dxa"/>
            <w:shd w:val="clear" w:color="auto" w:fill="auto"/>
            <w:vAlign w:val="center"/>
          </w:tcPr>
          <w:p w14:paraId="175C527B" w14:textId="6B3BC48F" w:rsidR="00446170" w:rsidRPr="00897D8F" w:rsidRDefault="00446170" w:rsidP="00FF40AF">
            <w:pPr>
              <w:jc w:val="center"/>
              <w:rPr>
                <w:rFonts w:cs="Arial"/>
                <w:sz w:val="20"/>
              </w:rPr>
            </w:pPr>
          </w:p>
        </w:tc>
        <w:tc>
          <w:tcPr>
            <w:tcW w:w="1242" w:type="dxa"/>
            <w:shd w:val="clear" w:color="auto" w:fill="auto"/>
            <w:vAlign w:val="center"/>
          </w:tcPr>
          <w:p w14:paraId="4BD4FD3E" w14:textId="77777777" w:rsidR="00446170" w:rsidRPr="00897D8F" w:rsidRDefault="00446170" w:rsidP="00FF40AF">
            <w:pPr>
              <w:jc w:val="center"/>
              <w:rPr>
                <w:rFonts w:cs="Arial"/>
                <w:sz w:val="20"/>
              </w:rPr>
            </w:pPr>
          </w:p>
        </w:tc>
        <w:tc>
          <w:tcPr>
            <w:tcW w:w="1062" w:type="dxa"/>
          </w:tcPr>
          <w:p w14:paraId="224DDFE4" w14:textId="77777777" w:rsidR="00446170" w:rsidRPr="00897D8F" w:rsidRDefault="00446170" w:rsidP="00FF40AF">
            <w:pPr>
              <w:jc w:val="center"/>
              <w:rPr>
                <w:rFonts w:cs="Arial"/>
                <w:sz w:val="20"/>
              </w:rPr>
            </w:pPr>
          </w:p>
        </w:tc>
        <w:tc>
          <w:tcPr>
            <w:tcW w:w="1152" w:type="dxa"/>
          </w:tcPr>
          <w:p w14:paraId="0273B7F0" w14:textId="77777777" w:rsidR="00446170" w:rsidRPr="00897D8F" w:rsidRDefault="00446170" w:rsidP="00FF40AF">
            <w:pPr>
              <w:jc w:val="center"/>
              <w:rPr>
                <w:rFonts w:cs="Arial"/>
                <w:sz w:val="20"/>
              </w:rPr>
            </w:pPr>
          </w:p>
        </w:tc>
        <w:tc>
          <w:tcPr>
            <w:tcW w:w="1152" w:type="dxa"/>
          </w:tcPr>
          <w:p w14:paraId="1EDF260A" w14:textId="77777777" w:rsidR="00446170" w:rsidRPr="00897D8F" w:rsidRDefault="00446170" w:rsidP="00FF40AF">
            <w:pPr>
              <w:jc w:val="center"/>
              <w:rPr>
                <w:rFonts w:cs="Arial"/>
                <w:sz w:val="20"/>
              </w:rPr>
            </w:pPr>
          </w:p>
        </w:tc>
        <w:tc>
          <w:tcPr>
            <w:tcW w:w="1152" w:type="dxa"/>
          </w:tcPr>
          <w:p w14:paraId="71C31DF4" w14:textId="77777777" w:rsidR="00446170" w:rsidRPr="00897D8F" w:rsidRDefault="00446170" w:rsidP="00FF40AF">
            <w:pPr>
              <w:jc w:val="center"/>
              <w:rPr>
                <w:rFonts w:cs="Arial"/>
                <w:sz w:val="20"/>
              </w:rPr>
            </w:pPr>
          </w:p>
        </w:tc>
        <w:tc>
          <w:tcPr>
            <w:tcW w:w="1152" w:type="dxa"/>
          </w:tcPr>
          <w:p w14:paraId="7EFAA97E" w14:textId="77777777" w:rsidR="00446170" w:rsidRPr="00897D8F" w:rsidRDefault="00446170" w:rsidP="00FF40AF">
            <w:pPr>
              <w:jc w:val="center"/>
              <w:rPr>
                <w:rFonts w:cs="Arial"/>
                <w:sz w:val="20"/>
              </w:rPr>
            </w:pPr>
          </w:p>
        </w:tc>
      </w:tr>
    </w:tbl>
    <w:p w14:paraId="4721F9D3" w14:textId="78943260" w:rsidR="00882976" w:rsidRDefault="00882976" w:rsidP="00882976">
      <w:pPr>
        <w:rPr>
          <w:noProof/>
        </w:rPr>
      </w:pPr>
    </w:p>
    <w:p w14:paraId="685D7732" w14:textId="64B2AFC6" w:rsidR="00577F7F" w:rsidRDefault="00577F7F" w:rsidP="00882976">
      <w:pPr>
        <w:rPr>
          <w:noProof/>
        </w:rPr>
      </w:pPr>
    </w:p>
    <w:p w14:paraId="584415DF" w14:textId="33AA4763" w:rsidR="00577F7F" w:rsidRDefault="00577F7F" w:rsidP="00882976">
      <w:pPr>
        <w:rPr>
          <w:noProof/>
        </w:rPr>
      </w:pPr>
    </w:p>
    <w:p w14:paraId="26817FE7" w14:textId="511479B7" w:rsidR="00A415BE" w:rsidRDefault="00A415BE" w:rsidP="00882976">
      <w:pPr>
        <w:rPr>
          <w:noProof/>
        </w:rPr>
      </w:pPr>
    </w:p>
    <w:p w14:paraId="198E2F2F" w14:textId="7EB4DF68" w:rsidR="00A415BE" w:rsidRDefault="00A415BE" w:rsidP="00882976">
      <w:pPr>
        <w:rPr>
          <w:noProof/>
        </w:rPr>
      </w:pPr>
    </w:p>
    <w:p w14:paraId="16657E39" w14:textId="2CD6874F" w:rsidR="00577F7F" w:rsidRDefault="007A7CEF" w:rsidP="007A7CEF">
      <w:pPr>
        <w:pStyle w:val="Heading2"/>
      </w:pPr>
      <w:bookmarkStart w:id="43" w:name="_Toc13580444"/>
      <w:r>
        <w:lastRenderedPageBreak/>
        <w:t>3.6.</w:t>
      </w:r>
      <w:r w:rsidR="00813D97">
        <w:t>1</w:t>
      </w:r>
      <w:r>
        <w:t>.</w:t>
      </w:r>
      <w:r w:rsidR="00813D97">
        <w:t>b.</w:t>
      </w:r>
      <w:r>
        <w:t xml:space="preserve"> Template –</w:t>
      </w:r>
      <w:r>
        <w:rPr>
          <w:color w:val="4472C4" w:themeColor="accent1"/>
        </w:rPr>
        <w:t xml:space="preserve"> </w:t>
      </w:r>
      <w:r w:rsidRPr="00F44514">
        <w:rPr>
          <w:color w:val="0000FF"/>
        </w:rPr>
        <w:t xml:space="preserve">Impairments Sampling </w:t>
      </w:r>
      <w:r>
        <w:t>of Storm Water from previous permit</w:t>
      </w:r>
      <w:bookmarkEnd w:id="43"/>
    </w:p>
    <w:tbl>
      <w:tblPr>
        <w:tblW w:w="116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170"/>
        <w:gridCol w:w="1440"/>
        <w:gridCol w:w="1440"/>
        <w:gridCol w:w="1440"/>
        <w:gridCol w:w="1440"/>
        <w:gridCol w:w="1530"/>
        <w:gridCol w:w="1350"/>
      </w:tblGrid>
      <w:tr w:rsidR="00577F7F" w:rsidRPr="00897D8F" w14:paraId="27812941" w14:textId="77777777" w:rsidTr="00577F7F">
        <w:trPr>
          <w:trHeight w:val="377"/>
        </w:trPr>
        <w:tc>
          <w:tcPr>
            <w:tcW w:w="1800" w:type="dxa"/>
            <w:vAlign w:val="center"/>
          </w:tcPr>
          <w:p w14:paraId="2418FA75" w14:textId="223E2BBA" w:rsidR="00125FFB" w:rsidRPr="00897D8F" w:rsidRDefault="00125FFB" w:rsidP="00125FFB">
            <w:pPr>
              <w:jc w:val="center"/>
              <w:rPr>
                <w:rFonts w:cs="Arial"/>
                <w:sz w:val="20"/>
              </w:rPr>
            </w:pPr>
            <w:r w:rsidRPr="00897D8F">
              <w:rPr>
                <w:rFonts w:cs="Arial"/>
                <w:sz w:val="20"/>
              </w:rPr>
              <w:t>P</w:t>
            </w:r>
            <w:r w:rsidR="00E26AA7">
              <w:rPr>
                <w:rFonts w:cs="Arial"/>
                <w:sz w:val="20"/>
              </w:rPr>
              <w:t>ollutant Causing Impairment</w:t>
            </w:r>
          </w:p>
        </w:tc>
        <w:tc>
          <w:tcPr>
            <w:tcW w:w="1170" w:type="dxa"/>
            <w:vAlign w:val="center"/>
          </w:tcPr>
          <w:p w14:paraId="6D4D1B9D" w14:textId="7CE63F47" w:rsidR="00125FFB" w:rsidRPr="00897D8F" w:rsidRDefault="00125FFB" w:rsidP="00125FFB">
            <w:pPr>
              <w:jc w:val="center"/>
              <w:rPr>
                <w:rFonts w:cs="Arial"/>
                <w:sz w:val="20"/>
              </w:rPr>
            </w:pPr>
            <w:r>
              <w:rPr>
                <w:rFonts w:cs="Arial"/>
                <w:sz w:val="20"/>
              </w:rPr>
              <w:t>MDL</w:t>
            </w:r>
          </w:p>
        </w:tc>
        <w:tc>
          <w:tcPr>
            <w:tcW w:w="1440" w:type="dxa"/>
            <w:vAlign w:val="center"/>
          </w:tcPr>
          <w:p w14:paraId="42295051" w14:textId="77777777" w:rsidR="00125FFB" w:rsidRPr="00897D8F" w:rsidRDefault="00125FFB" w:rsidP="00125FFB">
            <w:pPr>
              <w:jc w:val="center"/>
              <w:rPr>
                <w:rFonts w:cs="Arial"/>
                <w:sz w:val="20"/>
              </w:rPr>
            </w:pPr>
            <w:r>
              <w:rPr>
                <w:rFonts w:cs="Arial"/>
                <w:sz w:val="20"/>
              </w:rPr>
              <w:t>OUTFALL</w:t>
            </w:r>
          </w:p>
        </w:tc>
        <w:tc>
          <w:tcPr>
            <w:tcW w:w="1440" w:type="dxa"/>
            <w:vAlign w:val="center"/>
          </w:tcPr>
          <w:p w14:paraId="45FB1E0C" w14:textId="614B42FE" w:rsidR="00125FFB" w:rsidRPr="00897D8F" w:rsidRDefault="00125FFB" w:rsidP="00125FFB">
            <w:pPr>
              <w:jc w:val="center"/>
              <w:rPr>
                <w:rFonts w:cs="Arial"/>
                <w:sz w:val="20"/>
              </w:rPr>
            </w:pPr>
            <w:r>
              <w:rPr>
                <w:rFonts w:cs="Arial"/>
                <w:sz w:val="20"/>
              </w:rPr>
              <w:t>2014</w:t>
            </w:r>
          </w:p>
        </w:tc>
        <w:tc>
          <w:tcPr>
            <w:tcW w:w="1440" w:type="dxa"/>
            <w:vAlign w:val="center"/>
          </w:tcPr>
          <w:p w14:paraId="5815D2C6" w14:textId="1F55FB45" w:rsidR="00125FFB" w:rsidRPr="00897D8F" w:rsidRDefault="00125FFB" w:rsidP="00125FFB">
            <w:pPr>
              <w:jc w:val="center"/>
              <w:rPr>
                <w:rFonts w:cs="Arial"/>
                <w:sz w:val="20"/>
              </w:rPr>
            </w:pPr>
            <w:r>
              <w:rPr>
                <w:rFonts w:cs="Arial"/>
                <w:sz w:val="20"/>
              </w:rPr>
              <w:t>2015</w:t>
            </w:r>
          </w:p>
        </w:tc>
        <w:tc>
          <w:tcPr>
            <w:tcW w:w="1440" w:type="dxa"/>
            <w:vAlign w:val="center"/>
          </w:tcPr>
          <w:p w14:paraId="3BDCF1DE" w14:textId="4095363F" w:rsidR="00125FFB" w:rsidRPr="00897D8F" w:rsidRDefault="00125FFB" w:rsidP="00125FFB">
            <w:pPr>
              <w:jc w:val="center"/>
              <w:rPr>
                <w:rFonts w:cs="Arial"/>
                <w:sz w:val="20"/>
              </w:rPr>
            </w:pPr>
            <w:r>
              <w:rPr>
                <w:rFonts w:cs="Arial"/>
                <w:sz w:val="20"/>
              </w:rPr>
              <w:t>2016</w:t>
            </w:r>
          </w:p>
        </w:tc>
        <w:tc>
          <w:tcPr>
            <w:tcW w:w="1530" w:type="dxa"/>
            <w:vAlign w:val="center"/>
          </w:tcPr>
          <w:p w14:paraId="429AB67C" w14:textId="374EE0DC" w:rsidR="00125FFB" w:rsidRPr="00897D8F" w:rsidRDefault="00125FFB" w:rsidP="00125FFB">
            <w:pPr>
              <w:jc w:val="center"/>
              <w:rPr>
                <w:rFonts w:cs="Arial"/>
                <w:sz w:val="20"/>
              </w:rPr>
            </w:pPr>
            <w:r>
              <w:rPr>
                <w:rFonts w:cs="Arial"/>
                <w:sz w:val="20"/>
              </w:rPr>
              <w:t>2017</w:t>
            </w:r>
          </w:p>
        </w:tc>
        <w:tc>
          <w:tcPr>
            <w:tcW w:w="1350" w:type="dxa"/>
            <w:vAlign w:val="center"/>
          </w:tcPr>
          <w:p w14:paraId="6E0C8EE7" w14:textId="681526D2" w:rsidR="00125FFB" w:rsidRPr="00897D8F" w:rsidRDefault="00125FFB" w:rsidP="00125FFB">
            <w:pPr>
              <w:jc w:val="center"/>
              <w:rPr>
                <w:rFonts w:cs="Arial"/>
                <w:sz w:val="20"/>
              </w:rPr>
            </w:pPr>
            <w:r>
              <w:rPr>
                <w:rFonts w:cs="Arial"/>
                <w:sz w:val="20"/>
              </w:rPr>
              <w:t>2018</w:t>
            </w:r>
          </w:p>
        </w:tc>
      </w:tr>
      <w:tr w:rsidR="00577F7F" w:rsidRPr="00897D8F" w14:paraId="14D491CB" w14:textId="77777777" w:rsidTr="00577F7F">
        <w:trPr>
          <w:trHeight w:val="305"/>
        </w:trPr>
        <w:tc>
          <w:tcPr>
            <w:tcW w:w="1800" w:type="dxa"/>
            <w:vMerge w:val="restart"/>
            <w:vAlign w:val="center"/>
          </w:tcPr>
          <w:p w14:paraId="21187111" w14:textId="77777777" w:rsidR="00125FFB" w:rsidRPr="00446170" w:rsidRDefault="00125FFB" w:rsidP="00316F75">
            <w:pPr>
              <w:pStyle w:val="Default"/>
              <w:jc w:val="center"/>
              <w:rPr>
                <w:rFonts w:ascii="Arial" w:hAnsi="Arial" w:cs="Arial"/>
                <w:sz w:val="18"/>
                <w:szCs w:val="18"/>
              </w:rPr>
            </w:pPr>
            <w:r w:rsidRPr="00446170">
              <w:rPr>
                <w:rFonts w:ascii="Arial" w:hAnsi="Arial" w:cs="Arial"/>
                <w:sz w:val="18"/>
                <w:szCs w:val="18"/>
              </w:rPr>
              <w:t>Total Copper</w:t>
            </w:r>
          </w:p>
        </w:tc>
        <w:tc>
          <w:tcPr>
            <w:tcW w:w="1170" w:type="dxa"/>
            <w:vMerge w:val="restart"/>
            <w:vAlign w:val="center"/>
          </w:tcPr>
          <w:p w14:paraId="41B65378" w14:textId="629695F5" w:rsidR="00125FFB" w:rsidRPr="00446170" w:rsidRDefault="0055755E" w:rsidP="00316F75">
            <w:pPr>
              <w:pStyle w:val="Default"/>
              <w:jc w:val="center"/>
              <w:rPr>
                <w:rFonts w:ascii="Arial" w:hAnsi="Arial" w:cs="Arial"/>
                <w:sz w:val="18"/>
                <w:szCs w:val="18"/>
              </w:rPr>
            </w:pPr>
            <w:r>
              <w:rPr>
                <w:rFonts w:ascii="Arial" w:hAnsi="Arial" w:cs="Arial"/>
                <w:sz w:val="18"/>
                <w:szCs w:val="18"/>
              </w:rPr>
              <w:t>mg/L</w:t>
            </w:r>
          </w:p>
        </w:tc>
        <w:tc>
          <w:tcPr>
            <w:tcW w:w="1440" w:type="dxa"/>
            <w:vAlign w:val="bottom"/>
          </w:tcPr>
          <w:p w14:paraId="0AAD0893" w14:textId="77777777" w:rsidR="00125FFB" w:rsidRPr="00897D8F" w:rsidRDefault="00125FFB" w:rsidP="00316F75">
            <w:pPr>
              <w:jc w:val="center"/>
              <w:rPr>
                <w:rFonts w:cs="Arial"/>
                <w:sz w:val="20"/>
              </w:rPr>
            </w:pPr>
            <w:r>
              <w:rPr>
                <w:rFonts w:cs="Arial"/>
                <w:sz w:val="20"/>
              </w:rPr>
              <w:t>001</w:t>
            </w:r>
          </w:p>
        </w:tc>
        <w:tc>
          <w:tcPr>
            <w:tcW w:w="1440" w:type="dxa"/>
            <w:shd w:val="clear" w:color="auto" w:fill="auto"/>
            <w:vAlign w:val="center"/>
          </w:tcPr>
          <w:p w14:paraId="2B2EAB0C" w14:textId="77777777" w:rsidR="00125FFB" w:rsidRPr="00897D8F" w:rsidRDefault="00125FFB" w:rsidP="00316F75">
            <w:pPr>
              <w:jc w:val="center"/>
              <w:rPr>
                <w:rFonts w:cs="Arial"/>
                <w:b/>
                <w:sz w:val="20"/>
              </w:rPr>
            </w:pPr>
          </w:p>
        </w:tc>
        <w:tc>
          <w:tcPr>
            <w:tcW w:w="1440" w:type="dxa"/>
            <w:shd w:val="clear" w:color="auto" w:fill="auto"/>
            <w:vAlign w:val="center"/>
          </w:tcPr>
          <w:p w14:paraId="0A8CA29F" w14:textId="77777777" w:rsidR="00125FFB" w:rsidRPr="00897D8F" w:rsidRDefault="00125FFB" w:rsidP="00316F75">
            <w:pPr>
              <w:jc w:val="center"/>
              <w:rPr>
                <w:rFonts w:cs="Arial"/>
                <w:b/>
                <w:sz w:val="20"/>
              </w:rPr>
            </w:pPr>
          </w:p>
        </w:tc>
        <w:tc>
          <w:tcPr>
            <w:tcW w:w="1440" w:type="dxa"/>
            <w:shd w:val="clear" w:color="auto" w:fill="auto"/>
            <w:vAlign w:val="center"/>
          </w:tcPr>
          <w:p w14:paraId="5C0B829C" w14:textId="77777777" w:rsidR="00125FFB" w:rsidRPr="00897D8F" w:rsidRDefault="00125FFB" w:rsidP="00316F75">
            <w:pPr>
              <w:jc w:val="center"/>
              <w:rPr>
                <w:rFonts w:cs="Arial"/>
                <w:b/>
                <w:sz w:val="20"/>
              </w:rPr>
            </w:pPr>
          </w:p>
        </w:tc>
        <w:tc>
          <w:tcPr>
            <w:tcW w:w="1530" w:type="dxa"/>
          </w:tcPr>
          <w:p w14:paraId="1A72910F" w14:textId="77777777" w:rsidR="00125FFB" w:rsidRPr="00897D8F" w:rsidRDefault="00125FFB" w:rsidP="00316F75">
            <w:pPr>
              <w:jc w:val="center"/>
              <w:rPr>
                <w:rFonts w:cs="Arial"/>
                <w:b/>
                <w:sz w:val="20"/>
              </w:rPr>
            </w:pPr>
          </w:p>
        </w:tc>
        <w:tc>
          <w:tcPr>
            <w:tcW w:w="1350" w:type="dxa"/>
          </w:tcPr>
          <w:p w14:paraId="2E93E3E5" w14:textId="77777777" w:rsidR="00125FFB" w:rsidRPr="00897D8F" w:rsidRDefault="00125FFB" w:rsidP="00316F75">
            <w:pPr>
              <w:jc w:val="center"/>
              <w:rPr>
                <w:rFonts w:cs="Arial"/>
                <w:b/>
                <w:sz w:val="20"/>
              </w:rPr>
            </w:pPr>
          </w:p>
        </w:tc>
      </w:tr>
      <w:tr w:rsidR="00577F7F" w:rsidRPr="00897D8F" w14:paraId="3312B6CA" w14:textId="77777777" w:rsidTr="00577F7F">
        <w:trPr>
          <w:trHeight w:val="413"/>
        </w:trPr>
        <w:tc>
          <w:tcPr>
            <w:tcW w:w="1800" w:type="dxa"/>
            <w:vMerge/>
            <w:vAlign w:val="center"/>
          </w:tcPr>
          <w:p w14:paraId="39E9E09A" w14:textId="77777777" w:rsidR="00125FFB" w:rsidRPr="00446170" w:rsidRDefault="00125FFB" w:rsidP="00316F75">
            <w:pPr>
              <w:pStyle w:val="Default"/>
              <w:jc w:val="center"/>
              <w:rPr>
                <w:rFonts w:ascii="Arial" w:hAnsi="Arial" w:cs="Arial"/>
                <w:sz w:val="18"/>
                <w:szCs w:val="18"/>
              </w:rPr>
            </w:pPr>
          </w:p>
        </w:tc>
        <w:tc>
          <w:tcPr>
            <w:tcW w:w="1170" w:type="dxa"/>
            <w:vMerge/>
            <w:vAlign w:val="center"/>
          </w:tcPr>
          <w:p w14:paraId="5C5A5533" w14:textId="77777777" w:rsidR="00125FFB" w:rsidRPr="00446170" w:rsidRDefault="00125FFB" w:rsidP="00316F75">
            <w:pPr>
              <w:pStyle w:val="Default"/>
              <w:jc w:val="center"/>
              <w:rPr>
                <w:rFonts w:ascii="Arial" w:hAnsi="Arial" w:cs="Arial"/>
                <w:sz w:val="18"/>
                <w:szCs w:val="18"/>
              </w:rPr>
            </w:pPr>
          </w:p>
        </w:tc>
        <w:tc>
          <w:tcPr>
            <w:tcW w:w="1440" w:type="dxa"/>
            <w:vAlign w:val="bottom"/>
          </w:tcPr>
          <w:p w14:paraId="10837CE4" w14:textId="77777777" w:rsidR="00125FFB" w:rsidRPr="00897D8F" w:rsidRDefault="00125FFB" w:rsidP="00316F75">
            <w:pPr>
              <w:jc w:val="center"/>
              <w:rPr>
                <w:rFonts w:cs="Arial"/>
                <w:sz w:val="20"/>
              </w:rPr>
            </w:pPr>
            <w:r>
              <w:rPr>
                <w:rFonts w:cs="Arial"/>
                <w:sz w:val="20"/>
              </w:rPr>
              <w:t>002</w:t>
            </w:r>
          </w:p>
        </w:tc>
        <w:tc>
          <w:tcPr>
            <w:tcW w:w="1440" w:type="dxa"/>
            <w:shd w:val="clear" w:color="auto" w:fill="auto"/>
            <w:vAlign w:val="center"/>
          </w:tcPr>
          <w:p w14:paraId="1F5AF7DE" w14:textId="77777777" w:rsidR="00125FFB" w:rsidRPr="00897D8F" w:rsidRDefault="00125FFB" w:rsidP="00316F75">
            <w:pPr>
              <w:jc w:val="center"/>
              <w:rPr>
                <w:rFonts w:cs="Arial"/>
                <w:b/>
                <w:sz w:val="20"/>
              </w:rPr>
            </w:pPr>
          </w:p>
        </w:tc>
        <w:tc>
          <w:tcPr>
            <w:tcW w:w="1440" w:type="dxa"/>
            <w:shd w:val="clear" w:color="auto" w:fill="auto"/>
            <w:vAlign w:val="center"/>
          </w:tcPr>
          <w:p w14:paraId="612CF853" w14:textId="77777777" w:rsidR="00125FFB" w:rsidRPr="00897D8F" w:rsidRDefault="00125FFB" w:rsidP="00316F75">
            <w:pPr>
              <w:jc w:val="center"/>
              <w:rPr>
                <w:rFonts w:cs="Arial"/>
                <w:b/>
                <w:sz w:val="20"/>
              </w:rPr>
            </w:pPr>
          </w:p>
        </w:tc>
        <w:tc>
          <w:tcPr>
            <w:tcW w:w="1440" w:type="dxa"/>
            <w:shd w:val="clear" w:color="auto" w:fill="auto"/>
            <w:vAlign w:val="center"/>
          </w:tcPr>
          <w:p w14:paraId="3E50FFE8" w14:textId="77777777" w:rsidR="00125FFB" w:rsidRPr="00897D8F" w:rsidRDefault="00125FFB" w:rsidP="00316F75">
            <w:pPr>
              <w:jc w:val="center"/>
              <w:rPr>
                <w:rFonts w:cs="Arial"/>
                <w:b/>
                <w:sz w:val="20"/>
              </w:rPr>
            </w:pPr>
          </w:p>
        </w:tc>
        <w:tc>
          <w:tcPr>
            <w:tcW w:w="1530" w:type="dxa"/>
          </w:tcPr>
          <w:p w14:paraId="08DDC63B" w14:textId="77777777" w:rsidR="00125FFB" w:rsidRPr="00897D8F" w:rsidRDefault="00125FFB" w:rsidP="00316F75">
            <w:pPr>
              <w:jc w:val="center"/>
              <w:rPr>
                <w:rFonts w:cs="Arial"/>
                <w:b/>
                <w:sz w:val="20"/>
              </w:rPr>
            </w:pPr>
          </w:p>
        </w:tc>
        <w:tc>
          <w:tcPr>
            <w:tcW w:w="1350" w:type="dxa"/>
          </w:tcPr>
          <w:p w14:paraId="0D82EEB4" w14:textId="77777777" w:rsidR="00125FFB" w:rsidRPr="00897D8F" w:rsidRDefault="00125FFB" w:rsidP="00316F75">
            <w:pPr>
              <w:jc w:val="center"/>
              <w:rPr>
                <w:rFonts w:cs="Arial"/>
                <w:b/>
                <w:sz w:val="20"/>
              </w:rPr>
            </w:pPr>
          </w:p>
        </w:tc>
      </w:tr>
      <w:tr w:rsidR="00577F7F" w:rsidRPr="00897D8F" w14:paraId="05155E47" w14:textId="77777777" w:rsidTr="00577F7F">
        <w:trPr>
          <w:trHeight w:val="332"/>
        </w:trPr>
        <w:tc>
          <w:tcPr>
            <w:tcW w:w="1800" w:type="dxa"/>
            <w:vMerge w:val="restart"/>
            <w:vAlign w:val="center"/>
          </w:tcPr>
          <w:p w14:paraId="6FFB24A5" w14:textId="35E853CB" w:rsidR="00125FFB" w:rsidRPr="00446170" w:rsidRDefault="0055755E" w:rsidP="00316F75">
            <w:pPr>
              <w:pStyle w:val="Default"/>
              <w:jc w:val="center"/>
              <w:rPr>
                <w:rFonts w:ascii="Arial" w:hAnsi="Arial" w:cs="Arial"/>
                <w:sz w:val="18"/>
                <w:szCs w:val="18"/>
              </w:rPr>
            </w:pPr>
            <w:r>
              <w:rPr>
                <w:rFonts w:ascii="Arial" w:hAnsi="Arial" w:cs="Arial"/>
                <w:sz w:val="18"/>
                <w:szCs w:val="18"/>
              </w:rPr>
              <w:t>Enterococcus</w:t>
            </w:r>
          </w:p>
        </w:tc>
        <w:tc>
          <w:tcPr>
            <w:tcW w:w="1170" w:type="dxa"/>
            <w:vMerge w:val="restart"/>
            <w:vAlign w:val="center"/>
          </w:tcPr>
          <w:p w14:paraId="10B9AFCD" w14:textId="281677B6" w:rsidR="00125FFB" w:rsidRPr="00446170" w:rsidRDefault="00125FFB" w:rsidP="00316F75">
            <w:pPr>
              <w:pStyle w:val="Default"/>
              <w:jc w:val="center"/>
              <w:rPr>
                <w:rFonts w:ascii="Arial" w:hAnsi="Arial" w:cs="Arial"/>
                <w:sz w:val="18"/>
                <w:szCs w:val="18"/>
              </w:rPr>
            </w:pPr>
          </w:p>
        </w:tc>
        <w:tc>
          <w:tcPr>
            <w:tcW w:w="1440" w:type="dxa"/>
            <w:vAlign w:val="center"/>
          </w:tcPr>
          <w:p w14:paraId="3E9A07A4" w14:textId="77777777" w:rsidR="00125FFB" w:rsidRPr="00897D8F" w:rsidRDefault="00125FFB" w:rsidP="00316F75">
            <w:pPr>
              <w:jc w:val="center"/>
              <w:rPr>
                <w:rFonts w:cs="Arial"/>
                <w:sz w:val="20"/>
              </w:rPr>
            </w:pPr>
          </w:p>
        </w:tc>
        <w:tc>
          <w:tcPr>
            <w:tcW w:w="1440" w:type="dxa"/>
            <w:shd w:val="clear" w:color="auto" w:fill="auto"/>
            <w:vAlign w:val="center"/>
          </w:tcPr>
          <w:p w14:paraId="3623F2F3" w14:textId="77777777" w:rsidR="00125FFB" w:rsidRPr="00897D8F" w:rsidRDefault="00125FFB" w:rsidP="00316F75">
            <w:pPr>
              <w:jc w:val="center"/>
              <w:rPr>
                <w:rFonts w:cs="Arial"/>
                <w:b/>
                <w:sz w:val="20"/>
              </w:rPr>
            </w:pPr>
          </w:p>
        </w:tc>
        <w:tc>
          <w:tcPr>
            <w:tcW w:w="1440" w:type="dxa"/>
            <w:shd w:val="clear" w:color="auto" w:fill="auto"/>
            <w:vAlign w:val="center"/>
          </w:tcPr>
          <w:p w14:paraId="633A65DE" w14:textId="77777777" w:rsidR="00125FFB" w:rsidRPr="00897D8F" w:rsidRDefault="00125FFB" w:rsidP="00316F75">
            <w:pPr>
              <w:jc w:val="center"/>
              <w:rPr>
                <w:rFonts w:cs="Arial"/>
                <w:b/>
                <w:sz w:val="20"/>
              </w:rPr>
            </w:pPr>
          </w:p>
        </w:tc>
        <w:tc>
          <w:tcPr>
            <w:tcW w:w="1440" w:type="dxa"/>
            <w:shd w:val="clear" w:color="auto" w:fill="auto"/>
            <w:vAlign w:val="center"/>
          </w:tcPr>
          <w:p w14:paraId="33A7C11E" w14:textId="77777777" w:rsidR="00125FFB" w:rsidRPr="00897D8F" w:rsidRDefault="00125FFB" w:rsidP="00316F75">
            <w:pPr>
              <w:jc w:val="center"/>
              <w:rPr>
                <w:rFonts w:cs="Arial"/>
                <w:sz w:val="20"/>
              </w:rPr>
            </w:pPr>
          </w:p>
        </w:tc>
        <w:tc>
          <w:tcPr>
            <w:tcW w:w="1530" w:type="dxa"/>
          </w:tcPr>
          <w:p w14:paraId="69D96F6B" w14:textId="77777777" w:rsidR="00125FFB" w:rsidRPr="00897D8F" w:rsidRDefault="00125FFB" w:rsidP="00316F75">
            <w:pPr>
              <w:jc w:val="center"/>
              <w:rPr>
                <w:rFonts w:cs="Arial"/>
                <w:sz w:val="20"/>
              </w:rPr>
            </w:pPr>
          </w:p>
        </w:tc>
        <w:tc>
          <w:tcPr>
            <w:tcW w:w="1350" w:type="dxa"/>
          </w:tcPr>
          <w:p w14:paraId="33F9C07A" w14:textId="77777777" w:rsidR="00125FFB" w:rsidRPr="00897D8F" w:rsidRDefault="00125FFB" w:rsidP="00316F75">
            <w:pPr>
              <w:jc w:val="center"/>
              <w:rPr>
                <w:rFonts w:cs="Arial"/>
                <w:sz w:val="20"/>
              </w:rPr>
            </w:pPr>
          </w:p>
        </w:tc>
      </w:tr>
      <w:tr w:rsidR="00577F7F" w:rsidRPr="00897D8F" w14:paraId="39B597D8" w14:textId="77777777" w:rsidTr="00577F7F">
        <w:trPr>
          <w:trHeight w:val="368"/>
        </w:trPr>
        <w:tc>
          <w:tcPr>
            <w:tcW w:w="1800" w:type="dxa"/>
            <w:vMerge/>
            <w:vAlign w:val="center"/>
          </w:tcPr>
          <w:p w14:paraId="1FCE8BA8" w14:textId="77777777" w:rsidR="00125FFB" w:rsidRPr="00446170" w:rsidRDefault="00125FFB" w:rsidP="00316F75">
            <w:pPr>
              <w:pStyle w:val="Default"/>
              <w:jc w:val="center"/>
              <w:rPr>
                <w:rFonts w:ascii="Arial" w:hAnsi="Arial" w:cs="Arial"/>
                <w:sz w:val="18"/>
                <w:szCs w:val="18"/>
              </w:rPr>
            </w:pPr>
          </w:p>
        </w:tc>
        <w:tc>
          <w:tcPr>
            <w:tcW w:w="1170" w:type="dxa"/>
            <w:vMerge/>
            <w:vAlign w:val="center"/>
          </w:tcPr>
          <w:p w14:paraId="51D078E8" w14:textId="77777777" w:rsidR="00125FFB" w:rsidRPr="00446170" w:rsidRDefault="00125FFB" w:rsidP="00316F75">
            <w:pPr>
              <w:pStyle w:val="Default"/>
              <w:jc w:val="center"/>
              <w:rPr>
                <w:rFonts w:ascii="Arial" w:hAnsi="Arial" w:cs="Arial"/>
                <w:sz w:val="18"/>
                <w:szCs w:val="18"/>
              </w:rPr>
            </w:pPr>
          </w:p>
        </w:tc>
        <w:tc>
          <w:tcPr>
            <w:tcW w:w="1440" w:type="dxa"/>
            <w:vAlign w:val="center"/>
          </w:tcPr>
          <w:p w14:paraId="45BB440F" w14:textId="77777777" w:rsidR="00125FFB" w:rsidRPr="00897D8F" w:rsidRDefault="00125FFB" w:rsidP="00316F75">
            <w:pPr>
              <w:jc w:val="center"/>
              <w:rPr>
                <w:rFonts w:cs="Arial"/>
                <w:sz w:val="20"/>
              </w:rPr>
            </w:pPr>
          </w:p>
        </w:tc>
        <w:tc>
          <w:tcPr>
            <w:tcW w:w="1440" w:type="dxa"/>
            <w:shd w:val="clear" w:color="auto" w:fill="auto"/>
            <w:vAlign w:val="center"/>
          </w:tcPr>
          <w:p w14:paraId="3C2EBCE1" w14:textId="77777777" w:rsidR="00125FFB" w:rsidRPr="00897D8F" w:rsidRDefault="00125FFB" w:rsidP="00316F75">
            <w:pPr>
              <w:jc w:val="center"/>
              <w:rPr>
                <w:rFonts w:cs="Arial"/>
                <w:sz w:val="20"/>
              </w:rPr>
            </w:pPr>
          </w:p>
        </w:tc>
        <w:tc>
          <w:tcPr>
            <w:tcW w:w="1440" w:type="dxa"/>
            <w:shd w:val="clear" w:color="auto" w:fill="auto"/>
            <w:vAlign w:val="center"/>
          </w:tcPr>
          <w:p w14:paraId="6A1CC7EB" w14:textId="77777777" w:rsidR="00125FFB" w:rsidRPr="00897D8F" w:rsidRDefault="00125FFB" w:rsidP="00316F75">
            <w:pPr>
              <w:jc w:val="center"/>
              <w:rPr>
                <w:rFonts w:cs="Arial"/>
                <w:sz w:val="20"/>
              </w:rPr>
            </w:pPr>
          </w:p>
        </w:tc>
        <w:tc>
          <w:tcPr>
            <w:tcW w:w="1440" w:type="dxa"/>
            <w:shd w:val="clear" w:color="auto" w:fill="auto"/>
            <w:vAlign w:val="center"/>
          </w:tcPr>
          <w:p w14:paraId="29CA704E" w14:textId="77777777" w:rsidR="00125FFB" w:rsidRPr="00897D8F" w:rsidRDefault="00125FFB" w:rsidP="00316F75">
            <w:pPr>
              <w:jc w:val="center"/>
              <w:rPr>
                <w:rFonts w:cs="Arial"/>
                <w:sz w:val="20"/>
              </w:rPr>
            </w:pPr>
          </w:p>
        </w:tc>
        <w:tc>
          <w:tcPr>
            <w:tcW w:w="1530" w:type="dxa"/>
          </w:tcPr>
          <w:p w14:paraId="67E2D2A5" w14:textId="77777777" w:rsidR="00125FFB" w:rsidRPr="00897D8F" w:rsidRDefault="00125FFB" w:rsidP="00316F75">
            <w:pPr>
              <w:jc w:val="center"/>
              <w:rPr>
                <w:rFonts w:cs="Arial"/>
                <w:sz w:val="20"/>
              </w:rPr>
            </w:pPr>
          </w:p>
        </w:tc>
        <w:tc>
          <w:tcPr>
            <w:tcW w:w="1350" w:type="dxa"/>
          </w:tcPr>
          <w:p w14:paraId="41F1BA3D" w14:textId="77777777" w:rsidR="00125FFB" w:rsidRPr="00897D8F" w:rsidRDefault="00125FFB" w:rsidP="00316F75">
            <w:pPr>
              <w:jc w:val="center"/>
              <w:rPr>
                <w:rFonts w:cs="Arial"/>
                <w:sz w:val="20"/>
              </w:rPr>
            </w:pPr>
          </w:p>
        </w:tc>
      </w:tr>
      <w:tr w:rsidR="00577F7F" w:rsidRPr="00897D8F" w14:paraId="27A4ECE1" w14:textId="77777777" w:rsidTr="00577F7F">
        <w:trPr>
          <w:trHeight w:val="377"/>
        </w:trPr>
        <w:tc>
          <w:tcPr>
            <w:tcW w:w="1800" w:type="dxa"/>
            <w:vMerge w:val="restart"/>
            <w:vAlign w:val="center"/>
          </w:tcPr>
          <w:p w14:paraId="068F0CB8" w14:textId="77777777" w:rsidR="00125FFB" w:rsidRPr="00446170" w:rsidRDefault="00125FFB" w:rsidP="00316F75">
            <w:pPr>
              <w:pStyle w:val="Default"/>
              <w:jc w:val="center"/>
              <w:rPr>
                <w:rFonts w:ascii="Arial" w:hAnsi="Arial" w:cs="Arial"/>
                <w:sz w:val="18"/>
                <w:szCs w:val="18"/>
              </w:rPr>
            </w:pPr>
            <w:r w:rsidRPr="00446170">
              <w:rPr>
                <w:rFonts w:ascii="Arial" w:hAnsi="Arial" w:cs="Arial"/>
                <w:sz w:val="18"/>
                <w:szCs w:val="18"/>
              </w:rPr>
              <w:t>Total Zinc</w:t>
            </w:r>
          </w:p>
        </w:tc>
        <w:tc>
          <w:tcPr>
            <w:tcW w:w="1170" w:type="dxa"/>
            <w:vMerge w:val="restart"/>
            <w:vAlign w:val="center"/>
          </w:tcPr>
          <w:p w14:paraId="38E79AC1" w14:textId="77777777" w:rsidR="00125FFB" w:rsidRPr="00446170" w:rsidRDefault="00125FFB" w:rsidP="00316F75">
            <w:pPr>
              <w:pStyle w:val="Default"/>
              <w:jc w:val="center"/>
              <w:rPr>
                <w:rFonts w:ascii="Arial" w:hAnsi="Arial" w:cs="Arial"/>
                <w:sz w:val="18"/>
                <w:szCs w:val="18"/>
              </w:rPr>
            </w:pPr>
            <w:r w:rsidRPr="00446170">
              <w:rPr>
                <w:rFonts w:ascii="Arial" w:hAnsi="Arial" w:cs="Arial"/>
                <w:sz w:val="18"/>
                <w:szCs w:val="18"/>
              </w:rPr>
              <w:t>0.04</w:t>
            </w:r>
          </w:p>
        </w:tc>
        <w:tc>
          <w:tcPr>
            <w:tcW w:w="1440" w:type="dxa"/>
            <w:vAlign w:val="center"/>
          </w:tcPr>
          <w:p w14:paraId="2828A286" w14:textId="77777777" w:rsidR="00125FFB" w:rsidRPr="00897D8F" w:rsidRDefault="00125FFB" w:rsidP="00316F75">
            <w:pPr>
              <w:jc w:val="center"/>
              <w:rPr>
                <w:rFonts w:cs="Arial"/>
                <w:sz w:val="20"/>
              </w:rPr>
            </w:pPr>
          </w:p>
        </w:tc>
        <w:tc>
          <w:tcPr>
            <w:tcW w:w="1440" w:type="dxa"/>
            <w:shd w:val="clear" w:color="auto" w:fill="auto"/>
            <w:vAlign w:val="center"/>
          </w:tcPr>
          <w:p w14:paraId="39EFC24D" w14:textId="77777777" w:rsidR="00125FFB" w:rsidRPr="00897D8F" w:rsidRDefault="00125FFB" w:rsidP="00316F75">
            <w:pPr>
              <w:jc w:val="center"/>
              <w:rPr>
                <w:rFonts w:cs="Arial"/>
                <w:b/>
                <w:sz w:val="20"/>
              </w:rPr>
            </w:pPr>
          </w:p>
        </w:tc>
        <w:tc>
          <w:tcPr>
            <w:tcW w:w="1440" w:type="dxa"/>
            <w:shd w:val="clear" w:color="auto" w:fill="auto"/>
            <w:vAlign w:val="center"/>
          </w:tcPr>
          <w:p w14:paraId="4D89D960" w14:textId="77777777" w:rsidR="00125FFB" w:rsidRPr="00897D8F" w:rsidRDefault="00125FFB" w:rsidP="00316F75">
            <w:pPr>
              <w:jc w:val="center"/>
              <w:rPr>
                <w:rFonts w:cs="Arial"/>
                <w:b/>
                <w:sz w:val="20"/>
              </w:rPr>
            </w:pPr>
          </w:p>
        </w:tc>
        <w:tc>
          <w:tcPr>
            <w:tcW w:w="1440" w:type="dxa"/>
            <w:shd w:val="clear" w:color="auto" w:fill="auto"/>
            <w:vAlign w:val="center"/>
          </w:tcPr>
          <w:p w14:paraId="0BBEB2A8" w14:textId="77777777" w:rsidR="00125FFB" w:rsidRPr="00897D8F" w:rsidRDefault="00125FFB" w:rsidP="00316F75">
            <w:pPr>
              <w:jc w:val="center"/>
              <w:rPr>
                <w:rFonts w:cs="Arial"/>
                <w:b/>
                <w:sz w:val="20"/>
              </w:rPr>
            </w:pPr>
          </w:p>
        </w:tc>
        <w:tc>
          <w:tcPr>
            <w:tcW w:w="1530" w:type="dxa"/>
          </w:tcPr>
          <w:p w14:paraId="68886069" w14:textId="77777777" w:rsidR="00125FFB" w:rsidRPr="00897D8F" w:rsidRDefault="00125FFB" w:rsidP="00316F75">
            <w:pPr>
              <w:jc w:val="center"/>
              <w:rPr>
                <w:rFonts w:cs="Arial"/>
                <w:b/>
                <w:sz w:val="20"/>
              </w:rPr>
            </w:pPr>
          </w:p>
        </w:tc>
        <w:tc>
          <w:tcPr>
            <w:tcW w:w="1350" w:type="dxa"/>
          </w:tcPr>
          <w:p w14:paraId="1A2696DA" w14:textId="77777777" w:rsidR="00125FFB" w:rsidRPr="00897D8F" w:rsidRDefault="00125FFB" w:rsidP="00316F75">
            <w:pPr>
              <w:jc w:val="center"/>
              <w:rPr>
                <w:rFonts w:cs="Arial"/>
                <w:b/>
                <w:sz w:val="20"/>
              </w:rPr>
            </w:pPr>
          </w:p>
        </w:tc>
      </w:tr>
      <w:tr w:rsidR="00577F7F" w:rsidRPr="00897D8F" w14:paraId="4B150499" w14:textId="77777777" w:rsidTr="00577F7F">
        <w:trPr>
          <w:trHeight w:val="215"/>
        </w:trPr>
        <w:tc>
          <w:tcPr>
            <w:tcW w:w="1800" w:type="dxa"/>
            <w:vMerge/>
            <w:vAlign w:val="center"/>
          </w:tcPr>
          <w:p w14:paraId="7D20403D" w14:textId="77777777" w:rsidR="00125FFB" w:rsidRPr="00446170" w:rsidRDefault="00125FFB" w:rsidP="00316F75">
            <w:pPr>
              <w:pStyle w:val="Default"/>
              <w:jc w:val="center"/>
              <w:rPr>
                <w:rFonts w:ascii="Arial" w:hAnsi="Arial" w:cs="Arial"/>
                <w:sz w:val="18"/>
                <w:szCs w:val="18"/>
              </w:rPr>
            </w:pPr>
          </w:p>
        </w:tc>
        <w:tc>
          <w:tcPr>
            <w:tcW w:w="1170" w:type="dxa"/>
            <w:vMerge/>
            <w:vAlign w:val="center"/>
          </w:tcPr>
          <w:p w14:paraId="594D4F75" w14:textId="77777777" w:rsidR="00125FFB" w:rsidRPr="00446170" w:rsidRDefault="00125FFB" w:rsidP="00316F75">
            <w:pPr>
              <w:pStyle w:val="Default"/>
              <w:jc w:val="center"/>
              <w:rPr>
                <w:rFonts w:ascii="Arial" w:hAnsi="Arial" w:cs="Arial"/>
                <w:sz w:val="18"/>
                <w:szCs w:val="18"/>
              </w:rPr>
            </w:pPr>
          </w:p>
        </w:tc>
        <w:tc>
          <w:tcPr>
            <w:tcW w:w="1440" w:type="dxa"/>
            <w:vAlign w:val="center"/>
          </w:tcPr>
          <w:p w14:paraId="05EE198B" w14:textId="77777777" w:rsidR="00125FFB" w:rsidRPr="00897D8F" w:rsidRDefault="00125FFB" w:rsidP="00316F75">
            <w:pPr>
              <w:jc w:val="center"/>
              <w:rPr>
                <w:rFonts w:cs="Arial"/>
                <w:sz w:val="20"/>
              </w:rPr>
            </w:pPr>
          </w:p>
        </w:tc>
        <w:tc>
          <w:tcPr>
            <w:tcW w:w="1440" w:type="dxa"/>
            <w:shd w:val="clear" w:color="auto" w:fill="auto"/>
            <w:vAlign w:val="center"/>
          </w:tcPr>
          <w:p w14:paraId="1A569B67" w14:textId="77777777" w:rsidR="00125FFB" w:rsidRPr="00897D8F" w:rsidRDefault="00125FFB" w:rsidP="00316F75">
            <w:pPr>
              <w:jc w:val="center"/>
              <w:rPr>
                <w:rFonts w:cs="Arial"/>
                <w:b/>
                <w:sz w:val="20"/>
              </w:rPr>
            </w:pPr>
          </w:p>
        </w:tc>
        <w:tc>
          <w:tcPr>
            <w:tcW w:w="1440" w:type="dxa"/>
            <w:shd w:val="clear" w:color="auto" w:fill="auto"/>
            <w:vAlign w:val="center"/>
          </w:tcPr>
          <w:p w14:paraId="64B9F1AC" w14:textId="77777777" w:rsidR="00125FFB" w:rsidRPr="00897D8F" w:rsidRDefault="00125FFB" w:rsidP="00316F75">
            <w:pPr>
              <w:jc w:val="center"/>
              <w:rPr>
                <w:rFonts w:cs="Arial"/>
                <w:b/>
                <w:sz w:val="20"/>
              </w:rPr>
            </w:pPr>
          </w:p>
        </w:tc>
        <w:tc>
          <w:tcPr>
            <w:tcW w:w="1440" w:type="dxa"/>
            <w:shd w:val="clear" w:color="auto" w:fill="auto"/>
            <w:vAlign w:val="center"/>
          </w:tcPr>
          <w:p w14:paraId="62A0FA3B" w14:textId="77777777" w:rsidR="00125FFB" w:rsidRPr="00897D8F" w:rsidRDefault="00125FFB" w:rsidP="00316F75">
            <w:pPr>
              <w:jc w:val="center"/>
              <w:rPr>
                <w:rFonts w:cs="Arial"/>
                <w:b/>
                <w:sz w:val="20"/>
              </w:rPr>
            </w:pPr>
          </w:p>
        </w:tc>
        <w:tc>
          <w:tcPr>
            <w:tcW w:w="1530" w:type="dxa"/>
          </w:tcPr>
          <w:p w14:paraId="7E7BE951" w14:textId="77777777" w:rsidR="00125FFB" w:rsidRPr="00897D8F" w:rsidRDefault="00125FFB" w:rsidP="00316F75">
            <w:pPr>
              <w:jc w:val="center"/>
              <w:rPr>
                <w:rFonts w:cs="Arial"/>
                <w:b/>
                <w:sz w:val="20"/>
              </w:rPr>
            </w:pPr>
          </w:p>
        </w:tc>
        <w:tc>
          <w:tcPr>
            <w:tcW w:w="1350" w:type="dxa"/>
          </w:tcPr>
          <w:p w14:paraId="4CE7BB58" w14:textId="77777777" w:rsidR="00125FFB" w:rsidRPr="00897D8F" w:rsidRDefault="00125FFB" w:rsidP="00316F75">
            <w:pPr>
              <w:jc w:val="center"/>
              <w:rPr>
                <w:rFonts w:cs="Arial"/>
                <w:b/>
                <w:sz w:val="20"/>
              </w:rPr>
            </w:pPr>
          </w:p>
        </w:tc>
      </w:tr>
      <w:tr w:rsidR="00577F7F" w:rsidRPr="00897D8F" w14:paraId="1E09AEC9" w14:textId="77777777" w:rsidTr="00577F7F">
        <w:trPr>
          <w:trHeight w:val="350"/>
        </w:trPr>
        <w:tc>
          <w:tcPr>
            <w:tcW w:w="1800" w:type="dxa"/>
            <w:vMerge w:val="restart"/>
            <w:vAlign w:val="center"/>
          </w:tcPr>
          <w:p w14:paraId="005E3CED" w14:textId="77777777" w:rsidR="00125FFB" w:rsidRPr="00446170" w:rsidRDefault="00125FFB" w:rsidP="00316F75">
            <w:pPr>
              <w:pStyle w:val="Default"/>
              <w:jc w:val="center"/>
              <w:rPr>
                <w:rFonts w:ascii="Arial" w:hAnsi="Arial" w:cs="Arial"/>
                <w:sz w:val="18"/>
                <w:szCs w:val="18"/>
              </w:rPr>
            </w:pPr>
            <w:r w:rsidRPr="00446170">
              <w:rPr>
                <w:rFonts w:ascii="Arial" w:hAnsi="Arial" w:cs="Arial"/>
                <w:sz w:val="18"/>
                <w:szCs w:val="18"/>
              </w:rPr>
              <w:t>Total Iron</w:t>
            </w:r>
          </w:p>
        </w:tc>
        <w:tc>
          <w:tcPr>
            <w:tcW w:w="1170" w:type="dxa"/>
            <w:vMerge w:val="restart"/>
            <w:vAlign w:val="center"/>
          </w:tcPr>
          <w:p w14:paraId="3A53ED52" w14:textId="77777777" w:rsidR="00125FFB" w:rsidRPr="00446170" w:rsidRDefault="00125FFB" w:rsidP="00316F75">
            <w:pPr>
              <w:pStyle w:val="Default"/>
              <w:jc w:val="center"/>
              <w:rPr>
                <w:rFonts w:ascii="Arial" w:hAnsi="Arial" w:cs="Arial"/>
                <w:sz w:val="18"/>
                <w:szCs w:val="18"/>
              </w:rPr>
            </w:pPr>
            <w:r w:rsidRPr="00446170">
              <w:rPr>
                <w:rFonts w:ascii="Arial" w:hAnsi="Arial" w:cs="Arial"/>
                <w:sz w:val="18"/>
                <w:szCs w:val="18"/>
              </w:rPr>
              <w:t>1.0</w:t>
            </w:r>
          </w:p>
        </w:tc>
        <w:tc>
          <w:tcPr>
            <w:tcW w:w="1440" w:type="dxa"/>
            <w:vAlign w:val="center"/>
          </w:tcPr>
          <w:p w14:paraId="40C4367C" w14:textId="77777777" w:rsidR="00125FFB" w:rsidRPr="00897D8F" w:rsidRDefault="00125FFB" w:rsidP="00316F75">
            <w:pPr>
              <w:jc w:val="center"/>
              <w:rPr>
                <w:rFonts w:cs="Arial"/>
                <w:sz w:val="20"/>
              </w:rPr>
            </w:pPr>
          </w:p>
        </w:tc>
        <w:tc>
          <w:tcPr>
            <w:tcW w:w="1440" w:type="dxa"/>
            <w:shd w:val="clear" w:color="auto" w:fill="auto"/>
            <w:vAlign w:val="center"/>
          </w:tcPr>
          <w:p w14:paraId="426B1727" w14:textId="77777777" w:rsidR="00125FFB" w:rsidRPr="00897D8F" w:rsidRDefault="00125FFB" w:rsidP="00316F75">
            <w:pPr>
              <w:jc w:val="center"/>
              <w:rPr>
                <w:rFonts w:cs="Arial"/>
                <w:b/>
                <w:sz w:val="20"/>
              </w:rPr>
            </w:pPr>
          </w:p>
        </w:tc>
        <w:tc>
          <w:tcPr>
            <w:tcW w:w="1440" w:type="dxa"/>
            <w:shd w:val="clear" w:color="auto" w:fill="auto"/>
            <w:vAlign w:val="center"/>
          </w:tcPr>
          <w:p w14:paraId="1470ED21" w14:textId="77777777" w:rsidR="00125FFB" w:rsidRPr="00897D8F" w:rsidRDefault="00125FFB" w:rsidP="00316F75">
            <w:pPr>
              <w:jc w:val="center"/>
              <w:rPr>
                <w:rFonts w:cs="Arial"/>
                <w:b/>
                <w:sz w:val="20"/>
              </w:rPr>
            </w:pPr>
          </w:p>
        </w:tc>
        <w:tc>
          <w:tcPr>
            <w:tcW w:w="1440" w:type="dxa"/>
            <w:shd w:val="clear" w:color="auto" w:fill="auto"/>
            <w:vAlign w:val="center"/>
          </w:tcPr>
          <w:p w14:paraId="4DDC6A93" w14:textId="77777777" w:rsidR="00125FFB" w:rsidRPr="00897D8F" w:rsidRDefault="00125FFB" w:rsidP="00316F75">
            <w:pPr>
              <w:jc w:val="center"/>
              <w:rPr>
                <w:rFonts w:cs="Arial"/>
                <w:sz w:val="20"/>
              </w:rPr>
            </w:pPr>
          </w:p>
        </w:tc>
        <w:tc>
          <w:tcPr>
            <w:tcW w:w="1530" w:type="dxa"/>
          </w:tcPr>
          <w:p w14:paraId="16C98F94" w14:textId="77777777" w:rsidR="00125FFB" w:rsidRPr="00897D8F" w:rsidRDefault="00125FFB" w:rsidP="00316F75">
            <w:pPr>
              <w:jc w:val="center"/>
              <w:rPr>
                <w:rFonts w:cs="Arial"/>
                <w:sz w:val="20"/>
              </w:rPr>
            </w:pPr>
          </w:p>
        </w:tc>
        <w:tc>
          <w:tcPr>
            <w:tcW w:w="1350" w:type="dxa"/>
          </w:tcPr>
          <w:p w14:paraId="07DF617E" w14:textId="77777777" w:rsidR="00125FFB" w:rsidRPr="00897D8F" w:rsidRDefault="00125FFB" w:rsidP="00316F75">
            <w:pPr>
              <w:jc w:val="center"/>
              <w:rPr>
                <w:rFonts w:cs="Arial"/>
                <w:sz w:val="20"/>
              </w:rPr>
            </w:pPr>
          </w:p>
        </w:tc>
      </w:tr>
      <w:tr w:rsidR="00577F7F" w:rsidRPr="00897D8F" w14:paraId="0CF98856" w14:textId="77777777" w:rsidTr="00577F7F">
        <w:trPr>
          <w:trHeight w:val="350"/>
        </w:trPr>
        <w:tc>
          <w:tcPr>
            <w:tcW w:w="1800" w:type="dxa"/>
            <w:vMerge/>
            <w:vAlign w:val="center"/>
          </w:tcPr>
          <w:p w14:paraId="74831D9F" w14:textId="77777777" w:rsidR="00125FFB" w:rsidRPr="00897D8F" w:rsidRDefault="00125FFB" w:rsidP="00316F75">
            <w:pPr>
              <w:pStyle w:val="Default"/>
              <w:jc w:val="center"/>
              <w:rPr>
                <w:rFonts w:ascii="Arial" w:hAnsi="Arial" w:cs="Arial"/>
                <w:sz w:val="20"/>
                <w:szCs w:val="20"/>
              </w:rPr>
            </w:pPr>
          </w:p>
        </w:tc>
        <w:tc>
          <w:tcPr>
            <w:tcW w:w="1170" w:type="dxa"/>
            <w:vMerge/>
            <w:vAlign w:val="center"/>
          </w:tcPr>
          <w:p w14:paraId="65145D56" w14:textId="77777777" w:rsidR="00125FFB" w:rsidRPr="00897D8F" w:rsidRDefault="00125FFB" w:rsidP="00316F75">
            <w:pPr>
              <w:pStyle w:val="Default"/>
              <w:jc w:val="center"/>
              <w:rPr>
                <w:rFonts w:ascii="Arial" w:hAnsi="Arial" w:cs="Arial"/>
                <w:sz w:val="20"/>
                <w:szCs w:val="20"/>
              </w:rPr>
            </w:pPr>
          </w:p>
        </w:tc>
        <w:tc>
          <w:tcPr>
            <w:tcW w:w="1440" w:type="dxa"/>
            <w:vAlign w:val="center"/>
          </w:tcPr>
          <w:p w14:paraId="594DA0C1" w14:textId="77777777" w:rsidR="00125FFB" w:rsidRPr="00897D8F" w:rsidRDefault="00125FFB" w:rsidP="00316F75">
            <w:pPr>
              <w:jc w:val="center"/>
              <w:rPr>
                <w:rFonts w:cs="Arial"/>
                <w:sz w:val="20"/>
              </w:rPr>
            </w:pPr>
          </w:p>
        </w:tc>
        <w:tc>
          <w:tcPr>
            <w:tcW w:w="1440" w:type="dxa"/>
            <w:shd w:val="clear" w:color="auto" w:fill="auto"/>
            <w:vAlign w:val="center"/>
          </w:tcPr>
          <w:p w14:paraId="121CF744" w14:textId="77777777" w:rsidR="00125FFB" w:rsidRPr="00897D8F" w:rsidRDefault="00125FFB" w:rsidP="00316F75">
            <w:pPr>
              <w:jc w:val="center"/>
              <w:rPr>
                <w:rFonts w:cs="Arial"/>
                <w:sz w:val="20"/>
              </w:rPr>
            </w:pPr>
          </w:p>
        </w:tc>
        <w:tc>
          <w:tcPr>
            <w:tcW w:w="1440" w:type="dxa"/>
            <w:shd w:val="clear" w:color="auto" w:fill="auto"/>
            <w:vAlign w:val="center"/>
          </w:tcPr>
          <w:p w14:paraId="3ADFCA32" w14:textId="77777777" w:rsidR="00125FFB" w:rsidRPr="00897D8F" w:rsidRDefault="00125FFB" w:rsidP="00316F75">
            <w:pPr>
              <w:jc w:val="center"/>
              <w:rPr>
                <w:rFonts w:cs="Arial"/>
                <w:b/>
                <w:sz w:val="20"/>
              </w:rPr>
            </w:pPr>
          </w:p>
        </w:tc>
        <w:tc>
          <w:tcPr>
            <w:tcW w:w="1440" w:type="dxa"/>
            <w:shd w:val="clear" w:color="auto" w:fill="auto"/>
            <w:vAlign w:val="center"/>
          </w:tcPr>
          <w:p w14:paraId="1E138D24" w14:textId="77777777" w:rsidR="00125FFB" w:rsidRPr="00897D8F" w:rsidRDefault="00125FFB" w:rsidP="00316F75">
            <w:pPr>
              <w:jc w:val="center"/>
              <w:rPr>
                <w:rFonts w:cs="Arial"/>
                <w:sz w:val="20"/>
              </w:rPr>
            </w:pPr>
          </w:p>
        </w:tc>
        <w:tc>
          <w:tcPr>
            <w:tcW w:w="1530" w:type="dxa"/>
          </w:tcPr>
          <w:p w14:paraId="62F920C0" w14:textId="77777777" w:rsidR="00125FFB" w:rsidRPr="00897D8F" w:rsidRDefault="00125FFB" w:rsidP="00316F75">
            <w:pPr>
              <w:jc w:val="center"/>
              <w:rPr>
                <w:rFonts w:cs="Arial"/>
                <w:sz w:val="20"/>
              </w:rPr>
            </w:pPr>
          </w:p>
        </w:tc>
        <w:tc>
          <w:tcPr>
            <w:tcW w:w="1350" w:type="dxa"/>
          </w:tcPr>
          <w:p w14:paraId="2DE49E2D" w14:textId="77777777" w:rsidR="00125FFB" w:rsidRPr="00897D8F" w:rsidRDefault="00125FFB" w:rsidP="00316F75">
            <w:pPr>
              <w:jc w:val="center"/>
              <w:rPr>
                <w:rFonts w:cs="Arial"/>
                <w:sz w:val="20"/>
              </w:rPr>
            </w:pPr>
          </w:p>
        </w:tc>
      </w:tr>
    </w:tbl>
    <w:p w14:paraId="09083D3E" w14:textId="77777777" w:rsidR="00577F7F" w:rsidRDefault="00577F7F" w:rsidP="00577F7F">
      <w:pPr>
        <w:pStyle w:val="BodyText"/>
        <w:numPr>
          <w:ilvl w:val="12"/>
          <w:numId w:val="0"/>
        </w:numPr>
        <w:jc w:val="both"/>
      </w:pPr>
    </w:p>
    <w:p w14:paraId="7D79EF70" w14:textId="7A5FD75E" w:rsidR="00882976" w:rsidRPr="00813D97" w:rsidRDefault="00813D97" w:rsidP="00813D97">
      <w:pPr>
        <w:pStyle w:val="Heading2"/>
      </w:pPr>
      <w:bookmarkStart w:id="44" w:name="_Toc13580445"/>
      <w:r>
        <w:t>3.6.1.c. Template –</w:t>
      </w:r>
      <w:r>
        <w:rPr>
          <w:color w:val="4472C4" w:themeColor="accent1"/>
        </w:rPr>
        <w:t xml:space="preserve"> </w:t>
      </w:r>
      <w:r w:rsidRPr="00577F7F">
        <w:rPr>
          <w:rFonts w:asciiTheme="minorHAnsi" w:hAnsiTheme="minorHAnsi"/>
        </w:rPr>
        <w:t>Effluent Limitation Guidelines Sampling</w:t>
      </w:r>
      <w:r>
        <w:rPr>
          <w:rFonts w:asciiTheme="minorHAnsi" w:hAnsiTheme="minorHAnsi"/>
        </w:rPr>
        <w:t xml:space="preserve"> </w:t>
      </w:r>
      <w:r>
        <w:t>of Storm Water from previous permit</w:t>
      </w:r>
      <w:bookmarkEnd w:id="44"/>
    </w:p>
    <w:p w14:paraId="49E38915" w14:textId="77777777" w:rsidR="00882976" w:rsidRDefault="00882976" w:rsidP="00882976">
      <w:pPr>
        <w:pStyle w:val="BodyText"/>
        <w:numPr>
          <w:ilvl w:val="12"/>
          <w:numId w:val="0"/>
        </w:numPr>
        <w:ind w:left="720"/>
        <w:jc w:val="both"/>
        <w:rPr>
          <w:color w:val="auto"/>
        </w:rPr>
      </w:pPr>
    </w:p>
    <w:tbl>
      <w:tblPr>
        <w:tblW w:w="116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350"/>
        <w:gridCol w:w="1440"/>
        <w:gridCol w:w="1440"/>
        <w:gridCol w:w="1440"/>
        <w:gridCol w:w="1440"/>
        <w:gridCol w:w="1530"/>
        <w:gridCol w:w="1350"/>
      </w:tblGrid>
      <w:tr w:rsidR="00E26AA7" w:rsidRPr="00897D8F" w14:paraId="6A184F60" w14:textId="77777777" w:rsidTr="00577F7F">
        <w:trPr>
          <w:trHeight w:val="377"/>
        </w:trPr>
        <w:tc>
          <w:tcPr>
            <w:tcW w:w="1620" w:type="dxa"/>
            <w:vAlign w:val="center"/>
          </w:tcPr>
          <w:p w14:paraId="777AE900" w14:textId="77777777" w:rsidR="00E26AA7" w:rsidRPr="00897D8F" w:rsidRDefault="00E26AA7" w:rsidP="00316F75">
            <w:pPr>
              <w:jc w:val="center"/>
              <w:rPr>
                <w:rFonts w:cs="Arial"/>
                <w:sz w:val="20"/>
              </w:rPr>
            </w:pPr>
            <w:r w:rsidRPr="00897D8F">
              <w:rPr>
                <w:rFonts w:cs="Arial"/>
                <w:sz w:val="20"/>
              </w:rPr>
              <w:t>Parameter</w:t>
            </w:r>
          </w:p>
        </w:tc>
        <w:tc>
          <w:tcPr>
            <w:tcW w:w="1350" w:type="dxa"/>
            <w:vAlign w:val="center"/>
          </w:tcPr>
          <w:p w14:paraId="41499C96" w14:textId="69E7E515" w:rsidR="00E26AA7" w:rsidRPr="00897D8F" w:rsidRDefault="00577F7F" w:rsidP="00316F75">
            <w:pPr>
              <w:jc w:val="center"/>
              <w:rPr>
                <w:rFonts w:cs="Arial"/>
                <w:sz w:val="20"/>
              </w:rPr>
            </w:pPr>
            <w:r>
              <w:rPr>
                <w:rFonts w:cs="Arial"/>
                <w:sz w:val="20"/>
              </w:rPr>
              <w:t>Effluent Limit</w:t>
            </w:r>
          </w:p>
        </w:tc>
        <w:tc>
          <w:tcPr>
            <w:tcW w:w="1440" w:type="dxa"/>
            <w:vAlign w:val="center"/>
          </w:tcPr>
          <w:p w14:paraId="4008FC6F" w14:textId="77777777" w:rsidR="00E26AA7" w:rsidRPr="00897D8F" w:rsidRDefault="00E26AA7" w:rsidP="00316F75">
            <w:pPr>
              <w:jc w:val="center"/>
              <w:rPr>
                <w:rFonts w:cs="Arial"/>
                <w:sz w:val="20"/>
              </w:rPr>
            </w:pPr>
            <w:r>
              <w:rPr>
                <w:rFonts w:cs="Arial"/>
                <w:sz w:val="20"/>
              </w:rPr>
              <w:t>OUTFALL</w:t>
            </w:r>
          </w:p>
        </w:tc>
        <w:tc>
          <w:tcPr>
            <w:tcW w:w="1440" w:type="dxa"/>
            <w:vAlign w:val="center"/>
          </w:tcPr>
          <w:p w14:paraId="33C91547" w14:textId="77777777" w:rsidR="00E26AA7" w:rsidRPr="00897D8F" w:rsidRDefault="00E26AA7" w:rsidP="00316F75">
            <w:pPr>
              <w:jc w:val="center"/>
              <w:rPr>
                <w:rFonts w:cs="Arial"/>
                <w:sz w:val="20"/>
              </w:rPr>
            </w:pPr>
            <w:r>
              <w:rPr>
                <w:rFonts w:cs="Arial"/>
                <w:sz w:val="20"/>
              </w:rPr>
              <w:t>2014</w:t>
            </w:r>
          </w:p>
        </w:tc>
        <w:tc>
          <w:tcPr>
            <w:tcW w:w="1440" w:type="dxa"/>
            <w:vAlign w:val="center"/>
          </w:tcPr>
          <w:p w14:paraId="44420E4C" w14:textId="77777777" w:rsidR="00E26AA7" w:rsidRPr="00897D8F" w:rsidRDefault="00E26AA7" w:rsidP="00316F75">
            <w:pPr>
              <w:jc w:val="center"/>
              <w:rPr>
                <w:rFonts w:cs="Arial"/>
                <w:sz w:val="20"/>
              </w:rPr>
            </w:pPr>
            <w:r>
              <w:rPr>
                <w:rFonts w:cs="Arial"/>
                <w:sz w:val="20"/>
              </w:rPr>
              <w:t>2015</w:t>
            </w:r>
          </w:p>
        </w:tc>
        <w:tc>
          <w:tcPr>
            <w:tcW w:w="1440" w:type="dxa"/>
            <w:vAlign w:val="center"/>
          </w:tcPr>
          <w:p w14:paraId="352B5AB8" w14:textId="77777777" w:rsidR="00E26AA7" w:rsidRPr="00897D8F" w:rsidRDefault="00E26AA7" w:rsidP="00316F75">
            <w:pPr>
              <w:jc w:val="center"/>
              <w:rPr>
                <w:rFonts w:cs="Arial"/>
                <w:sz w:val="20"/>
              </w:rPr>
            </w:pPr>
            <w:r>
              <w:rPr>
                <w:rFonts w:cs="Arial"/>
                <w:sz w:val="20"/>
              </w:rPr>
              <w:t>2016</w:t>
            </w:r>
          </w:p>
        </w:tc>
        <w:tc>
          <w:tcPr>
            <w:tcW w:w="1530" w:type="dxa"/>
            <w:vAlign w:val="center"/>
          </w:tcPr>
          <w:p w14:paraId="5B4407E7" w14:textId="77777777" w:rsidR="00E26AA7" w:rsidRPr="00897D8F" w:rsidRDefault="00E26AA7" w:rsidP="00316F75">
            <w:pPr>
              <w:jc w:val="center"/>
              <w:rPr>
                <w:rFonts w:cs="Arial"/>
                <w:sz w:val="20"/>
              </w:rPr>
            </w:pPr>
            <w:r>
              <w:rPr>
                <w:rFonts w:cs="Arial"/>
                <w:sz w:val="20"/>
              </w:rPr>
              <w:t>2017</w:t>
            </w:r>
          </w:p>
        </w:tc>
        <w:tc>
          <w:tcPr>
            <w:tcW w:w="1350" w:type="dxa"/>
            <w:vAlign w:val="center"/>
          </w:tcPr>
          <w:p w14:paraId="5BF0188F" w14:textId="77777777" w:rsidR="00E26AA7" w:rsidRPr="00897D8F" w:rsidRDefault="00E26AA7" w:rsidP="00316F75">
            <w:pPr>
              <w:jc w:val="center"/>
              <w:rPr>
                <w:rFonts w:cs="Arial"/>
                <w:sz w:val="20"/>
              </w:rPr>
            </w:pPr>
            <w:r>
              <w:rPr>
                <w:rFonts w:cs="Arial"/>
                <w:sz w:val="20"/>
              </w:rPr>
              <w:t>2018</w:t>
            </w:r>
          </w:p>
        </w:tc>
      </w:tr>
      <w:tr w:rsidR="00E26AA7" w:rsidRPr="00897D8F" w14:paraId="22827C3F" w14:textId="77777777" w:rsidTr="00577F7F">
        <w:trPr>
          <w:trHeight w:val="305"/>
        </w:trPr>
        <w:tc>
          <w:tcPr>
            <w:tcW w:w="1620" w:type="dxa"/>
            <w:vMerge w:val="restart"/>
            <w:vAlign w:val="center"/>
          </w:tcPr>
          <w:p w14:paraId="41AA0465" w14:textId="2B01C18A" w:rsidR="00E26AA7" w:rsidRPr="00446170" w:rsidRDefault="00E26AA7" w:rsidP="00316F75">
            <w:pPr>
              <w:pStyle w:val="Default"/>
              <w:jc w:val="center"/>
              <w:rPr>
                <w:rFonts w:ascii="Arial" w:hAnsi="Arial" w:cs="Arial"/>
                <w:sz w:val="18"/>
                <w:szCs w:val="18"/>
              </w:rPr>
            </w:pPr>
          </w:p>
        </w:tc>
        <w:tc>
          <w:tcPr>
            <w:tcW w:w="1350" w:type="dxa"/>
            <w:vMerge w:val="restart"/>
            <w:vAlign w:val="center"/>
          </w:tcPr>
          <w:p w14:paraId="32776D76" w14:textId="0EEC1DB7" w:rsidR="00E26AA7" w:rsidRPr="00446170" w:rsidRDefault="00E26AA7" w:rsidP="00316F75">
            <w:pPr>
              <w:pStyle w:val="Default"/>
              <w:jc w:val="center"/>
              <w:rPr>
                <w:rFonts w:ascii="Arial" w:hAnsi="Arial" w:cs="Arial"/>
                <w:sz w:val="18"/>
                <w:szCs w:val="18"/>
              </w:rPr>
            </w:pPr>
          </w:p>
        </w:tc>
        <w:tc>
          <w:tcPr>
            <w:tcW w:w="1440" w:type="dxa"/>
            <w:vAlign w:val="bottom"/>
          </w:tcPr>
          <w:p w14:paraId="2AAF0862" w14:textId="77777777" w:rsidR="00E26AA7" w:rsidRPr="00897D8F" w:rsidRDefault="00E26AA7" w:rsidP="00316F75">
            <w:pPr>
              <w:jc w:val="center"/>
              <w:rPr>
                <w:rFonts w:cs="Arial"/>
                <w:sz w:val="20"/>
              </w:rPr>
            </w:pPr>
            <w:r>
              <w:rPr>
                <w:rFonts w:cs="Arial"/>
                <w:sz w:val="20"/>
              </w:rPr>
              <w:t>001</w:t>
            </w:r>
          </w:p>
        </w:tc>
        <w:tc>
          <w:tcPr>
            <w:tcW w:w="1440" w:type="dxa"/>
            <w:shd w:val="clear" w:color="auto" w:fill="auto"/>
            <w:vAlign w:val="center"/>
          </w:tcPr>
          <w:p w14:paraId="17E15A24" w14:textId="77777777" w:rsidR="00E26AA7" w:rsidRPr="00897D8F" w:rsidRDefault="00E26AA7" w:rsidP="00316F75">
            <w:pPr>
              <w:jc w:val="center"/>
              <w:rPr>
                <w:rFonts w:cs="Arial"/>
                <w:b/>
                <w:sz w:val="20"/>
              </w:rPr>
            </w:pPr>
          </w:p>
        </w:tc>
        <w:tc>
          <w:tcPr>
            <w:tcW w:w="1440" w:type="dxa"/>
            <w:shd w:val="clear" w:color="auto" w:fill="auto"/>
            <w:vAlign w:val="center"/>
          </w:tcPr>
          <w:p w14:paraId="3B4BD5F2" w14:textId="77777777" w:rsidR="00E26AA7" w:rsidRPr="00897D8F" w:rsidRDefault="00E26AA7" w:rsidP="00316F75">
            <w:pPr>
              <w:jc w:val="center"/>
              <w:rPr>
                <w:rFonts w:cs="Arial"/>
                <w:b/>
                <w:sz w:val="20"/>
              </w:rPr>
            </w:pPr>
          </w:p>
        </w:tc>
        <w:tc>
          <w:tcPr>
            <w:tcW w:w="1440" w:type="dxa"/>
            <w:shd w:val="clear" w:color="auto" w:fill="auto"/>
            <w:vAlign w:val="center"/>
          </w:tcPr>
          <w:p w14:paraId="675B6799" w14:textId="77777777" w:rsidR="00E26AA7" w:rsidRPr="00897D8F" w:rsidRDefault="00E26AA7" w:rsidP="00316F75">
            <w:pPr>
              <w:jc w:val="center"/>
              <w:rPr>
                <w:rFonts w:cs="Arial"/>
                <w:b/>
                <w:sz w:val="20"/>
              </w:rPr>
            </w:pPr>
          </w:p>
        </w:tc>
        <w:tc>
          <w:tcPr>
            <w:tcW w:w="1530" w:type="dxa"/>
          </w:tcPr>
          <w:p w14:paraId="38A24BBF" w14:textId="77777777" w:rsidR="00E26AA7" w:rsidRPr="00897D8F" w:rsidRDefault="00E26AA7" w:rsidP="00316F75">
            <w:pPr>
              <w:jc w:val="center"/>
              <w:rPr>
                <w:rFonts w:cs="Arial"/>
                <w:b/>
                <w:sz w:val="20"/>
              </w:rPr>
            </w:pPr>
          </w:p>
        </w:tc>
        <w:tc>
          <w:tcPr>
            <w:tcW w:w="1350" w:type="dxa"/>
          </w:tcPr>
          <w:p w14:paraId="4540BF32" w14:textId="77777777" w:rsidR="00E26AA7" w:rsidRPr="00897D8F" w:rsidRDefault="00E26AA7" w:rsidP="00316F75">
            <w:pPr>
              <w:jc w:val="center"/>
              <w:rPr>
                <w:rFonts w:cs="Arial"/>
                <w:b/>
                <w:sz w:val="20"/>
              </w:rPr>
            </w:pPr>
          </w:p>
        </w:tc>
      </w:tr>
      <w:tr w:rsidR="00E26AA7" w:rsidRPr="00897D8F" w14:paraId="418934E2" w14:textId="77777777" w:rsidTr="00577F7F">
        <w:trPr>
          <w:trHeight w:val="413"/>
        </w:trPr>
        <w:tc>
          <w:tcPr>
            <w:tcW w:w="1620" w:type="dxa"/>
            <w:vMerge/>
            <w:vAlign w:val="center"/>
          </w:tcPr>
          <w:p w14:paraId="02E54798" w14:textId="77777777" w:rsidR="00E26AA7" w:rsidRPr="00446170" w:rsidRDefault="00E26AA7" w:rsidP="00316F75">
            <w:pPr>
              <w:pStyle w:val="Default"/>
              <w:jc w:val="center"/>
              <w:rPr>
                <w:rFonts w:ascii="Arial" w:hAnsi="Arial" w:cs="Arial"/>
                <w:sz w:val="18"/>
                <w:szCs w:val="18"/>
              </w:rPr>
            </w:pPr>
          </w:p>
        </w:tc>
        <w:tc>
          <w:tcPr>
            <w:tcW w:w="1350" w:type="dxa"/>
            <w:vMerge/>
            <w:vAlign w:val="center"/>
          </w:tcPr>
          <w:p w14:paraId="30F8495E" w14:textId="77777777" w:rsidR="00E26AA7" w:rsidRPr="00446170" w:rsidRDefault="00E26AA7" w:rsidP="00316F75">
            <w:pPr>
              <w:pStyle w:val="Default"/>
              <w:jc w:val="center"/>
              <w:rPr>
                <w:rFonts w:ascii="Arial" w:hAnsi="Arial" w:cs="Arial"/>
                <w:sz w:val="18"/>
                <w:szCs w:val="18"/>
              </w:rPr>
            </w:pPr>
          </w:p>
        </w:tc>
        <w:tc>
          <w:tcPr>
            <w:tcW w:w="1440" w:type="dxa"/>
            <w:vAlign w:val="bottom"/>
          </w:tcPr>
          <w:p w14:paraId="40236900" w14:textId="77777777" w:rsidR="00E26AA7" w:rsidRPr="00897D8F" w:rsidRDefault="00E26AA7" w:rsidP="00316F75">
            <w:pPr>
              <w:jc w:val="center"/>
              <w:rPr>
                <w:rFonts w:cs="Arial"/>
                <w:sz w:val="20"/>
              </w:rPr>
            </w:pPr>
            <w:r>
              <w:rPr>
                <w:rFonts w:cs="Arial"/>
                <w:sz w:val="20"/>
              </w:rPr>
              <w:t>002</w:t>
            </w:r>
          </w:p>
        </w:tc>
        <w:tc>
          <w:tcPr>
            <w:tcW w:w="1440" w:type="dxa"/>
            <w:shd w:val="clear" w:color="auto" w:fill="auto"/>
            <w:vAlign w:val="center"/>
          </w:tcPr>
          <w:p w14:paraId="29800B47" w14:textId="77777777" w:rsidR="00E26AA7" w:rsidRPr="00897D8F" w:rsidRDefault="00E26AA7" w:rsidP="00316F75">
            <w:pPr>
              <w:jc w:val="center"/>
              <w:rPr>
                <w:rFonts w:cs="Arial"/>
                <w:b/>
                <w:sz w:val="20"/>
              </w:rPr>
            </w:pPr>
          </w:p>
        </w:tc>
        <w:tc>
          <w:tcPr>
            <w:tcW w:w="1440" w:type="dxa"/>
            <w:shd w:val="clear" w:color="auto" w:fill="auto"/>
            <w:vAlign w:val="center"/>
          </w:tcPr>
          <w:p w14:paraId="303D7A4F" w14:textId="77777777" w:rsidR="00E26AA7" w:rsidRPr="00897D8F" w:rsidRDefault="00E26AA7" w:rsidP="00316F75">
            <w:pPr>
              <w:jc w:val="center"/>
              <w:rPr>
                <w:rFonts w:cs="Arial"/>
                <w:b/>
                <w:sz w:val="20"/>
              </w:rPr>
            </w:pPr>
          </w:p>
        </w:tc>
        <w:tc>
          <w:tcPr>
            <w:tcW w:w="1440" w:type="dxa"/>
            <w:shd w:val="clear" w:color="auto" w:fill="auto"/>
            <w:vAlign w:val="center"/>
          </w:tcPr>
          <w:p w14:paraId="418A0888" w14:textId="77777777" w:rsidR="00E26AA7" w:rsidRPr="00897D8F" w:rsidRDefault="00E26AA7" w:rsidP="00316F75">
            <w:pPr>
              <w:jc w:val="center"/>
              <w:rPr>
                <w:rFonts w:cs="Arial"/>
                <w:b/>
                <w:sz w:val="20"/>
              </w:rPr>
            </w:pPr>
          </w:p>
        </w:tc>
        <w:tc>
          <w:tcPr>
            <w:tcW w:w="1530" w:type="dxa"/>
          </w:tcPr>
          <w:p w14:paraId="67762F75" w14:textId="77777777" w:rsidR="00E26AA7" w:rsidRPr="00897D8F" w:rsidRDefault="00E26AA7" w:rsidP="00316F75">
            <w:pPr>
              <w:jc w:val="center"/>
              <w:rPr>
                <w:rFonts w:cs="Arial"/>
                <w:b/>
                <w:sz w:val="20"/>
              </w:rPr>
            </w:pPr>
          </w:p>
        </w:tc>
        <w:tc>
          <w:tcPr>
            <w:tcW w:w="1350" w:type="dxa"/>
          </w:tcPr>
          <w:p w14:paraId="3C07847B" w14:textId="77777777" w:rsidR="00E26AA7" w:rsidRPr="00897D8F" w:rsidRDefault="00E26AA7" w:rsidP="00316F75">
            <w:pPr>
              <w:jc w:val="center"/>
              <w:rPr>
                <w:rFonts w:cs="Arial"/>
                <w:b/>
                <w:sz w:val="20"/>
              </w:rPr>
            </w:pPr>
          </w:p>
        </w:tc>
      </w:tr>
      <w:tr w:rsidR="00E26AA7" w:rsidRPr="00897D8F" w14:paraId="07C89503" w14:textId="77777777" w:rsidTr="00577F7F">
        <w:trPr>
          <w:trHeight w:val="332"/>
        </w:trPr>
        <w:tc>
          <w:tcPr>
            <w:tcW w:w="1620" w:type="dxa"/>
            <w:vMerge w:val="restart"/>
            <w:vAlign w:val="center"/>
          </w:tcPr>
          <w:p w14:paraId="47BE8F47" w14:textId="18501A82" w:rsidR="00E26AA7" w:rsidRPr="00446170" w:rsidRDefault="00E26AA7" w:rsidP="00316F75">
            <w:pPr>
              <w:pStyle w:val="Default"/>
              <w:jc w:val="center"/>
              <w:rPr>
                <w:rFonts w:ascii="Arial" w:hAnsi="Arial" w:cs="Arial"/>
                <w:sz w:val="18"/>
                <w:szCs w:val="18"/>
              </w:rPr>
            </w:pPr>
          </w:p>
        </w:tc>
        <w:tc>
          <w:tcPr>
            <w:tcW w:w="1350" w:type="dxa"/>
            <w:vMerge w:val="restart"/>
            <w:vAlign w:val="center"/>
          </w:tcPr>
          <w:p w14:paraId="748B7413" w14:textId="77777777" w:rsidR="00E26AA7" w:rsidRPr="00446170" w:rsidRDefault="00E26AA7" w:rsidP="00316F75">
            <w:pPr>
              <w:pStyle w:val="Default"/>
              <w:jc w:val="center"/>
              <w:rPr>
                <w:rFonts w:ascii="Arial" w:hAnsi="Arial" w:cs="Arial"/>
                <w:sz w:val="18"/>
                <w:szCs w:val="18"/>
              </w:rPr>
            </w:pPr>
          </w:p>
        </w:tc>
        <w:tc>
          <w:tcPr>
            <w:tcW w:w="1440" w:type="dxa"/>
            <w:vAlign w:val="center"/>
          </w:tcPr>
          <w:p w14:paraId="24F10294" w14:textId="77777777" w:rsidR="00E26AA7" w:rsidRPr="00897D8F" w:rsidRDefault="00E26AA7" w:rsidP="00316F75">
            <w:pPr>
              <w:jc w:val="center"/>
              <w:rPr>
                <w:rFonts w:cs="Arial"/>
                <w:sz w:val="20"/>
              </w:rPr>
            </w:pPr>
          </w:p>
        </w:tc>
        <w:tc>
          <w:tcPr>
            <w:tcW w:w="1440" w:type="dxa"/>
            <w:shd w:val="clear" w:color="auto" w:fill="auto"/>
            <w:vAlign w:val="center"/>
          </w:tcPr>
          <w:p w14:paraId="4CFC9D0A" w14:textId="77777777" w:rsidR="00E26AA7" w:rsidRPr="00897D8F" w:rsidRDefault="00E26AA7" w:rsidP="00316F75">
            <w:pPr>
              <w:jc w:val="center"/>
              <w:rPr>
                <w:rFonts w:cs="Arial"/>
                <w:b/>
                <w:sz w:val="20"/>
              </w:rPr>
            </w:pPr>
          </w:p>
        </w:tc>
        <w:tc>
          <w:tcPr>
            <w:tcW w:w="1440" w:type="dxa"/>
            <w:shd w:val="clear" w:color="auto" w:fill="auto"/>
            <w:vAlign w:val="center"/>
          </w:tcPr>
          <w:p w14:paraId="12216818" w14:textId="77777777" w:rsidR="00E26AA7" w:rsidRPr="00897D8F" w:rsidRDefault="00E26AA7" w:rsidP="00316F75">
            <w:pPr>
              <w:jc w:val="center"/>
              <w:rPr>
                <w:rFonts w:cs="Arial"/>
                <w:b/>
                <w:sz w:val="20"/>
              </w:rPr>
            </w:pPr>
          </w:p>
        </w:tc>
        <w:tc>
          <w:tcPr>
            <w:tcW w:w="1440" w:type="dxa"/>
            <w:shd w:val="clear" w:color="auto" w:fill="auto"/>
            <w:vAlign w:val="center"/>
          </w:tcPr>
          <w:p w14:paraId="26A323EE" w14:textId="77777777" w:rsidR="00E26AA7" w:rsidRPr="00897D8F" w:rsidRDefault="00E26AA7" w:rsidP="00316F75">
            <w:pPr>
              <w:jc w:val="center"/>
              <w:rPr>
                <w:rFonts w:cs="Arial"/>
                <w:sz w:val="20"/>
              </w:rPr>
            </w:pPr>
          </w:p>
        </w:tc>
        <w:tc>
          <w:tcPr>
            <w:tcW w:w="1530" w:type="dxa"/>
          </w:tcPr>
          <w:p w14:paraId="5BA638AD" w14:textId="77777777" w:rsidR="00E26AA7" w:rsidRPr="00897D8F" w:rsidRDefault="00E26AA7" w:rsidP="00316F75">
            <w:pPr>
              <w:jc w:val="center"/>
              <w:rPr>
                <w:rFonts w:cs="Arial"/>
                <w:sz w:val="20"/>
              </w:rPr>
            </w:pPr>
          </w:p>
        </w:tc>
        <w:tc>
          <w:tcPr>
            <w:tcW w:w="1350" w:type="dxa"/>
          </w:tcPr>
          <w:p w14:paraId="12D92F2D" w14:textId="77777777" w:rsidR="00E26AA7" w:rsidRPr="00897D8F" w:rsidRDefault="00E26AA7" w:rsidP="00316F75">
            <w:pPr>
              <w:jc w:val="center"/>
              <w:rPr>
                <w:rFonts w:cs="Arial"/>
                <w:sz w:val="20"/>
              </w:rPr>
            </w:pPr>
          </w:p>
        </w:tc>
      </w:tr>
      <w:tr w:rsidR="00E26AA7" w:rsidRPr="00897D8F" w14:paraId="11979520" w14:textId="77777777" w:rsidTr="00577F7F">
        <w:trPr>
          <w:trHeight w:val="368"/>
        </w:trPr>
        <w:tc>
          <w:tcPr>
            <w:tcW w:w="1620" w:type="dxa"/>
            <w:vMerge/>
            <w:vAlign w:val="center"/>
          </w:tcPr>
          <w:p w14:paraId="350941A6" w14:textId="77777777" w:rsidR="00E26AA7" w:rsidRPr="00446170" w:rsidRDefault="00E26AA7" w:rsidP="00316F75">
            <w:pPr>
              <w:pStyle w:val="Default"/>
              <w:jc w:val="center"/>
              <w:rPr>
                <w:rFonts w:ascii="Arial" w:hAnsi="Arial" w:cs="Arial"/>
                <w:sz w:val="18"/>
                <w:szCs w:val="18"/>
              </w:rPr>
            </w:pPr>
          </w:p>
        </w:tc>
        <w:tc>
          <w:tcPr>
            <w:tcW w:w="1350" w:type="dxa"/>
            <w:vMerge/>
            <w:vAlign w:val="center"/>
          </w:tcPr>
          <w:p w14:paraId="3F284191" w14:textId="77777777" w:rsidR="00E26AA7" w:rsidRPr="00446170" w:rsidRDefault="00E26AA7" w:rsidP="00316F75">
            <w:pPr>
              <w:pStyle w:val="Default"/>
              <w:jc w:val="center"/>
              <w:rPr>
                <w:rFonts w:ascii="Arial" w:hAnsi="Arial" w:cs="Arial"/>
                <w:sz w:val="18"/>
                <w:szCs w:val="18"/>
              </w:rPr>
            </w:pPr>
          </w:p>
        </w:tc>
        <w:tc>
          <w:tcPr>
            <w:tcW w:w="1440" w:type="dxa"/>
            <w:vAlign w:val="center"/>
          </w:tcPr>
          <w:p w14:paraId="06681D5D" w14:textId="77777777" w:rsidR="00E26AA7" w:rsidRPr="00897D8F" w:rsidRDefault="00E26AA7" w:rsidP="00316F75">
            <w:pPr>
              <w:jc w:val="center"/>
              <w:rPr>
                <w:rFonts w:cs="Arial"/>
                <w:sz w:val="20"/>
              </w:rPr>
            </w:pPr>
          </w:p>
        </w:tc>
        <w:tc>
          <w:tcPr>
            <w:tcW w:w="1440" w:type="dxa"/>
            <w:shd w:val="clear" w:color="auto" w:fill="auto"/>
            <w:vAlign w:val="center"/>
          </w:tcPr>
          <w:p w14:paraId="633B2969" w14:textId="77777777" w:rsidR="00E26AA7" w:rsidRPr="00897D8F" w:rsidRDefault="00E26AA7" w:rsidP="00316F75">
            <w:pPr>
              <w:jc w:val="center"/>
              <w:rPr>
                <w:rFonts w:cs="Arial"/>
                <w:sz w:val="20"/>
              </w:rPr>
            </w:pPr>
          </w:p>
        </w:tc>
        <w:tc>
          <w:tcPr>
            <w:tcW w:w="1440" w:type="dxa"/>
            <w:shd w:val="clear" w:color="auto" w:fill="auto"/>
            <w:vAlign w:val="center"/>
          </w:tcPr>
          <w:p w14:paraId="6FB09CEC" w14:textId="77777777" w:rsidR="00E26AA7" w:rsidRPr="00897D8F" w:rsidRDefault="00E26AA7" w:rsidP="00316F75">
            <w:pPr>
              <w:jc w:val="center"/>
              <w:rPr>
                <w:rFonts w:cs="Arial"/>
                <w:sz w:val="20"/>
              </w:rPr>
            </w:pPr>
          </w:p>
        </w:tc>
        <w:tc>
          <w:tcPr>
            <w:tcW w:w="1440" w:type="dxa"/>
            <w:shd w:val="clear" w:color="auto" w:fill="auto"/>
            <w:vAlign w:val="center"/>
          </w:tcPr>
          <w:p w14:paraId="65810CA2" w14:textId="77777777" w:rsidR="00E26AA7" w:rsidRPr="00897D8F" w:rsidRDefault="00E26AA7" w:rsidP="00316F75">
            <w:pPr>
              <w:jc w:val="center"/>
              <w:rPr>
                <w:rFonts w:cs="Arial"/>
                <w:sz w:val="20"/>
              </w:rPr>
            </w:pPr>
          </w:p>
        </w:tc>
        <w:tc>
          <w:tcPr>
            <w:tcW w:w="1530" w:type="dxa"/>
          </w:tcPr>
          <w:p w14:paraId="22CE8948" w14:textId="77777777" w:rsidR="00E26AA7" w:rsidRPr="00897D8F" w:rsidRDefault="00E26AA7" w:rsidP="00316F75">
            <w:pPr>
              <w:jc w:val="center"/>
              <w:rPr>
                <w:rFonts w:cs="Arial"/>
                <w:sz w:val="20"/>
              </w:rPr>
            </w:pPr>
          </w:p>
        </w:tc>
        <w:tc>
          <w:tcPr>
            <w:tcW w:w="1350" w:type="dxa"/>
          </w:tcPr>
          <w:p w14:paraId="68754E3E" w14:textId="77777777" w:rsidR="00E26AA7" w:rsidRPr="00897D8F" w:rsidRDefault="00E26AA7" w:rsidP="00316F75">
            <w:pPr>
              <w:jc w:val="center"/>
              <w:rPr>
                <w:rFonts w:cs="Arial"/>
                <w:sz w:val="20"/>
              </w:rPr>
            </w:pPr>
          </w:p>
        </w:tc>
      </w:tr>
      <w:tr w:rsidR="00E26AA7" w:rsidRPr="00897D8F" w14:paraId="68AE919F" w14:textId="77777777" w:rsidTr="00577F7F">
        <w:trPr>
          <w:trHeight w:val="377"/>
        </w:trPr>
        <w:tc>
          <w:tcPr>
            <w:tcW w:w="1620" w:type="dxa"/>
            <w:vMerge w:val="restart"/>
            <w:vAlign w:val="center"/>
          </w:tcPr>
          <w:p w14:paraId="7F40A831" w14:textId="03CCF9BA" w:rsidR="00E26AA7" w:rsidRPr="00446170" w:rsidRDefault="00E26AA7" w:rsidP="00577F7F">
            <w:pPr>
              <w:pStyle w:val="Default"/>
              <w:rPr>
                <w:rFonts w:ascii="Arial" w:hAnsi="Arial" w:cs="Arial"/>
                <w:sz w:val="18"/>
                <w:szCs w:val="18"/>
              </w:rPr>
            </w:pPr>
          </w:p>
        </w:tc>
        <w:tc>
          <w:tcPr>
            <w:tcW w:w="1350" w:type="dxa"/>
            <w:vMerge w:val="restart"/>
            <w:vAlign w:val="center"/>
          </w:tcPr>
          <w:p w14:paraId="6E814926" w14:textId="38FCE6B1" w:rsidR="00E26AA7" w:rsidRPr="00446170" w:rsidRDefault="00E26AA7" w:rsidP="00577F7F">
            <w:pPr>
              <w:pStyle w:val="Default"/>
              <w:rPr>
                <w:rFonts w:ascii="Arial" w:hAnsi="Arial" w:cs="Arial"/>
                <w:sz w:val="18"/>
                <w:szCs w:val="18"/>
              </w:rPr>
            </w:pPr>
          </w:p>
        </w:tc>
        <w:tc>
          <w:tcPr>
            <w:tcW w:w="1440" w:type="dxa"/>
            <w:vAlign w:val="center"/>
          </w:tcPr>
          <w:p w14:paraId="70E01FA0" w14:textId="77777777" w:rsidR="00E26AA7" w:rsidRPr="00897D8F" w:rsidRDefault="00E26AA7" w:rsidP="00316F75">
            <w:pPr>
              <w:jc w:val="center"/>
              <w:rPr>
                <w:rFonts w:cs="Arial"/>
                <w:sz w:val="20"/>
              </w:rPr>
            </w:pPr>
          </w:p>
        </w:tc>
        <w:tc>
          <w:tcPr>
            <w:tcW w:w="1440" w:type="dxa"/>
            <w:shd w:val="clear" w:color="auto" w:fill="auto"/>
            <w:vAlign w:val="center"/>
          </w:tcPr>
          <w:p w14:paraId="612A41D2" w14:textId="77777777" w:rsidR="00E26AA7" w:rsidRPr="00897D8F" w:rsidRDefault="00E26AA7" w:rsidP="00316F75">
            <w:pPr>
              <w:jc w:val="center"/>
              <w:rPr>
                <w:rFonts w:cs="Arial"/>
                <w:b/>
                <w:sz w:val="20"/>
              </w:rPr>
            </w:pPr>
          </w:p>
        </w:tc>
        <w:tc>
          <w:tcPr>
            <w:tcW w:w="1440" w:type="dxa"/>
            <w:shd w:val="clear" w:color="auto" w:fill="auto"/>
            <w:vAlign w:val="center"/>
          </w:tcPr>
          <w:p w14:paraId="2D2C0981" w14:textId="77777777" w:rsidR="00E26AA7" w:rsidRPr="00897D8F" w:rsidRDefault="00E26AA7" w:rsidP="00316F75">
            <w:pPr>
              <w:jc w:val="center"/>
              <w:rPr>
                <w:rFonts w:cs="Arial"/>
                <w:b/>
                <w:sz w:val="20"/>
              </w:rPr>
            </w:pPr>
          </w:p>
        </w:tc>
        <w:tc>
          <w:tcPr>
            <w:tcW w:w="1440" w:type="dxa"/>
            <w:shd w:val="clear" w:color="auto" w:fill="auto"/>
            <w:vAlign w:val="center"/>
          </w:tcPr>
          <w:p w14:paraId="0D756924" w14:textId="77777777" w:rsidR="00E26AA7" w:rsidRPr="00897D8F" w:rsidRDefault="00E26AA7" w:rsidP="00316F75">
            <w:pPr>
              <w:jc w:val="center"/>
              <w:rPr>
                <w:rFonts w:cs="Arial"/>
                <w:b/>
                <w:sz w:val="20"/>
              </w:rPr>
            </w:pPr>
          </w:p>
        </w:tc>
        <w:tc>
          <w:tcPr>
            <w:tcW w:w="1530" w:type="dxa"/>
          </w:tcPr>
          <w:p w14:paraId="6C4F444C" w14:textId="77777777" w:rsidR="00E26AA7" w:rsidRPr="00897D8F" w:rsidRDefault="00E26AA7" w:rsidP="00316F75">
            <w:pPr>
              <w:jc w:val="center"/>
              <w:rPr>
                <w:rFonts w:cs="Arial"/>
                <w:b/>
                <w:sz w:val="20"/>
              </w:rPr>
            </w:pPr>
          </w:p>
        </w:tc>
        <w:tc>
          <w:tcPr>
            <w:tcW w:w="1350" w:type="dxa"/>
          </w:tcPr>
          <w:p w14:paraId="37FBF69F" w14:textId="77777777" w:rsidR="00E26AA7" w:rsidRPr="00897D8F" w:rsidRDefault="00E26AA7" w:rsidP="00316F75">
            <w:pPr>
              <w:jc w:val="center"/>
              <w:rPr>
                <w:rFonts w:cs="Arial"/>
                <w:b/>
                <w:sz w:val="20"/>
              </w:rPr>
            </w:pPr>
          </w:p>
        </w:tc>
      </w:tr>
      <w:tr w:rsidR="00E26AA7" w:rsidRPr="00897D8F" w14:paraId="0196C434" w14:textId="77777777" w:rsidTr="00577F7F">
        <w:trPr>
          <w:trHeight w:val="215"/>
        </w:trPr>
        <w:tc>
          <w:tcPr>
            <w:tcW w:w="1620" w:type="dxa"/>
            <w:vMerge/>
            <w:vAlign w:val="center"/>
          </w:tcPr>
          <w:p w14:paraId="0C1568D7" w14:textId="77777777" w:rsidR="00E26AA7" w:rsidRPr="00446170" w:rsidRDefault="00E26AA7" w:rsidP="00316F75">
            <w:pPr>
              <w:pStyle w:val="Default"/>
              <w:jc w:val="center"/>
              <w:rPr>
                <w:rFonts w:ascii="Arial" w:hAnsi="Arial" w:cs="Arial"/>
                <w:sz w:val="18"/>
                <w:szCs w:val="18"/>
              </w:rPr>
            </w:pPr>
          </w:p>
        </w:tc>
        <w:tc>
          <w:tcPr>
            <w:tcW w:w="1350" w:type="dxa"/>
            <w:vMerge/>
            <w:vAlign w:val="center"/>
          </w:tcPr>
          <w:p w14:paraId="2C63BF0C" w14:textId="77777777" w:rsidR="00E26AA7" w:rsidRPr="00446170" w:rsidRDefault="00E26AA7" w:rsidP="00316F75">
            <w:pPr>
              <w:pStyle w:val="Default"/>
              <w:jc w:val="center"/>
              <w:rPr>
                <w:rFonts w:ascii="Arial" w:hAnsi="Arial" w:cs="Arial"/>
                <w:sz w:val="18"/>
                <w:szCs w:val="18"/>
              </w:rPr>
            </w:pPr>
          </w:p>
        </w:tc>
        <w:tc>
          <w:tcPr>
            <w:tcW w:w="1440" w:type="dxa"/>
            <w:vAlign w:val="center"/>
          </w:tcPr>
          <w:p w14:paraId="09A4F904" w14:textId="77777777" w:rsidR="00E26AA7" w:rsidRPr="00897D8F" w:rsidRDefault="00E26AA7" w:rsidP="00316F75">
            <w:pPr>
              <w:jc w:val="center"/>
              <w:rPr>
                <w:rFonts w:cs="Arial"/>
                <w:sz w:val="20"/>
              </w:rPr>
            </w:pPr>
          </w:p>
        </w:tc>
        <w:tc>
          <w:tcPr>
            <w:tcW w:w="1440" w:type="dxa"/>
            <w:shd w:val="clear" w:color="auto" w:fill="auto"/>
            <w:vAlign w:val="center"/>
          </w:tcPr>
          <w:p w14:paraId="18F1D723" w14:textId="77777777" w:rsidR="00E26AA7" w:rsidRPr="00897D8F" w:rsidRDefault="00E26AA7" w:rsidP="00316F75">
            <w:pPr>
              <w:jc w:val="center"/>
              <w:rPr>
                <w:rFonts w:cs="Arial"/>
                <w:b/>
                <w:sz w:val="20"/>
              </w:rPr>
            </w:pPr>
          </w:p>
        </w:tc>
        <w:tc>
          <w:tcPr>
            <w:tcW w:w="1440" w:type="dxa"/>
            <w:shd w:val="clear" w:color="auto" w:fill="auto"/>
            <w:vAlign w:val="center"/>
          </w:tcPr>
          <w:p w14:paraId="10D71489" w14:textId="77777777" w:rsidR="00E26AA7" w:rsidRPr="00897D8F" w:rsidRDefault="00E26AA7" w:rsidP="00316F75">
            <w:pPr>
              <w:jc w:val="center"/>
              <w:rPr>
                <w:rFonts w:cs="Arial"/>
                <w:b/>
                <w:sz w:val="20"/>
              </w:rPr>
            </w:pPr>
          </w:p>
        </w:tc>
        <w:tc>
          <w:tcPr>
            <w:tcW w:w="1440" w:type="dxa"/>
            <w:shd w:val="clear" w:color="auto" w:fill="auto"/>
            <w:vAlign w:val="center"/>
          </w:tcPr>
          <w:p w14:paraId="263B95CD" w14:textId="77777777" w:rsidR="00E26AA7" w:rsidRPr="00897D8F" w:rsidRDefault="00E26AA7" w:rsidP="00316F75">
            <w:pPr>
              <w:jc w:val="center"/>
              <w:rPr>
                <w:rFonts w:cs="Arial"/>
                <w:b/>
                <w:sz w:val="20"/>
              </w:rPr>
            </w:pPr>
          </w:p>
        </w:tc>
        <w:tc>
          <w:tcPr>
            <w:tcW w:w="1530" w:type="dxa"/>
          </w:tcPr>
          <w:p w14:paraId="56EE9EA1" w14:textId="77777777" w:rsidR="00E26AA7" w:rsidRPr="00897D8F" w:rsidRDefault="00E26AA7" w:rsidP="00316F75">
            <w:pPr>
              <w:jc w:val="center"/>
              <w:rPr>
                <w:rFonts w:cs="Arial"/>
                <w:b/>
                <w:sz w:val="20"/>
              </w:rPr>
            </w:pPr>
          </w:p>
        </w:tc>
        <w:tc>
          <w:tcPr>
            <w:tcW w:w="1350" w:type="dxa"/>
          </w:tcPr>
          <w:p w14:paraId="1B48796E" w14:textId="77777777" w:rsidR="00E26AA7" w:rsidRPr="00897D8F" w:rsidRDefault="00E26AA7" w:rsidP="00316F75">
            <w:pPr>
              <w:jc w:val="center"/>
              <w:rPr>
                <w:rFonts w:cs="Arial"/>
                <w:b/>
                <w:sz w:val="20"/>
              </w:rPr>
            </w:pPr>
          </w:p>
        </w:tc>
      </w:tr>
      <w:tr w:rsidR="00E26AA7" w:rsidRPr="00897D8F" w14:paraId="685434A9" w14:textId="77777777" w:rsidTr="00577F7F">
        <w:trPr>
          <w:trHeight w:val="350"/>
        </w:trPr>
        <w:tc>
          <w:tcPr>
            <w:tcW w:w="1620" w:type="dxa"/>
            <w:vMerge/>
            <w:vAlign w:val="center"/>
          </w:tcPr>
          <w:p w14:paraId="7AEABDB8" w14:textId="77777777" w:rsidR="00E26AA7" w:rsidRPr="00897D8F" w:rsidRDefault="00E26AA7" w:rsidP="00316F75">
            <w:pPr>
              <w:pStyle w:val="Default"/>
              <w:jc w:val="center"/>
              <w:rPr>
                <w:rFonts w:ascii="Arial" w:hAnsi="Arial" w:cs="Arial"/>
                <w:sz w:val="20"/>
                <w:szCs w:val="20"/>
              </w:rPr>
            </w:pPr>
          </w:p>
        </w:tc>
        <w:tc>
          <w:tcPr>
            <w:tcW w:w="1350" w:type="dxa"/>
            <w:vMerge/>
            <w:vAlign w:val="center"/>
          </w:tcPr>
          <w:p w14:paraId="1A7D2DBD" w14:textId="77777777" w:rsidR="00E26AA7" w:rsidRPr="00897D8F" w:rsidRDefault="00E26AA7" w:rsidP="00316F75">
            <w:pPr>
              <w:pStyle w:val="Default"/>
              <w:jc w:val="center"/>
              <w:rPr>
                <w:rFonts w:ascii="Arial" w:hAnsi="Arial" w:cs="Arial"/>
                <w:sz w:val="20"/>
                <w:szCs w:val="20"/>
              </w:rPr>
            </w:pPr>
          </w:p>
        </w:tc>
        <w:tc>
          <w:tcPr>
            <w:tcW w:w="1440" w:type="dxa"/>
            <w:vAlign w:val="center"/>
          </w:tcPr>
          <w:p w14:paraId="4F5062BB" w14:textId="77777777" w:rsidR="00E26AA7" w:rsidRPr="00897D8F" w:rsidRDefault="00E26AA7" w:rsidP="00316F75">
            <w:pPr>
              <w:jc w:val="center"/>
              <w:rPr>
                <w:rFonts w:cs="Arial"/>
                <w:sz w:val="20"/>
              </w:rPr>
            </w:pPr>
          </w:p>
        </w:tc>
        <w:tc>
          <w:tcPr>
            <w:tcW w:w="1440" w:type="dxa"/>
            <w:shd w:val="clear" w:color="auto" w:fill="auto"/>
            <w:vAlign w:val="center"/>
          </w:tcPr>
          <w:p w14:paraId="59E88D2E" w14:textId="77777777" w:rsidR="00E26AA7" w:rsidRPr="00897D8F" w:rsidRDefault="00E26AA7" w:rsidP="00316F75">
            <w:pPr>
              <w:jc w:val="center"/>
              <w:rPr>
                <w:rFonts w:cs="Arial"/>
                <w:sz w:val="20"/>
              </w:rPr>
            </w:pPr>
          </w:p>
        </w:tc>
        <w:tc>
          <w:tcPr>
            <w:tcW w:w="1440" w:type="dxa"/>
            <w:shd w:val="clear" w:color="auto" w:fill="auto"/>
            <w:vAlign w:val="center"/>
          </w:tcPr>
          <w:p w14:paraId="497CF11B" w14:textId="77777777" w:rsidR="00E26AA7" w:rsidRPr="00897D8F" w:rsidRDefault="00E26AA7" w:rsidP="00316F75">
            <w:pPr>
              <w:jc w:val="center"/>
              <w:rPr>
                <w:rFonts w:cs="Arial"/>
                <w:b/>
                <w:sz w:val="20"/>
              </w:rPr>
            </w:pPr>
          </w:p>
        </w:tc>
        <w:tc>
          <w:tcPr>
            <w:tcW w:w="1440" w:type="dxa"/>
            <w:shd w:val="clear" w:color="auto" w:fill="auto"/>
            <w:vAlign w:val="center"/>
          </w:tcPr>
          <w:p w14:paraId="593A7904" w14:textId="77777777" w:rsidR="00E26AA7" w:rsidRPr="00897D8F" w:rsidRDefault="00E26AA7" w:rsidP="00316F75">
            <w:pPr>
              <w:jc w:val="center"/>
              <w:rPr>
                <w:rFonts w:cs="Arial"/>
                <w:sz w:val="20"/>
              </w:rPr>
            </w:pPr>
          </w:p>
        </w:tc>
        <w:tc>
          <w:tcPr>
            <w:tcW w:w="1530" w:type="dxa"/>
          </w:tcPr>
          <w:p w14:paraId="334170FC" w14:textId="77777777" w:rsidR="00E26AA7" w:rsidRPr="00897D8F" w:rsidRDefault="00E26AA7" w:rsidP="00316F75">
            <w:pPr>
              <w:jc w:val="center"/>
              <w:rPr>
                <w:rFonts w:cs="Arial"/>
                <w:sz w:val="20"/>
              </w:rPr>
            </w:pPr>
          </w:p>
        </w:tc>
        <w:tc>
          <w:tcPr>
            <w:tcW w:w="1350" w:type="dxa"/>
          </w:tcPr>
          <w:p w14:paraId="709847EA" w14:textId="77777777" w:rsidR="00E26AA7" w:rsidRPr="00897D8F" w:rsidRDefault="00E26AA7" w:rsidP="00316F75">
            <w:pPr>
              <w:jc w:val="center"/>
              <w:rPr>
                <w:rFonts w:cs="Arial"/>
                <w:sz w:val="20"/>
              </w:rPr>
            </w:pPr>
          </w:p>
        </w:tc>
      </w:tr>
    </w:tbl>
    <w:p w14:paraId="31943234" w14:textId="77777777" w:rsidR="0049333C" w:rsidRDefault="0049333C" w:rsidP="00882976">
      <w:pPr>
        <w:pStyle w:val="1BulletList"/>
        <w:ind w:left="0" w:firstLine="0"/>
        <w:jc w:val="left"/>
        <w:sectPr w:rsidR="0049333C" w:rsidSect="0049333C">
          <w:pgSz w:w="15840" w:h="12240" w:orient="landscape"/>
          <w:pgMar w:top="1440" w:right="1440" w:bottom="1440" w:left="1354" w:header="720" w:footer="720" w:gutter="0"/>
          <w:cols w:space="720"/>
          <w:docGrid w:linePitch="299"/>
        </w:sectPr>
      </w:pPr>
    </w:p>
    <w:p w14:paraId="7BF86CC0" w14:textId="78963385" w:rsidR="00DE245D" w:rsidRPr="007A7CEF" w:rsidRDefault="007576A3" w:rsidP="007576A3">
      <w:pPr>
        <w:pStyle w:val="Heading1"/>
        <w:rPr>
          <w:i w:val="0"/>
        </w:rPr>
      </w:pPr>
      <w:bookmarkStart w:id="45" w:name="_Toc5628423"/>
      <w:bookmarkStart w:id="46" w:name="_Toc13580446"/>
      <w:r w:rsidRPr="007A7CEF">
        <w:rPr>
          <w:i w:val="0"/>
        </w:rPr>
        <w:lastRenderedPageBreak/>
        <w:t xml:space="preserve">4.  </w:t>
      </w:r>
      <w:bookmarkEnd w:id="45"/>
      <w:r w:rsidR="00DE245D" w:rsidRPr="007A7CEF">
        <w:rPr>
          <w:i w:val="0"/>
        </w:rPr>
        <w:t>STORMWATER CONTROL MEASURES</w:t>
      </w:r>
      <w:bookmarkEnd w:id="46"/>
    </w:p>
    <w:p w14:paraId="621273C5" w14:textId="3AEE8B73" w:rsidR="007576A3" w:rsidRPr="00DE245D" w:rsidRDefault="00DE245D" w:rsidP="006E71FB">
      <w:pPr>
        <w:pStyle w:val="Heading2"/>
        <w:rPr>
          <w:i/>
        </w:rPr>
      </w:pPr>
      <w:bookmarkStart w:id="47" w:name="_Toc13580447"/>
      <w:r w:rsidRPr="00C034BB">
        <w:rPr>
          <w:i/>
        </w:rPr>
        <w:t>4.1.</w:t>
      </w:r>
      <w:r>
        <w:t xml:space="preserve"> </w:t>
      </w:r>
      <w:r w:rsidRPr="00DE245D">
        <w:rPr>
          <w:i/>
        </w:rPr>
        <w:t>Non-numeric Technology-based Effluent Limits (BPT/BAT/BCT)</w:t>
      </w:r>
      <w:bookmarkEnd w:id="47"/>
    </w:p>
    <w:p w14:paraId="67FE17BD" w14:textId="19E38C91" w:rsidR="00F31513" w:rsidRDefault="00F31513" w:rsidP="006E71FB">
      <w:pPr>
        <w:pStyle w:val="Heading3"/>
      </w:pPr>
      <w:bookmarkStart w:id="48" w:name="_Toc13580448"/>
      <w:r>
        <w:t>4.</w:t>
      </w:r>
      <w:r w:rsidR="00D74509">
        <w:t>1</w:t>
      </w:r>
      <w:r>
        <w:t>.</w:t>
      </w:r>
      <w:r w:rsidR="00D74509">
        <w:t>1.</w:t>
      </w:r>
      <w:r>
        <w:t xml:space="preserve"> </w:t>
      </w:r>
      <w:r w:rsidR="00094D68">
        <w:t xml:space="preserve">Minimize </w:t>
      </w:r>
      <w:r>
        <w:t>Exposure – Storage Areas, Materials, and Activities</w:t>
      </w:r>
      <w:bookmarkEnd w:id="48"/>
    </w:p>
    <w:p w14:paraId="5BEA2970" w14:textId="77121770" w:rsidR="00D74509" w:rsidRPr="00251CDD" w:rsidRDefault="009D4B8C" w:rsidP="006E71FB">
      <w:pPr>
        <w:autoSpaceDE w:val="0"/>
        <w:autoSpaceDN w:val="0"/>
        <w:adjustRightInd w:val="0"/>
        <w:spacing w:after="60" w:line="240" w:lineRule="auto"/>
        <w:rPr>
          <w:rFonts w:ascii="Arial Narrow" w:hAnsi="Arial Narrow"/>
          <w:color w:val="000000"/>
        </w:rPr>
      </w:pPr>
      <w:r>
        <w:rPr>
          <w:noProof/>
        </w:rPr>
        <mc:AlternateContent>
          <mc:Choice Requires="wps">
            <w:drawing>
              <wp:inline distT="0" distB="0" distL="0" distR="0" wp14:anchorId="71FDBBA3" wp14:editId="01B9F257">
                <wp:extent cx="5948680" cy="579120"/>
                <wp:effectExtent l="9525" t="9525" r="13970" b="1143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579120"/>
                        </a:xfrm>
                        <a:prstGeom prst="rect">
                          <a:avLst/>
                        </a:prstGeom>
                        <a:solidFill>
                          <a:srgbClr val="F5F5F5"/>
                        </a:solidFill>
                        <a:ln w="9525">
                          <a:solidFill>
                            <a:srgbClr val="000000"/>
                          </a:solidFill>
                          <a:miter lim="800000"/>
                          <a:headEnd/>
                          <a:tailEnd/>
                        </a:ln>
                      </wps:spPr>
                      <wps:txbx>
                        <w:txbxContent>
                          <w:p w14:paraId="5F131C11" w14:textId="4AE14B1E" w:rsidR="004F73A5" w:rsidRPr="009D4B8C" w:rsidRDefault="004F73A5" w:rsidP="009D4B8C">
                            <w:pPr>
                              <w:pStyle w:val="BoxedHeader"/>
                              <w:pBdr>
                                <w:top w:val="none" w:sz="0" w:space="0" w:color="auto"/>
                                <w:left w:val="none" w:sz="0" w:space="0" w:color="auto"/>
                                <w:bottom w:val="none" w:sz="0" w:space="0" w:color="auto"/>
                                <w:right w:val="none" w:sz="0" w:space="0" w:color="auto"/>
                              </w:pBdr>
                              <w:spacing w:before="0" w:after="60"/>
                              <w:rPr>
                                <w:rFonts w:ascii="Univers" w:hAnsi="Univers"/>
                                <w:sz w:val="20"/>
                              </w:rPr>
                            </w:pPr>
                            <w:r w:rsidRPr="009D4B8C">
                              <w:rPr>
                                <w:rFonts w:ascii="Univers" w:hAnsi="Univers"/>
                                <w:sz w:val="20"/>
                              </w:rPr>
                              <w:t>Instructions (see 2019 MSGP Part II.A.2.a.):</w:t>
                            </w:r>
                          </w:p>
                          <w:p w14:paraId="7B289D07" w14:textId="0E333D57" w:rsidR="004F73A5" w:rsidRPr="009D4B8C" w:rsidRDefault="004F73A5" w:rsidP="009D4B8C">
                            <w:pPr>
                              <w:autoSpaceDE w:val="0"/>
                              <w:autoSpaceDN w:val="0"/>
                              <w:adjustRightInd w:val="0"/>
                              <w:spacing w:after="60" w:line="240" w:lineRule="auto"/>
                              <w:rPr>
                                <w:rFonts w:ascii="Univers" w:hAnsi="Univers"/>
                                <w:color w:val="000000"/>
                                <w:sz w:val="20"/>
                                <w:szCs w:val="20"/>
                              </w:rPr>
                            </w:pPr>
                            <w:r w:rsidRPr="009D4B8C">
                              <w:rPr>
                                <w:rFonts w:ascii="Univers" w:hAnsi="Univers"/>
                                <w:color w:val="000000"/>
                                <w:sz w:val="20"/>
                                <w:szCs w:val="20"/>
                              </w:rPr>
                              <w:t xml:space="preserve">Describe any structural controls or practices used to minimize the exposure of industrial activities to rain, snow, snowmelt and runoff. Describe where the controls or practices </w:t>
                            </w:r>
                            <w:proofErr w:type="gramStart"/>
                            <w:r w:rsidRPr="009D4B8C">
                              <w:rPr>
                                <w:rFonts w:ascii="Univers" w:hAnsi="Univers"/>
                                <w:color w:val="000000"/>
                                <w:sz w:val="20"/>
                                <w:szCs w:val="20"/>
                              </w:rPr>
                              <w:t xml:space="preserve">are </w:t>
                            </w:r>
                            <w:r>
                              <w:rPr>
                                <w:rFonts w:ascii="Univers" w:hAnsi="Univers"/>
                                <w:color w:val="000000"/>
                                <w:sz w:val="20"/>
                                <w:szCs w:val="20"/>
                              </w:rPr>
                              <w:t>.</w:t>
                            </w:r>
                            <w:r w:rsidRPr="009D4B8C">
                              <w:rPr>
                                <w:rFonts w:ascii="Univers" w:hAnsi="Univers"/>
                                <w:color w:val="000000"/>
                                <w:sz w:val="20"/>
                                <w:szCs w:val="20"/>
                              </w:rPr>
                              <w:t>being</w:t>
                            </w:r>
                            <w:proofErr w:type="gramEnd"/>
                            <w:r w:rsidRPr="009D4B8C">
                              <w:rPr>
                                <w:rFonts w:ascii="Univers" w:hAnsi="Univers"/>
                                <w:color w:val="000000"/>
                                <w:sz w:val="20"/>
                                <w:szCs w:val="20"/>
                              </w:rPr>
                              <w:t xml:space="preserve"> implemented at your site.</w:t>
                            </w:r>
                          </w:p>
                        </w:txbxContent>
                      </wps:txbx>
                      <wps:bodyPr rot="0" vert="horz" wrap="square" lIns="95250" tIns="0" rIns="95250" bIns="47625" anchor="t" anchorCtr="0" upright="1">
                        <a:noAutofit/>
                      </wps:bodyPr>
                    </wps:wsp>
                  </a:graphicData>
                </a:graphic>
              </wp:inline>
            </w:drawing>
          </mc:Choice>
          <mc:Fallback>
            <w:pict>
              <v:shape w14:anchorId="71FDBBA3" id="Text Box 48" o:spid="_x0000_s1037" type="#_x0000_t202" style="width:468.4pt;height: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" fillcolor="#f5f5f5">
                <v:textbox inset="7.5pt,0,7.5pt,3.75pt">
                  <w:txbxContent>
                    <w:p w14:paraId="5F131C11" w14:textId="4AE14B1E" w:rsidR="004F73A5" w:rsidRPr="009D4B8C" w:rsidRDefault="004F73A5" w:rsidP="009D4B8C">
                      <w:pPr>
                        <w:pStyle w:val="BoxedHeader"/>
                        <w:pBdr>
                          <w:top w:val="none" w:sz="0" w:space="0" w:color="auto"/>
                          <w:left w:val="none" w:sz="0" w:space="0" w:color="auto"/>
                          <w:bottom w:val="none" w:sz="0" w:space="0" w:color="auto"/>
                          <w:right w:val="none" w:sz="0" w:space="0" w:color="auto"/>
                        </w:pBdr>
                        <w:spacing w:before="0" w:after="60"/>
                        <w:rPr>
                          <w:rFonts w:ascii="Univers" w:hAnsi="Univers"/>
                          <w:sz w:val="20"/>
                        </w:rPr>
                      </w:pPr>
                      <w:r w:rsidRPr="009D4B8C">
                        <w:rPr>
                          <w:rFonts w:ascii="Univers" w:hAnsi="Univers"/>
                          <w:sz w:val="20"/>
                        </w:rPr>
                        <w:t>Instructions (see 2019 MSGP Part II.A.2.a.):</w:t>
                      </w:r>
                    </w:p>
                    <w:p w14:paraId="7B289D07" w14:textId="0E333D57" w:rsidR="004F73A5" w:rsidRPr="009D4B8C" w:rsidRDefault="004F73A5" w:rsidP="009D4B8C">
                      <w:pPr>
                        <w:autoSpaceDE w:val="0"/>
                        <w:autoSpaceDN w:val="0"/>
                        <w:adjustRightInd w:val="0"/>
                        <w:spacing w:after="60" w:line="240" w:lineRule="auto"/>
                        <w:rPr>
                          <w:rFonts w:ascii="Univers" w:hAnsi="Univers"/>
                          <w:color w:val="000000"/>
                          <w:sz w:val="20"/>
                          <w:szCs w:val="20"/>
                        </w:rPr>
                      </w:pPr>
                      <w:r w:rsidRPr="009D4B8C">
                        <w:rPr>
                          <w:rFonts w:ascii="Univers" w:hAnsi="Univers"/>
                          <w:color w:val="000000"/>
                          <w:sz w:val="20"/>
                          <w:szCs w:val="20"/>
                        </w:rPr>
                        <w:t xml:space="preserve">Describe any structural controls or practices used to minimize the exposure of industrial activities to rain, snow, snowmelt and runoff. Describe where the controls or practices </w:t>
                      </w:r>
                      <w:proofErr w:type="gramStart"/>
                      <w:r w:rsidRPr="009D4B8C">
                        <w:rPr>
                          <w:rFonts w:ascii="Univers" w:hAnsi="Univers"/>
                          <w:color w:val="000000"/>
                          <w:sz w:val="20"/>
                          <w:szCs w:val="20"/>
                        </w:rPr>
                        <w:t xml:space="preserve">are </w:t>
                      </w:r>
                      <w:r>
                        <w:rPr>
                          <w:rFonts w:ascii="Univers" w:hAnsi="Univers"/>
                          <w:color w:val="000000"/>
                          <w:sz w:val="20"/>
                          <w:szCs w:val="20"/>
                        </w:rPr>
                        <w:t>.</w:t>
                      </w:r>
                      <w:r w:rsidRPr="009D4B8C">
                        <w:rPr>
                          <w:rFonts w:ascii="Univers" w:hAnsi="Univers"/>
                          <w:color w:val="000000"/>
                          <w:sz w:val="20"/>
                          <w:szCs w:val="20"/>
                        </w:rPr>
                        <w:t>being</w:t>
                      </w:r>
                      <w:proofErr w:type="gramEnd"/>
                      <w:r w:rsidRPr="009D4B8C">
                        <w:rPr>
                          <w:rFonts w:ascii="Univers" w:hAnsi="Univers"/>
                          <w:color w:val="000000"/>
                          <w:sz w:val="20"/>
                          <w:szCs w:val="20"/>
                        </w:rPr>
                        <w:t xml:space="preserve"> implemented at your site.</w:t>
                      </w:r>
                    </w:p>
                  </w:txbxContent>
                </v:textbox>
                <w10:anchorlock/>
              </v:shape>
            </w:pict>
          </mc:Fallback>
        </mc:AlternateContent>
      </w:r>
      <w:r w:rsidRPr="00251CDD">
        <w:rPr>
          <w:rFonts w:ascii="Arial Narrow" w:hAnsi="Arial Narrow"/>
          <w:color w:val="000000"/>
        </w:rPr>
        <w:t xml:space="preserve"> </w:t>
      </w:r>
    </w:p>
    <w:p w14:paraId="2FB658B0" w14:textId="3FBA51B1" w:rsidR="007576A3" w:rsidRPr="00C67F95" w:rsidRDefault="007576A3" w:rsidP="006E71FB">
      <w:pPr>
        <w:pStyle w:val="BodyTextIndent3"/>
        <w:ind w:left="0"/>
        <w:rPr>
          <w:rFonts w:ascii="Calibri" w:hAnsi="Calibri"/>
          <w:sz w:val="22"/>
          <w:szCs w:val="22"/>
        </w:rPr>
      </w:pPr>
    </w:p>
    <w:p w14:paraId="01752558" w14:textId="77777777" w:rsidR="007576A3" w:rsidRPr="00813D97" w:rsidRDefault="007576A3" w:rsidP="006E71FB">
      <w:pPr>
        <w:pStyle w:val="BodyText"/>
        <w:jc w:val="both"/>
        <w:rPr>
          <w:color w:val="0000FF"/>
          <w:szCs w:val="22"/>
        </w:rPr>
      </w:pPr>
      <w:r w:rsidRPr="00813D97">
        <w:rPr>
          <w:rFonts w:ascii="Calibri" w:hAnsi="Calibri"/>
          <w:color w:val="0000FF"/>
          <w:szCs w:val="22"/>
        </w:rPr>
        <w:t>All stored and containerized materials (fuels, paints, solvents, waste oil, antifreeze, batteries) must be stored in a protected, secure location away from drains and plainly labeled.  The plan must describe measure that prevent or minimize contamination of the stormwater runoff from such storage areas.   The facility must consider implementing an inventory control plan to prevent excess purchasing, storage, and handling of potentially hazardous materials.</w:t>
      </w:r>
      <w:r w:rsidRPr="00813D97">
        <w:rPr>
          <w:color w:val="0000FF"/>
          <w:szCs w:val="22"/>
        </w:rPr>
        <w:t xml:space="preserve"> </w:t>
      </w:r>
      <w:r w:rsidRPr="00813D97">
        <w:rPr>
          <w:rFonts w:asciiTheme="minorHAnsi" w:hAnsiTheme="minorHAnsi" w:cstheme="minorHAnsi"/>
          <w:color w:val="0000FF"/>
          <w:szCs w:val="22"/>
        </w:rPr>
        <w:t>The following is a list of good housekeeping practices. Add practices that are appropriate for your facility and delete those that don’t apply</w:t>
      </w:r>
      <w:r w:rsidRPr="00813D97">
        <w:rPr>
          <w:color w:val="0000FF"/>
          <w:szCs w:val="22"/>
        </w:rPr>
        <w:t>.</w:t>
      </w:r>
    </w:p>
    <w:p w14:paraId="06264670" w14:textId="77777777" w:rsidR="007576A3" w:rsidRPr="00813D97" w:rsidRDefault="007576A3" w:rsidP="006E71FB">
      <w:pPr>
        <w:pStyle w:val="BodyText"/>
        <w:jc w:val="both"/>
        <w:rPr>
          <w:rFonts w:ascii="Calibri" w:hAnsi="Calibri"/>
          <w:color w:val="0000FF"/>
          <w:szCs w:val="22"/>
        </w:rPr>
      </w:pPr>
    </w:p>
    <w:p w14:paraId="0568E346" w14:textId="77777777" w:rsidR="007576A3" w:rsidRPr="00813D97" w:rsidRDefault="007576A3" w:rsidP="006E71FB">
      <w:pPr>
        <w:pStyle w:val="1BulletList"/>
        <w:numPr>
          <w:ilvl w:val="0"/>
          <w:numId w:val="2"/>
        </w:numPr>
        <w:jc w:val="left"/>
        <w:rPr>
          <w:rFonts w:ascii="Calibri" w:hAnsi="Calibri"/>
          <w:color w:val="0000FF"/>
          <w:sz w:val="22"/>
          <w:szCs w:val="22"/>
        </w:rPr>
      </w:pPr>
      <w:r w:rsidRPr="00813D97">
        <w:rPr>
          <w:rFonts w:ascii="Calibri" w:hAnsi="Calibri"/>
          <w:color w:val="0000FF"/>
          <w:sz w:val="22"/>
          <w:szCs w:val="22"/>
        </w:rPr>
        <w:t>No washing of equipment or vehicles to the storm drain is allowed.  Washing is done indoors, and the wash water is collected and discharged a wastewater treatment plant.</w:t>
      </w:r>
    </w:p>
    <w:p w14:paraId="23E3B654" w14:textId="77777777" w:rsidR="007576A3" w:rsidRPr="00813D97" w:rsidRDefault="007576A3" w:rsidP="006E71FB">
      <w:pPr>
        <w:tabs>
          <w:tab w:val="left" w:pos="720"/>
        </w:tabs>
        <w:spacing w:after="0"/>
        <w:ind w:left="720" w:hanging="720"/>
        <w:rPr>
          <w:rFonts w:ascii="Calibri" w:hAnsi="Calibri"/>
          <w:color w:val="0000FF"/>
        </w:rPr>
      </w:pPr>
      <w:r w:rsidRPr="00813D97">
        <w:rPr>
          <w:rFonts w:ascii="Calibri" w:hAnsi="Calibri"/>
          <w:color w:val="0000FF"/>
        </w:rPr>
        <w:tab/>
        <w:t xml:space="preserve">Spills are immediately cleaned up with an absorbent.  (See Spill Prevention and Response </w:t>
      </w:r>
      <w:proofErr w:type="gramStart"/>
      <w:r w:rsidRPr="00813D97">
        <w:rPr>
          <w:rFonts w:ascii="Calibri" w:hAnsi="Calibri"/>
          <w:color w:val="0000FF"/>
        </w:rPr>
        <w:t>Procedures )</w:t>
      </w:r>
      <w:proofErr w:type="gramEnd"/>
    </w:p>
    <w:p w14:paraId="71D66A10" w14:textId="77777777" w:rsidR="007576A3" w:rsidRPr="00813D97" w:rsidRDefault="007576A3" w:rsidP="006E71FB">
      <w:pPr>
        <w:pStyle w:val="1BulletList"/>
        <w:numPr>
          <w:ilvl w:val="0"/>
          <w:numId w:val="3"/>
        </w:numPr>
        <w:jc w:val="left"/>
        <w:rPr>
          <w:rFonts w:ascii="Calibri" w:hAnsi="Calibri"/>
          <w:color w:val="0000FF"/>
          <w:sz w:val="22"/>
          <w:szCs w:val="22"/>
        </w:rPr>
      </w:pPr>
      <w:r w:rsidRPr="00813D97">
        <w:rPr>
          <w:rFonts w:ascii="Calibri" w:hAnsi="Calibri"/>
          <w:color w:val="0000FF"/>
          <w:sz w:val="22"/>
          <w:szCs w:val="22"/>
        </w:rPr>
        <w:t>All fluid products and wastes are kept indoors.</w:t>
      </w:r>
    </w:p>
    <w:p w14:paraId="49AFE35E" w14:textId="77777777" w:rsidR="007576A3" w:rsidRPr="00813D97" w:rsidRDefault="007576A3" w:rsidP="006E71FB">
      <w:pPr>
        <w:pStyle w:val="1BulletList"/>
        <w:numPr>
          <w:ilvl w:val="0"/>
          <w:numId w:val="3"/>
        </w:numPr>
        <w:jc w:val="left"/>
        <w:rPr>
          <w:rFonts w:ascii="Calibri" w:hAnsi="Calibri"/>
          <w:color w:val="0000FF"/>
          <w:sz w:val="22"/>
          <w:szCs w:val="22"/>
        </w:rPr>
      </w:pPr>
      <w:r w:rsidRPr="00813D97">
        <w:rPr>
          <w:rFonts w:ascii="Calibri" w:hAnsi="Calibri"/>
          <w:color w:val="0000FF"/>
          <w:sz w:val="22"/>
          <w:szCs w:val="22"/>
        </w:rPr>
        <w:t>Waste oil stored in drums outside are kept closed except when filling.</w:t>
      </w:r>
    </w:p>
    <w:p w14:paraId="7BB27B37" w14:textId="77777777" w:rsidR="007576A3" w:rsidRPr="00813D97" w:rsidRDefault="007576A3" w:rsidP="006E71FB">
      <w:pPr>
        <w:pStyle w:val="1BulletList"/>
        <w:numPr>
          <w:ilvl w:val="0"/>
          <w:numId w:val="3"/>
        </w:numPr>
        <w:jc w:val="left"/>
        <w:rPr>
          <w:rFonts w:ascii="Calibri" w:hAnsi="Calibri"/>
          <w:color w:val="0000FF"/>
          <w:sz w:val="22"/>
          <w:szCs w:val="22"/>
        </w:rPr>
      </w:pPr>
      <w:r w:rsidRPr="00813D97">
        <w:rPr>
          <w:rFonts w:ascii="Calibri" w:hAnsi="Calibri"/>
          <w:color w:val="0000FF"/>
          <w:sz w:val="22"/>
          <w:szCs w:val="22"/>
        </w:rPr>
        <w:t>Used antifreeze is kept in a covered container.</w:t>
      </w:r>
    </w:p>
    <w:p w14:paraId="092DE6AB" w14:textId="77777777" w:rsidR="007576A3" w:rsidRPr="00813D97" w:rsidRDefault="007576A3" w:rsidP="006E71FB">
      <w:pPr>
        <w:pStyle w:val="1BulletList"/>
        <w:numPr>
          <w:ilvl w:val="0"/>
          <w:numId w:val="3"/>
        </w:numPr>
        <w:jc w:val="left"/>
        <w:rPr>
          <w:rFonts w:ascii="Calibri" w:hAnsi="Calibri"/>
          <w:color w:val="0000FF"/>
          <w:sz w:val="22"/>
          <w:szCs w:val="22"/>
        </w:rPr>
      </w:pPr>
      <w:r w:rsidRPr="00813D97">
        <w:rPr>
          <w:rFonts w:ascii="Calibri" w:hAnsi="Calibri"/>
          <w:color w:val="0000FF"/>
          <w:sz w:val="22"/>
          <w:szCs w:val="22"/>
        </w:rPr>
        <w:t>All changing of fluids is done indoors in the maintenance garage.</w:t>
      </w:r>
    </w:p>
    <w:p w14:paraId="40F6E0FF" w14:textId="77777777" w:rsidR="007576A3" w:rsidRPr="00813D97" w:rsidRDefault="007576A3" w:rsidP="006E71FB">
      <w:pPr>
        <w:pStyle w:val="1BulletList"/>
        <w:numPr>
          <w:ilvl w:val="0"/>
          <w:numId w:val="3"/>
        </w:numPr>
        <w:jc w:val="left"/>
        <w:rPr>
          <w:rFonts w:ascii="Calibri" w:hAnsi="Calibri"/>
          <w:color w:val="0000FF"/>
          <w:sz w:val="22"/>
          <w:szCs w:val="22"/>
        </w:rPr>
      </w:pPr>
      <w:r w:rsidRPr="00813D97">
        <w:rPr>
          <w:rFonts w:ascii="Calibri" w:hAnsi="Calibri"/>
          <w:color w:val="0000FF"/>
        </w:rPr>
        <w:t>Spillage occurring during addition or removal from salt storage piles or sand and salt pile mixing are promptly cleaned up.</w:t>
      </w:r>
    </w:p>
    <w:p w14:paraId="5A227D4A" w14:textId="77777777" w:rsidR="007576A3" w:rsidRPr="00813D97" w:rsidRDefault="007576A3" w:rsidP="006E71FB">
      <w:pPr>
        <w:pStyle w:val="1BulletList"/>
        <w:numPr>
          <w:ilvl w:val="0"/>
          <w:numId w:val="9"/>
        </w:numPr>
        <w:jc w:val="left"/>
        <w:rPr>
          <w:rFonts w:ascii="Calibri" w:hAnsi="Calibri"/>
          <w:color w:val="0000FF"/>
          <w:sz w:val="22"/>
          <w:szCs w:val="22"/>
        </w:rPr>
      </w:pPr>
      <w:r w:rsidRPr="00813D97">
        <w:rPr>
          <w:rFonts w:ascii="Calibri" w:hAnsi="Calibri"/>
          <w:color w:val="0000FF"/>
          <w:sz w:val="22"/>
          <w:szCs w:val="22"/>
        </w:rPr>
        <w:t>Loading and unloading are done inside where possible.</w:t>
      </w:r>
    </w:p>
    <w:p w14:paraId="782D53E0" w14:textId="77777777" w:rsidR="007576A3" w:rsidRPr="00813D97" w:rsidRDefault="007576A3" w:rsidP="006E71FB">
      <w:pPr>
        <w:pStyle w:val="1BulletList"/>
        <w:numPr>
          <w:ilvl w:val="0"/>
          <w:numId w:val="9"/>
        </w:numPr>
        <w:jc w:val="left"/>
        <w:rPr>
          <w:rFonts w:ascii="Calibri" w:hAnsi="Calibri"/>
          <w:color w:val="0000FF"/>
          <w:sz w:val="22"/>
          <w:szCs w:val="22"/>
        </w:rPr>
      </w:pPr>
      <w:r w:rsidRPr="00813D97">
        <w:rPr>
          <w:rFonts w:ascii="Calibri" w:hAnsi="Calibri"/>
          <w:color w:val="0000FF"/>
          <w:sz w:val="22"/>
          <w:szCs w:val="22"/>
        </w:rPr>
        <w:t>Hazardous materials that are in easily ripped or breakable containers (such as bags, plastic pails) are not loaded or unloaded outside when it rains.</w:t>
      </w:r>
    </w:p>
    <w:p w14:paraId="7DF7A9F6" w14:textId="77777777" w:rsidR="007576A3" w:rsidRPr="00813D97" w:rsidRDefault="007576A3" w:rsidP="006E71FB">
      <w:pPr>
        <w:pStyle w:val="1BulletList"/>
        <w:numPr>
          <w:ilvl w:val="0"/>
          <w:numId w:val="9"/>
        </w:numPr>
        <w:jc w:val="left"/>
        <w:rPr>
          <w:rFonts w:ascii="Calibri" w:hAnsi="Calibri"/>
          <w:color w:val="0000FF"/>
          <w:sz w:val="22"/>
          <w:szCs w:val="22"/>
        </w:rPr>
      </w:pPr>
      <w:r w:rsidRPr="00813D97">
        <w:rPr>
          <w:rFonts w:ascii="Calibri" w:hAnsi="Calibri"/>
          <w:color w:val="0000FF"/>
          <w:sz w:val="22"/>
          <w:szCs w:val="22"/>
        </w:rPr>
        <w:t>A staff member is present during loading and unloading operations.</w:t>
      </w:r>
    </w:p>
    <w:p w14:paraId="214050A9" w14:textId="77777777" w:rsidR="007576A3" w:rsidRPr="00813D97" w:rsidRDefault="007576A3" w:rsidP="006E71FB">
      <w:pPr>
        <w:pStyle w:val="1BulletList"/>
        <w:numPr>
          <w:ilvl w:val="0"/>
          <w:numId w:val="9"/>
        </w:numPr>
        <w:jc w:val="left"/>
        <w:rPr>
          <w:rFonts w:ascii="Calibri" w:hAnsi="Calibri"/>
          <w:color w:val="0000FF"/>
          <w:sz w:val="20"/>
          <w:szCs w:val="20"/>
        </w:rPr>
        <w:sectPr w:rsidR="007576A3" w:rsidRPr="00813D97" w:rsidSect="0049333C">
          <w:pgSz w:w="12240" w:h="15840"/>
          <w:pgMar w:top="1440" w:right="1440" w:bottom="1354" w:left="1440" w:header="720" w:footer="720" w:gutter="0"/>
          <w:cols w:space="720"/>
        </w:sectPr>
      </w:pPr>
    </w:p>
    <w:p w14:paraId="3B631479" w14:textId="77777777" w:rsidR="007576A3" w:rsidRPr="00813D97" w:rsidRDefault="007576A3" w:rsidP="006E71FB">
      <w:pPr>
        <w:pStyle w:val="1BulletList"/>
        <w:numPr>
          <w:ilvl w:val="0"/>
          <w:numId w:val="10"/>
        </w:numPr>
        <w:jc w:val="left"/>
        <w:rPr>
          <w:rFonts w:ascii="Calibri" w:hAnsi="Calibri"/>
          <w:color w:val="0000FF"/>
          <w:sz w:val="22"/>
          <w:szCs w:val="22"/>
        </w:rPr>
      </w:pPr>
      <w:r w:rsidRPr="00813D97">
        <w:rPr>
          <w:rFonts w:ascii="Calibri" w:hAnsi="Calibri"/>
          <w:color w:val="0000FF"/>
          <w:sz w:val="22"/>
          <w:szCs w:val="22"/>
        </w:rPr>
        <w:t>When drums are being handled, the storm sewer is covered to help contain potential spills.</w:t>
      </w:r>
    </w:p>
    <w:p w14:paraId="63153ED2" w14:textId="77777777" w:rsidR="007576A3" w:rsidRPr="00813D97" w:rsidRDefault="007576A3" w:rsidP="006E71FB">
      <w:pPr>
        <w:pStyle w:val="1BulletList"/>
        <w:numPr>
          <w:ilvl w:val="0"/>
          <w:numId w:val="10"/>
        </w:numPr>
        <w:jc w:val="left"/>
        <w:rPr>
          <w:rFonts w:ascii="Calibri" w:hAnsi="Calibri"/>
          <w:color w:val="0000FF"/>
          <w:sz w:val="22"/>
          <w:szCs w:val="22"/>
        </w:rPr>
      </w:pPr>
      <w:r w:rsidRPr="00813D97">
        <w:rPr>
          <w:rFonts w:ascii="Calibri" w:hAnsi="Calibri"/>
          <w:color w:val="0000FF"/>
          <w:sz w:val="22"/>
          <w:szCs w:val="22"/>
        </w:rPr>
        <w:t>Within 30 days, an emergency spill kit will be placed in the loading/unloading area.</w:t>
      </w:r>
    </w:p>
    <w:p w14:paraId="4117E876" w14:textId="77777777" w:rsidR="007576A3" w:rsidRPr="00813D97" w:rsidRDefault="007576A3" w:rsidP="006E71FB">
      <w:pPr>
        <w:pStyle w:val="1BulletList"/>
        <w:numPr>
          <w:ilvl w:val="0"/>
          <w:numId w:val="10"/>
        </w:numPr>
        <w:jc w:val="left"/>
        <w:rPr>
          <w:rFonts w:ascii="Calibri" w:hAnsi="Calibri"/>
          <w:color w:val="0000FF"/>
          <w:sz w:val="22"/>
          <w:szCs w:val="22"/>
        </w:rPr>
      </w:pPr>
      <w:r w:rsidRPr="00813D97">
        <w:rPr>
          <w:rFonts w:ascii="Calibri" w:hAnsi="Calibri"/>
          <w:color w:val="0000FF"/>
          <w:sz w:val="22"/>
          <w:szCs w:val="22"/>
        </w:rPr>
        <w:t xml:space="preserve">Within 60 days, a roof will be constructed over the loading area </w:t>
      </w:r>
      <w:r w:rsidRPr="00813D97">
        <w:rPr>
          <w:rFonts w:ascii="Calibri" w:hAnsi="Calibri"/>
          <w:b/>
          <w:bCs/>
          <w:color w:val="0000FF"/>
          <w:sz w:val="22"/>
          <w:szCs w:val="22"/>
        </w:rPr>
        <w:t>or</w:t>
      </w:r>
      <w:r w:rsidRPr="00813D97">
        <w:rPr>
          <w:rFonts w:ascii="Calibri" w:hAnsi="Calibri"/>
          <w:color w:val="0000FF"/>
          <w:sz w:val="22"/>
          <w:szCs w:val="22"/>
        </w:rPr>
        <w:t xml:space="preserve"> loading/unloading will take place inside. </w:t>
      </w:r>
    </w:p>
    <w:p w14:paraId="4D3DDF77" w14:textId="77777777" w:rsidR="007576A3" w:rsidRPr="00813D97" w:rsidRDefault="007576A3" w:rsidP="006E71FB">
      <w:pPr>
        <w:pStyle w:val="1BulletList"/>
        <w:numPr>
          <w:ilvl w:val="0"/>
          <w:numId w:val="10"/>
        </w:numPr>
        <w:jc w:val="left"/>
        <w:rPr>
          <w:rFonts w:ascii="Calibri" w:hAnsi="Calibri"/>
          <w:color w:val="0000FF"/>
          <w:sz w:val="22"/>
          <w:szCs w:val="22"/>
        </w:rPr>
      </w:pPr>
      <w:r w:rsidRPr="00813D97">
        <w:rPr>
          <w:rFonts w:ascii="Calibri" w:hAnsi="Calibri"/>
          <w:color w:val="0000FF"/>
          <w:sz w:val="22"/>
          <w:szCs w:val="22"/>
        </w:rPr>
        <w:t>Within 90 days, an elevated pad and roof will be constructed over the vehicle fueling area.</w:t>
      </w:r>
    </w:p>
    <w:p w14:paraId="59B2C7F3" w14:textId="77777777" w:rsidR="007576A3" w:rsidRPr="00813D97" w:rsidRDefault="007576A3" w:rsidP="006E71FB">
      <w:pPr>
        <w:spacing w:after="0"/>
        <w:rPr>
          <w:rFonts w:ascii="Calibri" w:hAnsi="Calibri"/>
          <w:color w:val="0000FF"/>
        </w:rPr>
      </w:pPr>
    </w:p>
    <w:p w14:paraId="3AAD8873" w14:textId="77777777" w:rsidR="007576A3" w:rsidRPr="00813D97" w:rsidRDefault="007576A3" w:rsidP="006E71FB">
      <w:pPr>
        <w:rPr>
          <w:rFonts w:ascii="Calibri" w:hAnsi="Calibri"/>
          <w:b/>
          <w:bCs/>
          <w:color w:val="0000FF"/>
        </w:rPr>
      </w:pPr>
      <w:r w:rsidRPr="00813D97">
        <w:rPr>
          <w:rFonts w:ascii="Calibri" w:hAnsi="Calibri"/>
          <w:color w:val="0000FF"/>
        </w:rPr>
        <w:t>Outdoor storage</w:t>
      </w:r>
    </w:p>
    <w:p w14:paraId="2E586F15" w14:textId="77777777" w:rsidR="007576A3" w:rsidRPr="00813D97" w:rsidRDefault="007576A3" w:rsidP="006E71FB">
      <w:pPr>
        <w:pStyle w:val="1BulletList"/>
        <w:numPr>
          <w:ilvl w:val="0"/>
          <w:numId w:val="11"/>
        </w:numPr>
        <w:jc w:val="left"/>
        <w:rPr>
          <w:rFonts w:ascii="Calibri" w:hAnsi="Calibri"/>
          <w:color w:val="0000FF"/>
          <w:sz w:val="22"/>
          <w:szCs w:val="22"/>
        </w:rPr>
      </w:pPr>
      <w:r w:rsidRPr="00813D97">
        <w:rPr>
          <w:rFonts w:ascii="Calibri" w:hAnsi="Calibri"/>
          <w:color w:val="0000FF"/>
          <w:sz w:val="22"/>
          <w:szCs w:val="22"/>
        </w:rPr>
        <w:t xml:space="preserve">Diesel fuel tank.  This above ground tank has secondary containment capable of holding the entire contents of the tank. There is also a roof over the tank.  </w:t>
      </w:r>
    </w:p>
    <w:p w14:paraId="11AA412A" w14:textId="77777777" w:rsidR="007576A3" w:rsidRPr="00813D97" w:rsidRDefault="007576A3" w:rsidP="006E71FB">
      <w:pPr>
        <w:pStyle w:val="1BulletList"/>
        <w:numPr>
          <w:ilvl w:val="0"/>
          <w:numId w:val="11"/>
        </w:numPr>
        <w:jc w:val="left"/>
        <w:rPr>
          <w:rFonts w:ascii="Calibri" w:hAnsi="Calibri"/>
          <w:color w:val="0000FF"/>
          <w:sz w:val="22"/>
          <w:szCs w:val="22"/>
        </w:rPr>
      </w:pPr>
      <w:r w:rsidRPr="00813D97">
        <w:rPr>
          <w:rFonts w:ascii="Calibri" w:hAnsi="Calibri"/>
          <w:color w:val="0000FF"/>
          <w:sz w:val="22"/>
          <w:szCs w:val="22"/>
        </w:rPr>
        <w:t xml:space="preserve">A member of the spill response team </w:t>
      </w:r>
      <w:proofErr w:type="gramStart"/>
      <w:r w:rsidRPr="00813D97">
        <w:rPr>
          <w:rFonts w:ascii="Calibri" w:hAnsi="Calibri"/>
          <w:color w:val="0000FF"/>
          <w:sz w:val="22"/>
          <w:szCs w:val="22"/>
        </w:rPr>
        <w:t>is on hand at all times</w:t>
      </w:r>
      <w:proofErr w:type="gramEnd"/>
      <w:r w:rsidRPr="00813D97">
        <w:rPr>
          <w:rFonts w:ascii="Calibri" w:hAnsi="Calibri"/>
          <w:color w:val="0000FF"/>
          <w:sz w:val="22"/>
          <w:szCs w:val="22"/>
        </w:rPr>
        <w:t xml:space="preserve"> during filling.</w:t>
      </w:r>
    </w:p>
    <w:p w14:paraId="4B929524" w14:textId="77777777" w:rsidR="007576A3" w:rsidRPr="00813D97" w:rsidRDefault="007576A3" w:rsidP="006E71FB">
      <w:pPr>
        <w:pStyle w:val="1BulletList"/>
        <w:numPr>
          <w:ilvl w:val="0"/>
          <w:numId w:val="11"/>
        </w:numPr>
        <w:jc w:val="left"/>
        <w:rPr>
          <w:rFonts w:ascii="Calibri" w:hAnsi="Calibri"/>
          <w:color w:val="0000FF"/>
          <w:sz w:val="22"/>
          <w:szCs w:val="22"/>
        </w:rPr>
      </w:pPr>
      <w:r w:rsidRPr="00813D97">
        <w:rPr>
          <w:rFonts w:ascii="Calibri" w:hAnsi="Calibri"/>
          <w:color w:val="0000FF"/>
          <w:sz w:val="22"/>
          <w:szCs w:val="22"/>
        </w:rPr>
        <w:t xml:space="preserve">Gasoline tank. A member of the spill response team </w:t>
      </w:r>
      <w:proofErr w:type="gramStart"/>
      <w:r w:rsidRPr="00813D97">
        <w:rPr>
          <w:rFonts w:ascii="Calibri" w:hAnsi="Calibri"/>
          <w:color w:val="0000FF"/>
          <w:sz w:val="22"/>
          <w:szCs w:val="22"/>
        </w:rPr>
        <w:t>is on hand at all times</w:t>
      </w:r>
      <w:proofErr w:type="gramEnd"/>
      <w:r w:rsidRPr="00813D97">
        <w:rPr>
          <w:rFonts w:ascii="Calibri" w:hAnsi="Calibri"/>
          <w:color w:val="0000FF"/>
          <w:sz w:val="22"/>
          <w:szCs w:val="22"/>
        </w:rPr>
        <w:t xml:space="preserve"> during filling.</w:t>
      </w:r>
    </w:p>
    <w:p w14:paraId="51705859" w14:textId="77777777" w:rsidR="007576A3" w:rsidRPr="00813D97" w:rsidRDefault="007576A3" w:rsidP="006E71FB">
      <w:pPr>
        <w:pStyle w:val="1BulletList"/>
        <w:numPr>
          <w:ilvl w:val="0"/>
          <w:numId w:val="11"/>
        </w:numPr>
        <w:jc w:val="left"/>
        <w:rPr>
          <w:rFonts w:ascii="Calibri" w:hAnsi="Calibri"/>
          <w:color w:val="0000FF"/>
          <w:sz w:val="20"/>
          <w:szCs w:val="20"/>
        </w:rPr>
        <w:sectPr w:rsidR="007576A3" w:rsidRPr="00813D97" w:rsidSect="003A647B">
          <w:type w:val="continuous"/>
          <w:pgSz w:w="12240" w:h="15840"/>
          <w:pgMar w:top="1440" w:right="1440" w:bottom="1354" w:left="1440" w:header="720" w:footer="720" w:gutter="0"/>
          <w:cols w:space="720"/>
        </w:sectPr>
      </w:pPr>
    </w:p>
    <w:p w14:paraId="5DFA391A" w14:textId="77777777" w:rsidR="007576A3" w:rsidRPr="00813D97" w:rsidRDefault="007576A3" w:rsidP="006E71FB">
      <w:pPr>
        <w:pStyle w:val="1BulletList"/>
        <w:numPr>
          <w:ilvl w:val="0"/>
          <w:numId w:val="11"/>
        </w:numPr>
        <w:jc w:val="left"/>
        <w:rPr>
          <w:rFonts w:ascii="Calibri" w:hAnsi="Calibri"/>
          <w:color w:val="0000FF"/>
          <w:sz w:val="22"/>
          <w:szCs w:val="22"/>
        </w:rPr>
      </w:pPr>
      <w:r w:rsidRPr="00813D97">
        <w:rPr>
          <w:rFonts w:ascii="Calibri" w:hAnsi="Calibri"/>
          <w:color w:val="0000FF"/>
          <w:sz w:val="22"/>
          <w:szCs w:val="22"/>
        </w:rPr>
        <w:t>Scrap metal. All scrap metal is cleaned of hazardous materials prior to storage on the scrap metal pile. Salvage vehicles have fluids removed prior to storage.</w:t>
      </w:r>
    </w:p>
    <w:p w14:paraId="636D946D" w14:textId="77777777" w:rsidR="007576A3" w:rsidRPr="00813D97" w:rsidRDefault="007576A3" w:rsidP="006E71FB">
      <w:pPr>
        <w:pStyle w:val="1BulletList"/>
        <w:numPr>
          <w:ilvl w:val="0"/>
          <w:numId w:val="11"/>
        </w:numPr>
        <w:jc w:val="left"/>
        <w:rPr>
          <w:rFonts w:ascii="Calibri" w:hAnsi="Calibri"/>
          <w:color w:val="0000FF"/>
          <w:sz w:val="22"/>
          <w:szCs w:val="22"/>
        </w:rPr>
      </w:pPr>
      <w:r w:rsidRPr="00813D97">
        <w:rPr>
          <w:rFonts w:ascii="Calibri" w:hAnsi="Calibri"/>
          <w:color w:val="0000FF"/>
          <w:sz w:val="22"/>
          <w:szCs w:val="22"/>
        </w:rPr>
        <w:t>Dumpster lid is closed except when in use.</w:t>
      </w:r>
    </w:p>
    <w:p w14:paraId="7DE40EB5" w14:textId="77777777" w:rsidR="007576A3" w:rsidRPr="00813D97" w:rsidRDefault="007576A3" w:rsidP="006E71FB">
      <w:pPr>
        <w:pStyle w:val="1BulletList"/>
        <w:ind w:left="0" w:firstLine="0"/>
        <w:jc w:val="left"/>
        <w:rPr>
          <w:color w:val="0000FF"/>
          <w:sz w:val="22"/>
          <w:szCs w:val="22"/>
        </w:rPr>
      </w:pPr>
    </w:p>
    <w:p w14:paraId="31153249" w14:textId="77777777" w:rsidR="007576A3" w:rsidRPr="00813D97" w:rsidRDefault="007576A3" w:rsidP="006E71FB">
      <w:pPr>
        <w:rPr>
          <w:rFonts w:ascii="Calibri" w:hAnsi="Calibri"/>
          <w:color w:val="0000FF"/>
        </w:rPr>
      </w:pPr>
      <w:r w:rsidRPr="00813D97">
        <w:rPr>
          <w:rFonts w:ascii="Calibri" w:hAnsi="Calibri"/>
          <w:color w:val="0000FF"/>
        </w:rPr>
        <w:lastRenderedPageBreak/>
        <w:t xml:space="preserve">The following is a list of good housekeeping practices that will be implemented, along with expected date of implementation, at this facility. </w:t>
      </w:r>
    </w:p>
    <w:p w14:paraId="1536F02A" w14:textId="77777777" w:rsidR="007576A3" w:rsidRPr="00B24CB5" w:rsidRDefault="007576A3" w:rsidP="006E71FB">
      <w:pPr>
        <w:pStyle w:val="1BulletList"/>
        <w:numPr>
          <w:ilvl w:val="0"/>
          <w:numId w:val="4"/>
        </w:numPr>
        <w:jc w:val="left"/>
        <w:rPr>
          <w:rFonts w:ascii="Calibri" w:hAnsi="Calibri"/>
          <w:color w:val="1C1CEC"/>
          <w:sz w:val="22"/>
          <w:szCs w:val="22"/>
        </w:rPr>
      </w:pPr>
      <w:r w:rsidRPr="00B24CB5">
        <w:rPr>
          <w:rFonts w:ascii="Calibri" w:hAnsi="Calibri"/>
          <w:color w:val="1C1CEC"/>
          <w:sz w:val="22"/>
          <w:szCs w:val="22"/>
        </w:rPr>
        <w:t>Within 30 days, liquid and dry material storage will be relocated to an indoor area with proper containment and separation of potentially volatile materials.</w:t>
      </w:r>
    </w:p>
    <w:p w14:paraId="77A84655" w14:textId="77777777" w:rsidR="007576A3" w:rsidRPr="00B24CB5" w:rsidRDefault="007576A3" w:rsidP="006E71FB">
      <w:pPr>
        <w:pStyle w:val="1BulletList"/>
        <w:numPr>
          <w:ilvl w:val="0"/>
          <w:numId w:val="4"/>
        </w:numPr>
        <w:jc w:val="left"/>
        <w:rPr>
          <w:rFonts w:ascii="Calibri" w:hAnsi="Calibri"/>
          <w:color w:val="1C1CEC"/>
          <w:sz w:val="22"/>
          <w:szCs w:val="22"/>
        </w:rPr>
      </w:pPr>
      <w:r w:rsidRPr="00B24CB5">
        <w:rPr>
          <w:rFonts w:ascii="Calibri" w:hAnsi="Calibri"/>
          <w:color w:val="1C1CEC"/>
          <w:sz w:val="22"/>
          <w:szCs w:val="22"/>
        </w:rPr>
        <w:t>Within 30 days, spigots/funnels will be used to minimize drips/leaks.</w:t>
      </w:r>
    </w:p>
    <w:p w14:paraId="0D9F2B3C" w14:textId="77777777" w:rsidR="007576A3" w:rsidRPr="00B24CB5" w:rsidRDefault="007576A3" w:rsidP="006E71FB">
      <w:pPr>
        <w:pStyle w:val="1BulletList"/>
        <w:numPr>
          <w:ilvl w:val="0"/>
          <w:numId w:val="4"/>
        </w:numPr>
        <w:jc w:val="left"/>
        <w:rPr>
          <w:rFonts w:ascii="Calibri" w:hAnsi="Calibri"/>
          <w:color w:val="1C1CEC"/>
          <w:sz w:val="22"/>
          <w:szCs w:val="22"/>
        </w:rPr>
      </w:pPr>
      <w:r w:rsidRPr="00B24CB5">
        <w:rPr>
          <w:rFonts w:ascii="Calibri" w:hAnsi="Calibri"/>
          <w:color w:val="1C1CEC"/>
          <w:sz w:val="22"/>
          <w:szCs w:val="22"/>
        </w:rPr>
        <w:t>Within 30 days, drip pans will be used when changing fluids.</w:t>
      </w:r>
    </w:p>
    <w:p w14:paraId="2E4A561E" w14:textId="77777777" w:rsidR="007576A3" w:rsidRPr="00B24CB5" w:rsidRDefault="007576A3" w:rsidP="006E71FB">
      <w:pPr>
        <w:pStyle w:val="1BulletList"/>
        <w:numPr>
          <w:ilvl w:val="0"/>
          <w:numId w:val="4"/>
        </w:numPr>
        <w:jc w:val="left"/>
        <w:rPr>
          <w:rFonts w:ascii="Calibri" w:hAnsi="Calibri"/>
          <w:color w:val="1C1CEC"/>
          <w:sz w:val="22"/>
          <w:szCs w:val="22"/>
        </w:rPr>
      </w:pPr>
      <w:r w:rsidRPr="00B24CB5">
        <w:rPr>
          <w:rFonts w:ascii="Calibri" w:hAnsi="Calibri"/>
          <w:color w:val="1C1CEC"/>
          <w:szCs w:val="22"/>
        </w:rPr>
        <w:t>Within 60 days, all above ground tanks will have secondary containment</w:t>
      </w:r>
    </w:p>
    <w:p w14:paraId="74D69503" w14:textId="77777777" w:rsidR="007576A3" w:rsidRPr="007B665E" w:rsidRDefault="007576A3" w:rsidP="006E71FB">
      <w:pPr>
        <w:pStyle w:val="ListParagraph"/>
        <w:tabs>
          <w:tab w:val="left" w:pos="720"/>
        </w:tabs>
        <w:rPr>
          <w:b/>
          <w:bCs/>
          <w:color w:val="1C1CEC"/>
        </w:rPr>
      </w:pPr>
    </w:p>
    <w:p w14:paraId="671F854E" w14:textId="77777777" w:rsidR="007576A3" w:rsidRPr="007B665E" w:rsidRDefault="007576A3" w:rsidP="006E71FB">
      <w:pPr>
        <w:tabs>
          <w:tab w:val="left" w:pos="720"/>
        </w:tabs>
        <w:rPr>
          <w:color w:val="1C1CEC"/>
        </w:rPr>
      </w:pPr>
    </w:p>
    <w:p w14:paraId="19FE2240" w14:textId="5FAB4065" w:rsidR="007576A3" w:rsidRDefault="007576A3" w:rsidP="006E71FB">
      <w:pPr>
        <w:pStyle w:val="Heading3"/>
        <w:rPr>
          <w:b w:val="0"/>
        </w:rPr>
      </w:pPr>
      <w:r>
        <w:rPr>
          <w:noProof/>
        </w:rPr>
        <w:br w:type="page"/>
      </w:r>
    </w:p>
    <w:p w14:paraId="69DCC44C" w14:textId="7BCFC455" w:rsidR="00D74509" w:rsidRPr="00D74509" w:rsidRDefault="00D74509" w:rsidP="006E71FB">
      <w:bookmarkStart w:id="49" w:name="_Toc5628431"/>
    </w:p>
    <w:p w14:paraId="6921686E" w14:textId="64E37F20" w:rsidR="00D74509" w:rsidRDefault="00D74509" w:rsidP="006E71FB">
      <w:pPr>
        <w:pStyle w:val="Heading3"/>
        <w:rPr>
          <w:rFonts w:ascii="Calibri" w:hAnsi="Calibri"/>
          <w:sz w:val="22"/>
          <w:szCs w:val="22"/>
        </w:rPr>
      </w:pPr>
      <w:bookmarkStart w:id="50" w:name="_Toc13580449"/>
      <w:r>
        <w:t>4.1.2. Good Housekeeping</w:t>
      </w:r>
      <w:bookmarkEnd w:id="50"/>
      <w:r w:rsidRPr="00C67F95">
        <w:rPr>
          <w:rFonts w:ascii="Calibri" w:hAnsi="Calibri"/>
          <w:sz w:val="22"/>
          <w:szCs w:val="22"/>
        </w:rPr>
        <w:t xml:space="preserve"> </w:t>
      </w:r>
    </w:p>
    <w:p w14:paraId="0690D5F4" w14:textId="77777777" w:rsidR="009D4B8C" w:rsidRPr="009D4B8C" w:rsidRDefault="009D4B8C" w:rsidP="009D4B8C"/>
    <w:p w14:paraId="5CC759E7" w14:textId="7D6CB79F" w:rsidR="009D4B8C" w:rsidRDefault="009D4B8C" w:rsidP="006E71FB">
      <w:pPr>
        <w:rPr>
          <w:rFonts w:ascii="Calibri" w:hAnsi="Calibri"/>
        </w:rPr>
      </w:pPr>
      <w:r>
        <w:rPr>
          <w:noProof/>
        </w:rPr>
        <mc:AlternateContent>
          <mc:Choice Requires="wps">
            <w:drawing>
              <wp:inline distT="0" distB="0" distL="0" distR="0" wp14:anchorId="02BC01DD" wp14:editId="1DE3CC07">
                <wp:extent cx="5943600" cy="1114425"/>
                <wp:effectExtent l="0" t="0" r="19050" b="2857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14425"/>
                        </a:xfrm>
                        <a:prstGeom prst="rect">
                          <a:avLst/>
                        </a:prstGeom>
                        <a:solidFill>
                          <a:srgbClr val="F5F5F5"/>
                        </a:solidFill>
                        <a:ln w="9525">
                          <a:solidFill>
                            <a:srgbClr val="000000"/>
                          </a:solidFill>
                          <a:miter lim="800000"/>
                          <a:headEnd/>
                          <a:tailEnd/>
                        </a:ln>
                      </wps:spPr>
                      <wps:txbx>
                        <w:txbxContent>
                          <w:p w14:paraId="79C9F987" w14:textId="767440B6" w:rsidR="004F73A5" w:rsidRPr="009D4B8C" w:rsidRDefault="004F73A5" w:rsidP="009D4B8C">
                            <w:pPr>
                              <w:pStyle w:val="BoxedHeader"/>
                              <w:pBdr>
                                <w:top w:val="none" w:sz="0" w:space="0" w:color="auto"/>
                                <w:left w:val="none" w:sz="0" w:space="0" w:color="auto"/>
                                <w:bottom w:val="none" w:sz="0" w:space="0" w:color="auto"/>
                                <w:right w:val="none" w:sz="0" w:space="0" w:color="auto"/>
                              </w:pBdr>
                              <w:spacing w:before="0" w:after="60"/>
                              <w:rPr>
                                <w:rFonts w:ascii="Univers" w:hAnsi="Univers"/>
                                <w:sz w:val="20"/>
                              </w:rPr>
                            </w:pPr>
                            <w:r w:rsidRPr="009D4B8C">
                              <w:rPr>
                                <w:rFonts w:ascii="Univers" w:hAnsi="Univers"/>
                                <w:sz w:val="20"/>
                              </w:rPr>
                              <w:t>Instructions (see 2019 MSGP Part II.A.2.b):</w:t>
                            </w:r>
                          </w:p>
                          <w:p w14:paraId="00D74462" w14:textId="77777777" w:rsidR="004F73A5" w:rsidRPr="009D4B8C" w:rsidRDefault="004F73A5" w:rsidP="009D4B8C">
                            <w:pPr>
                              <w:pStyle w:val="ListParagraph"/>
                              <w:numPr>
                                <w:ilvl w:val="0"/>
                                <w:numId w:val="45"/>
                              </w:numPr>
                              <w:rPr>
                                <w:rFonts w:ascii="Univers" w:hAnsi="Univers"/>
                                <w:sz w:val="20"/>
                                <w:szCs w:val="20"/>
                                <w:shd w:val="clear" w:color="auto" w:fill="D9F0DA"/>
                              </w:rPr>
                            </w:pPr>
                            <w:r w:rsidRPr="009D4B8C">
                              <w:rPr>
                                <w:rFonts w:ascii="Univers" w:hAnsi="Univers"/>
                                <w:sz w:val="20"/>
                                <w:szCs w:val="20"/>
                              </w:rPr>
                              <w:t xml:space="preserve">Describe any practices you are implementing to keep exposed areas of your site clean. Describe where each practice is being implemented at your site. Include here your schedule for: (1) regular pickup and disposal of waste materials, and (2) routine inspections for leaks </w:t>
                            </w:r>
                            <w:r w:rsidRPr="009D4B8C">
                              <w:rPr>
                                <w:rFonts w:ascii="Univers" w:hAnsi="Univers"/>
                                <w:color w:val="000000" w:themeColor="text1"/>
                                <w:sz w:val="20"/>
                                <w:szCs w:val="20"/>
                              </w:rPr>
                              <w:t xml:space="preserve">and of the condition of drums, tanks and containers. Note:  There are specific requirements for </w:t>
                            </w:r>
                            <w:r w:rsidRPr="009D4B8C">
                              <w:rPr>
                                <w:rStyle w:val="CharChar2"/>
                                <w:rFonts w:ascii="Univers" w:hAnsi="Univers"/>
                                <w:color w:val="000000" w:themeColor="text1"/>
                                <w:sz w:val="20"/>
                                <w:szCs w:val="20"/>
                              </w:rPr>
                              <w:t xml:space="preserve">facilities that handle </w:t>
                            </w:r>
                            <w:r w:rsidRPr="009D4B8C">
                              <w:rPr>
                                <w:rStyle w:val="CharChar2"/>
                                <w:rFonts w:ascii="Univers" w:hAnsi="Univers"/>
                                <w:sz w:val="20"/>
                                <w:szCs w:val="20"/>
                              </w:rPr>
                              <w:t>pre-production plastic.</w:t>
                            </w:r>
                          </w:p>
                          <w:p w14:paraId="5476A812" w14:textId="3C5415DB" w:rsidR="004F73A5" w:rsidRDefault="004F73A5" w:rsidP="009D4B8C">
                            <w:pPr>
                              <w:autoSpaceDE w:val="0"/>
                              <w:autoSpaceDN w:val="0"/>
                              <w:adjustRightInd w:val="0"/>
                              <w:spacing w:after="60" w:line="240" w:lineRule="auto"/>
                              <w:rPr>
                                <w:rFonts w:ascii="Arial Narrow" w:hAnsi="Arial Narrow"/>
                                <w:color w:val="000000"/>
                              </w:rPr>
                            </w:pPr>
                          </w:p>
                        </w:txbxContent>
                      </wps:txbx>
                      <wps:bodyPr rot="0" vert="horz" wrap="square" lIns="95250" tIns="0" rIns="95250" bIns="47625" anchor="t" anchorCtr="0" upright="1">
                        <a:noAutofit/>
                      </wps:bodyPr>
                    </wps:wsp>
                  </a:graphicData>
                </a:graphic>
              </wp:inline>
            </w:drawing>
          </mc:Choice>
          <mc:Fallback>
            <w:pict>
              <v:shape w14:anchorId="02BC01DD" id="Text Box 49" o:spid="_x0000_s1038" type="#_x0000_t202" style="width:468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" fillcolor="#f5f5f5">
                <v:textbox inset="7.5pt,0,7.5pt,3.75pt">
                  <w:txbxContent>
                    <w:p w14:paraId="79C9F987" w14:textId="767440B6" w:rsidR="004F73A5" w:rsidRPr="009D4B8C" w:rsidRDefault="004F73A5" w:rsidP="009D4B8C">
                      <w:pPr>
                        <w:pStyle w:val="BoxedHeader"/>
                        <w:pBdr>
                          <w:top w:val="none" w:sz="0" w:space="0" w:color="auto"/>
                          <w:left w:val="none" w:sz="0" w:space="0" w:color="auto"/>
                          <w:bottom w:val="none" w:sz="0" w:space="0" w:color="auto"/>
                          <w:right w:val="none" w:sz="0" w:space="0" w:color="auto"/>
                        </w:pBdr>
                        <w:spacing w:before="0" w:after="60"/>
                        <w:rPr>
                          <w:rFonts w:ascii="Univers" w:hAnsi="Univers"/>
                          <w:sz w:val="20"/>
                        </w:rPr>
                      </w:pPr>
                      <w:r w:rsidRPr="009D4B8C">
                        <w:rPr>
                          <w:rFonts w:ascii="Univers" w:hAnsi="Univers"/>
                          <w:sz w:val="20"/>
                        </w:rPr>
                        <w:t>Instructions (see 2019 MSGP Part II.A.2.b):</w:t>
                      </w:r>
                    </w:p>
                    <w:p w14:paraId="00D74462" w14:textId="77777777" w:rsidR="004F73A5" w:rsidRPr="009D4B8C" w:rsidRDefault="004F73A5" w:rsidP="009D4B8C">
                      <w:pPr>
                        <w:pStyle w:val="ListParagraph"/>
                        <w:numPr>
                          <w:ilvl w:val="0"/>
                          <w:numId w:val="45"/>
                        </w:numPr>
                        <w:rPr>
                          <w:rFonts w:ascii="Univers" w:hAnsi="Univers"/>
                          <w:sz w:val="20"/>
                          <w:szCs w:val="20"/>
                          <w:shd w:val="clear" w:color="auto" w:fill="D9F0DA"/>
                        </w:rPr>
                      </w:pPr>
                      <w:r w:rsidRPr="009D4B8C">
                        <w:rPr>
                          <w:rFonts w:ascii="Univers" w:hAnsi="Univers"/>
                          <w:sz w:val="20"/>
                          <w:szCs w:val="20"/>
                        </w:rPr>
                        <w:t xml:space="preserve">Describe any practices you are implementing to keep exposed areas of your site clean. Describe where each practice is being implemented at your site. Include here your schedule for: (1) regular pickup and disposal of waste materials, and (2) routine inspections for leaks </w:t>
                      </w:r>
                      <w:r w:rsidRPr="009D4B8C">
                        <w:rPr>
                          <w:rFonts w:ascii="Univers" w:hAnsi="Univers"/>
                          <w:color w:val="000000" w:themeColor="text1"/>
                          <w:sz w:val="20"/>
                          <w:szCs w:val="20"/>
                        </w:rPr>
                        <w:t xml:space="preserve">and of the condition of drums, tanks and containers. Note:  There are specific requirements for </w:t>
                      </w:r>
                      <w:r w:rsidRPr="009D4B8C">
                        <w:rPr>
                          <w:rStyle w:val="CharChar2"/>
                          <w:rFonts w:ascii="Univers" w:hAnsi="Univers"/>
                          <w:color w:val="000000" w:themeColor="text1"/>
                          <w:sz w:val="20"/>
                          <w:szCs w:val="20"/>
                        </w:rPr>
                        <w:t xml:space="preserve">facilities that handle </w:t>
                      </w:r>
                      <w:r w:rsidRPr="009D4B8C">
                        <w:rPr>
                          <w:rStyle w:val="CharChar2"/>
                          <w:rFonts w:ascii="Univers" w:hAnsi="Univers"/>
                          <w:sz w:val="20"/>
                          <w:szCs w:val="20"/>
                        </w:rPr>
                        <w:t>pre-production plastic.</w:t>
                      </w:r>
                    </w:p>
                    <w:p w14:paraId="5476A812" w14:textId="3C5415DB" w:rsidR="004F73A5" w:rsidRDefault="004F73A5" w:rsidP="009D4B8C">
                      <w:pPr>
                        <w:autoSpaceDE w:val="0"/>
                        <w:autoSpaceDN w:val="0"/>
                        <w:adjustRightInd w:val="0"/>
                        <w:spacing w:after="60" w:line="240" w:lineRule="auto"/>
                        <w:rPr>
                          <w:rFonts w:ascii="Arial Narrow" w:hAnsi="Arial Narrow"/>
                          <w:color w:val="000000"/>
                        </w:rPr>
                      </w:pPr>
                    </w:p>
                  </w:txbxContent>
                </v:textbox>
                <w10:anchorlock/>
              </v:shape>
            </w:pict>
          </mc:Fallback>
        </mc:AlternateContent>
      </w:r>
    </w:p>
    <w:p w14:paraId="5CFAFCA0" w14:textId="203999A0" w:rsidR="00D74509" w:rsidRPr="00D74509" w:rsidRDefault="00D74509" w:rsidP="006E71FB">
      <w:r w:rsidRPr="00C67F95">
        <w:rPr>
          <w:rFonts w:ascii="Calibri" w:hAnsi="Calibri"/>
        </w:rPr>
        <w:t>Good housekeeping requires the maintenance of areas, which may contribute pollutants to stormwater discharges in a clean, orderly manner.</w:t>
      </w:r>
    </w:p>
    <w:p w14:paraId="28DFEE39" w14:textId="3010654D" w:rsidR="007576A3" w:rsidRPr="00D74509" w:rsidRDefault="007576A3" w:rsidP="006E71FB">
      <w:pPr>
        <w:pStyle w:val="Heading3"/>
      </w:pPr>
      <w:bookmarkStart w:id="51" w:name="_Toc13580450"/>
      <w:r>
        <w:t>4.</w:t>
      </w:r>
      <w:r w:rsidR="00D74509">
        <w:t>1.3</w:t>
      </w:r>
      <w:r>
        <w:t>.  Maintenance</w:t>
      </w:r>
      <w:bookmarkEnd w:id="49"/>
      <w:bookmarkEnd w:id="51"/>
    </w:p>
    <w:p w14:paraId="31C2D574" w14:textId="77777777" w:rsidR="007576A3" w:rsidRPr="00C26E71" w:rsidRDefault="007576A3" w:rsidP="006E71FB">
      <w:pPr>
        <w:pStyle w:val="BodyText"/>
        <w:jc w:val="both"/>
        <w:rPr>
          <w:rFonts w:ascii="Calibri" w:hAnsi="Calibri"/>
          <w:color w:val="auto"/>
        </w:rPr>
      </w:pPr>
      <w:r w:rsidRPr="00C26E71">
        <w:rPr>
          <w:rFonts w:ascii="Calibri" w:hAnsi="Calibri"/>
          <w:color w:val="auto"/>
        </w:rPr>
        <w:t xml:space="preserve">A preventive maintenance program shall involve timely inspection and maintenance of stormwater management devices (e.g., cleaning oil/water separators, sediment traps to ensure that spent abrasives, paint chips, and solids will be intercepted and retained prior to entering the storm drainage system) as well as inspecting and testing facility equipment and systems to uncover conditions that could cause breakdowns or failures resulting in discharges of pollutants to surface waters, and ensuring appropriate maintenance of such equipment and systems. </w:t>
      </w:r>
    </w:p>
    <w:p w14:paraId="1A838754" w14:textId="77777777" w:rsidR="007576A3" w:rsidRPr="00C26E71" w:rsidRDefault="007576A3" w:rsidP="006E71FB">
      <w:pPr>
        <w:pStyle w:val="BodyText"/>
        <w:rPr>
          <w:rFonts w:ascii="Calibri" w:hAnsi="Calibri"/>
          <w:color w:val="auto"/>
        </w:rPr>
      </w:pPr>
    </w:p>
    <w:p w14:paraId="42EB603B" w14:textId="77777777" w:rsidR="007576A3" w:rsidRPr="00C26E71" w:rsidRDefault="007576A3" w:rsidP="006E71FB">
      <w:pPr>
        <w:pStyle w:val="BodyText"/>
        <w:jc w:val="both"/>
        <w:rPr>
          <w:rFonts w:ascii="Calibri" w:hAnsi="Calibri"/>
          <w:color w:val="auto"/>
        </w:rPr>
      </w:pPr>
      <w:r>
        <w:rPr>
          <w:rFonts w:ascii="Calibri" w:hAnsi="Calibri"/>
          <w:color w:val="auto"/>
        </w:rPr>
        <w:t xml:space="preserve">In addition to information </w:t>
      </w:r>
      <w:proofErr w:type="gramStart"/>
      <w:r>
        <w:rPr>
          <w:rFonts w:ascii="Calibri" w:hAnsi="Calibri"/>
          <w:color w:val="auto"/>
        </w:rPr>
        <w:t>similar to</w:t>
      </w:r>
      <w:proofErr w:type="gramEnd"/>
      <w:r>
        <w:rPr>
          <w:rFonts w:ascii="Calibri" w:hAnsi="Calibri"/>
          <w:color w:val="auto"/>
        </w:rPr>
        <w:t xml:space="preserve"> that provided in the example below, also </w:t>
      </w:r>
      <w:r w:rsidRPr="00C26E71">
        <w:rPr>
          <w:rFonts w:ascii="Calibri" w:hAnsi="Calibri"/>
          <w:color w:val="auto"/>
        </w:rPr>
        <w:t xml:space="preserve">provide </w:t>
      </w:r>
      <w:r>
        <w:rPr>
          <w:rFonts w:ascii="Calibri" w:hAnsi="Calibri"/>
          <w:color w:val="auto"/>
        </w:rPr>
        <w:t xml:space="preserve">a </w:t>
      </w:r>
      <w:r w:rsidRPr="00C26E71">
        <w:rPr>
          <w:rFonts w:ascii="Calibri" w:hAnsi="Calibri"/>
          <w:color w:val="auto"/>
        </w:rPr>
        <w:t xml:space="preserve">preventative maintenance </w:t>
      </w:r>
      <w:r>
        <w:rPr>
          <w:rFonts w:ascii="Calibri" w:hAnsi="Calibri"/>
          <w:color w:val="auto"/>
        </w:rPr>
        <w:t>schedule and related information to all relevant preventative maintenance that takes place at the facility</w:t>
      </w:r>
      <w:r w:rsidRPr="00C26E71">
        <w:rPr>
          <w:rFonts w:ascii="Calibri" w:hAnsi="Calibri"/>
          <w:color w:val="auto"/>
        </w:rPr>
        <w:t>.</w:t>
      </w:r>
    </w:p>
    <w:p w14:paraId="5AD7928C" w14:textId="77777777" w:rsidR="007576A3" w:rsidRPr="00C26E71" w:rsidRDefault="007576A3" w:rsidP="006E71FB">
      <w:pPr>
        <w:tabs>
          <w:tab w:val="left" w:pos="720"/>
        </w:tabs>
        <w:rPr>
          <w:rFonts w:ascii="Calibri" w:hAnsi="Calibri"/>
        </w:rPr>
      </w:pPr>
    </w:p>
    <w:p w14:paraId="633D52F9" w14:textId="122F275D" w:rsidR="007576A3" w:rsidRPr="00B24CB5" w:rsidRDefault="007576A3" w:rsidP="006E71FB">
      <w:pPr>
        <w:rPr>
          <w:rFonts w:ascii="Calibri" w:hAnsi="Calibri"/>
          <w:color w:val="0000FF"/>
        </w:rPr>
      </w:pPr>
      <w:r w:rsidRPr="00B24CB5">
        <w:rPr>
          <w:rFonts w:ascii="Calibri" w:hAnsi="Calibri"/>
          <w:b/>
          <w:bCs/>
          <w:color w:val="0000FF"/>
        </w:rPr>
        <w:t>Example:</w:t>
      </w:r>
      <w:r w:rsidRPr="00B24CB5">
        <w:rPr>
          <w:rFonts w:ascii="Calibri" w:hAnsi="Calibri"/>
          <w:color w:val="0000FF"/>
        </w:rPr>
        <w:t xml:space="preserve">  The following is a list of preventive maintenance procedures practiced at this facility:</w:t>
      </w:r>
    </w:p>
    <w:p w14:paraId="42A5156A" w14:textId="77777777" w:rsidR="007576A3" w:rsidRPr="00B24CB5" w:rsidRDefault="007576A3" w:rsidP="006E71FB">
      <w:pPr>
        <w:pStyle w:val="1BulletList"/>
        <w:numPr>
          <w:ilvl w:val="0"/>
          <w:numId w:val="5"/>
        </w:numPr>
        <w:jc w:val="left"/>
        <w:rPr>
          <w:rFonts w:ascii="Calibri" w:hAnsi="Calibri"/>
          <w:color w:val="0000FF"/>
          <w:sz w:val="22"/>
          <w:szCs w:val="22"/>
        </w:rPr>
      </w:pPr>
      <w:r w:rsidRPr="00B24CB5">
        <w:rPr>
          <w:rFonts w:ascii="Calibri" w:hAnsi="Calibri"/>
          <w:color w:val="0000FF"/>
          <w:sz w:val="22"/>
          <w:szCs w:val="22"/>
        </w:rPr>
        <w:t>This facility has a written spill prevention and response policy</w:t>
      </w:r>
    </w:p>
    <w:p w14:paraId="5233601E" w14:textId="77777777" w:rsidR="007576A3" w:rsidRPr="00B24CB5" w:rsidRDefault="007576A3" w:rsidP="006E71FB">
      <w:pPr>
        <w:pStyle w:val="1BulletList"/>
        <w:numPr>
          <w:ilvl w:val="0"/>
          <w:numId w:val="5"/>
        </w:numPr>
        <w:jc w:val="left"/>
        <w:rPr>
          <w:rFonts w:ascii="Calibri" w:hAnsi="Calibri"/>
          <w:color w:val="0000FF"/>
          <w:sz w:val="22"/>
          <w:szCs w:val="22"/>
        </w:rPr>
      </w:pPr>
      <w:r w:rsidRPr="00B24CB5">
        <w:rPr>
          <w:rFonts w:ascii="Calibri" w:hAnsi="Calibri"/>
          <w:color w:val="0000FF"/>
          <w:sz w:val="22"/>
          <w:szCs w:val="22"/>
        </w:rPr>
        <w:t>All staff are aware of spill prevention and response procedures</w:t>
      </w:r>
    </w:p>
    <w:p w14:paraId="17FB4C39" w14:textId="77777777" w:rsidR="007576A3" w:rsidRPr="00B24CB5" w:rsidRDefault="007576A3" w:rsidP="006E71FB">
      <w:pPr>
        <w:pStyle w:val="1BulletList"/>
        <w:numPr>
          <w:ilvl w:val="0"/>
          <w:numId w:val="5"/>
        </w:numPr>
        <w:jc w:val="left"/>
        <w:rPr>
          <w:rFonts w:ascii="Calibri" w:hAnsi="Calibri"/>
          <w:color w:val="0000FF"/>
          <w:sz w:val="22"/>
          <w:szCs w:val="22"/>
        </w:rPr>
      </w:pPr>
      <w:r w:rsidRPr="00B24CB5">
        <w:rPr>
          <w:rFonts w:ascii="Calibri" w:hAnsi="Calibri"/>
          <w:color w:val="0000FF"/>
          <w:sz w:val="22"/>
          <w:szCs w:val="22"/>
        </w:rPr>
        <w:t>Spill response equipment is located at all potential spill areas.</w:t>
      </w:r>
    </w:p>
    <w:p w14:paraId="1EA7DAB6" w14:textId="77777777" w:rsidR="007576A3" w:rsidRPr="00B24CB5" w:rsidRDefault="007576A3" w:rsidP="006E71FB">
      <w:pPr>
        <w:pStyle w:val="1BulletList"/>
        <w:numPr>
          <w:ilvl w:val="0"/>
          <w:numId w:val="5"/>
        </w:numPr>
        <w:jc w:val="left"/>
        <w:rPr>
          <w:rFonts w:ascii="Calibri" w:hAnsi="Calibri"/>
          <w:color w:val="0000FF"/>
          <w:sz w:val="22"/>
          <w:szCs w:val="22"/>
        </w:rPr>
      </w:pPr>
      <w:r w:rsidRPr="00B24CB5">
        <w:rPr>
          <w:rFonts w:ascii="Calibri" w:hAnsi="Calibri"/>
          <w:color w:val="0000FF"/>
          <w:sz w:val="22"/>
          <w:szCs w:val="22"/>
        </w:rPr>
        <w:t>All transfers to and from the tank are observed by qualified personnel trained in spill response procedures.</w:t>
      </w:r>
    </w:p>
    <w:p w14:paraId="287E2DD8" w14:textId="77777777" w:rsidR="007576A3" w:rsidRPr="00B24CB5" w:rsidRDefault="007576A3" w:rsidP="006E71FB">
      <w:pPr>
        <w:pStyle w:val="1BulletList"/>
        <w:numPr>
          <w:ilvl w:val="0"/>
          <w:numId w:val="5"/>
        </w:numPr>
        <w:jc w:val="left"/>
        <w:rPr>
          <w:rFonts w:ascii="Calibri" w:hAnsi="Calibri"/>
          <w:color w:val="0000FF"/>
          <w:sz w:val="20"/>
          <w:szCs w:val="20"/>
        </w:rPr>
        <w:sectPr w:rsidR="007576A3" w:rsidRPr="00B24CB5" w:rsidSect="003A647B">
          <w:type w:val="continuous"/>
          <w:pgSz w:w="12240" w:h="15840"/>
          <w:pgMar w:top="1440" w:right="1440" w:bottom="1354" w:left="1440" w:header="720" w:footer="720" w:gutter="0"/>
          <w:cols w:space="720"/>
        </w:sectPr>
      </w:pPr>
    </w:p>
    <w:p w14:paraId="0BB17404" w14:textId="77777777" w:rsidR="007576A3" w:rsidRPr="00B24CB5" w:rsidRDefault="007576A3" w:rsidP="006E71FB">
      <w:pPr>
        <w:pStyle w:val="1BulletList"/>
        <w:numPr>
          <w:ilvl w:val="0"/>
          <w:numId w:val="5"/>
        </w:numPr>
        <w:jc w:val="left"/>
        <w:rPr>
          <w:rFonts w:ascii="Calibri" w:hAnsi="Calibri"/>
          <w:color w:val="0000FF"/>
          <w:sz w:val="22"/>
          <w:szCs w:val="22"/>
        </w:rPr>
      </w:pPr>
      <w:r w:rsidRPr="00B24CB5">
        <w:rPr>
          <w:rFonts w:ascii="Calibri" w:hAnsi="Calibri"/>
          <w:color w:val="0000FF"/>
          <w:sz w:val="22"/>
          <w:szCs w:val="22"/>
        </w:rPr>
        <w:t>Catch basins and sediment chambers are checked and cleaned as needed.</w:t>
      </w:r>
    </w:p>
    <w:p w14:paraId="31BC67F0" w14:textId="77777777" w:rsidR="007576A3" w:rsidRPr="00B24CB5" w:rsidRDefault="007576A3" w:rsidP="006E71FB">
      <w:pPr>
        <w:pStyle w:val="1BulletList"/>
        <w:numPr>
          <w:ilvl w:val="0"/>
          <w:numId w:val="5"/>
        </w:numPr>
        <w:jc w:val="left"/>
        <w:rPr>
          <w:rFonts w:ascii="Calibri" w:hAnsi="Calibri"/>
          <w:color w:val="0000FF"/>
          <w:sz w:val="20"/>
          <w:szCs w:val="20"/>
        </w:rPr>
        <w:sectPr w:rsidR="007576A3" w:rsidRPr="00B24CB5" w:rsidSect="003A647B">
          <w:type w:val="continuous"/>
          <w:pgSz w:w="12240" w:h="15840"/>
          <w:pgMar w:top="1440" w:right="1440" w:bottom="1354" w:left="1440" w:header="720" w:footer="720" w:gutter="0"/>
          <w:cols w:space="720"/>
        </w:sectPr>
      </w:pPr>
    </w:p>
    <w:p w14:paraId="23EC3BA7" w14:textId="77777777" w:rsidR="007576A3" w:rsidRPr="00B24CB5" w:rsidRDefault="007576A3" w:rsidP="006E71FB">
      <w:pPr>
        <w:pStyle w:val="1BulletList"/>
        <w:numPr>
          <w:ilvl w:val="0"/>
          <w:numId w:val="5"/>
        </w:numPr>
        <w:jc w:val="left"/>
        <w:rPr>
          <w:rFonts w:ascii="Calibri" w:hAnsi="Calibri"/>
          <w:color w:val="0000FF"/>
          <w:sz w:val="22"/>
          <w:szCs w:val="22"/>
        </w:rPr>
      </w:pPr>
      <w:r w:rsidRPr="00B24CB5">
        <w:rPr>
          <w:rFonts w:ascii="Calibri" w:hAnsi="Calibri"/>
          <w:color w:val="0000FF"/>
          <w:sz w:val="22"/>
          <w:szCs w:val="22"/>
        </w:rPr>
        <w:t>Drainage swales are kept clear.</w:t>
      </w:r>
    </w:p>
    <w:p w14:paraId="38B94ADD" w14:textId="77777777" w:rsidR="007576A3" w:rsidRPr="00B24CB5" w:rsidRDefault="007576A3" w:rsidP="006E71FB">
      <w:pPr>
        <w:pStyle w:val="1BulletList"/>
        <w:numPr>
          <w:ilvl w:val="0"/>
          <w:numId w:val="5"/>
        </w:numPr>
        <w:jc w:val="left"/>
        <w:rPr>
          <w:rFonts w:ascii="Calibri" w:hAnsi="Calibri"/>
          <w:color w:val="0000FF"/>
          <w:sz w:val="20"/>
          <w:szCs w:val="20"/>
        </w:rPr>
        <w:sectPr w:rsidR="007576A3" w:rsidRPr="00B24CB5" w:rsidSect="003A647B">
          <w:type w:val="continuous"/>
          <w:pgSz w:w="12240" w:h="15840"/>
          <w:pgMar w:top="1440" w:right="1440" w:bottom="1354" w:left="1440" w:header="720" w:footer="720" w:gutter="0"/>
          <w:cols w:space="720"/>
        </w:sectPr>
      </w:pPr>
    </w:p>
    <w:p w14:paraId="3779C7EB" w14:textId="77777777" w:rsidR="007576A3" w:rsidRPr="00B24CB5" w:rsidRDefault="007576A3" w:rsidP="006E71FB">
      <w:pPr>
        <w:pStyle w:val="1BulletList"/>
        <w:numPr>
          <w:ilvl w:val="0"/>
          <w:numId w:val="5"/>
        </w:numPr>
        <w:jc w:val="left"/>
        <w:rPr>
          <w:rFonts w:ascii="Calibri" w:hAnsi="Calibri"/>
          <w:color w:val="0000FF"/>
          <w:sz w:val="22"/>
          <w:szCs w:val="22"/>
        </w:rPr>
      </w:pPr>
      <w:r w:rsidRPr="00B24CB5">
        <w:rPr>
          <w:rFonts w:ascii="Calibri" w:hAnsi="Calibri"/>
          <w:color w:val="0000FF"/>
          <w:sz w:val="22"/>
          <w:szCs w:val="22"/>
        </w:rPr>
        <w:t>Settling basins are cleaned out as necessary.</w:t>
      </w:r>
    </w:p>
    <w:p w14:paraId="55F74EB9" w14:textId="77777777" w:rsidR="007576A3" w:rsidRPr="00B24CB5" w:rsidRDefault="007576A3" w:rsidP="006E71FB">
      <w:pPr>
        <w:pStyle w:val="1BulletList"/>
        <w:numPr>
          <w:ilvl w:val="0"/>
          <w:numId w:val="5"/>
        </w:numPr>
        <w:jc w:val="left"/>
        <w:rPr>
          <w:rFonts w:ascii="Calibri" w:hAnsi="Calibri"/>
          <w:color w:val="0000FF"/>
          <w:sz w:val="20"/>
          <w:szCs w:val="20"/>
        </w:rPr>
        <w:sectPr w:rsidR="007576A3" w:rsidRPr="00B24CB5" w:rsidSect="003A647B">
          <w:type w:val="continuous"/>
          <w:pgSz w:w="12240" w:h="15840"/>
          <w:pgMar w:top="1440" w:right="1440" w:bottom="1354" w:left="1440" w:header="720" w:footer="720" w:gutter="0"/>
          <w:cols w:space="720"/>
        </w:sectPr>
      </w:pPr>
    </w:p>
    <w:p w14:paraId="0B93EC92" w14:textId="77777777" w:rsidR="007576A3" w:rsidRPr="00B24CB5" w:rsidRDefault="007576A3" w:rsidP="006E71FB">
      <w:pPr>
        <w:pStyle w:val="1BulletList"/>
        <w:numPr>
          <w:ilvl w:val="0"/>
          <w:numId w:val="6"/>
        </w:numPr>
        <w:jc w:val="left"/>
        <w:rPr>
          <w:rFonts w:ascii="Calibri" w:hAnsi="Calibri"/>
          <w:color w:val="0000FF"/>
          <w:sz w:val="22"/>
          <w:szCs w:val="22"/>
        </w:rPr>
      </w:pPr>
      <w:r w:rsidRPr="00B24CB5">
        <w:rPr>
          <w:rFonts w:ascii="Calibri" w:hAnsi="Calibri"/>
          <w:color w:val="0000FF"/>
          <w:sz w:val="22"/>
          <w:szCs w:val="22"/>
        </w:rPr>
        <w:t>Other segments of the storm drain system.  Please specify: _____________________________</w:t>
      </w:r>
    </w:p>
    <w:p w14:paraId="44E75CF4" w14:textId="77777777" w:rsidR="007576A3" w:rsidRPr="00B24CB5" w:rsidRDefault="007576A3" w:rsidP="006E71FB">
      <w:pPr>
        <w:rPr>
          <w:rFonts w:ascii="Calibri" w:hAnsi="Calibri"/>
          <w:color w:val="0000FF"/>
        </w:rPr>
      </w:pPr>
      <w:r w:rsidRPr="00B24CB5">
        <w:rPr>
          <w:rFonts w:ascii="Calibri" w:hAnsi="Calibri"/>
          <w:color w:val="0000FF"/>
        </w:rPr>
        <w:tab/>
        <w:t>____________________________________________________________________________</w:t>
      </w:r>
    </w:p>
    <w:p w14:paraId="7AE5D427" w14:textId="77777777" w:rsidR="007576A3" w:rsidRPr="00B24CB5" w:rsidRDefault="007576A3" w:rsidP="006E71FB">
      <w:pPr>
        <w:pStyle w:val="1BulletList"/>
        <w:numPr>
          <w:ilvl w:val="0"/>
          <w:numId w:val="7"/>
        </w:numPr>
        <w:jc w:val="left"/>
        <w:rPr>
          <w:rFonts w:ascii="Calibri" w:hAnsi="Calibri"/>
          <w:color w:val="0000FF"/>
          <w:sz w:val="22"/>
          <w:szCs w:val="22"/>
        </w:rPr>
      </w:pPr>
      <w:r w:rsidRPr="00B24CB5">
        <w:rPr>
          <w:rFonts w:ascii="Calibri" w:hAnsi="Calibri"/>
          <w:color w:val="0000FF"/>
          <w:sz w:val="22"/>
          <w:szCs w:val="22"/>
        </w:rPr>
        <w:t xml:space="preserve">Underground storage tank filling areas are inspected regularly for signs of spills. </w:t>
      </w:r>
    </w:p>
    <w:p w14:paraId="5E08E25D" w14:textId="77777777" w:rsidR="007576A3" w:rsidRPr="00B24CB5" w:rsidRDefault="007576A3" w:rsidP="006E71FB">
      <w:pPr>
        <w:pStyle w:val="1BulletList"/>
        <w:numPr>
          <w:ilvl w:val="0"/>
          <w:numId w:val="7"/>
        </w:numPr>
        <w:jc w:val="left"/>
        <w:rPr>
          <w:rFonts w:ascii="Calibri" w:hAnsi="Calibri"/>
          <w:color w:val="0000FF"/>
          <w:sz w:val="22"/>
          <w:szCs w:val="22"/>
        </w:rPr>
      </w:pPr>
      <w:r w:rsidRPr="00B24CB5">
        <w:rPr>
          <w:rFonts w:ascii="Calibri" w:hAnsi="Calibri"/>
          <w:color w:val="0000FF"/>
          <w:sz w:val="22"/>
          <w:szCs w:val="22"/>
        </w:rPr>
        <w:t>Hydraulic equipment is kept in good repair to prevent leaks.</w:t>
      </w:r>
    </w:p>
    <w:p w14:paraId="15E0EFEA" w14:textId="77777777" w:rsidR="007576A3" w:rsidRPr="00B24CB5" w:rsidRDefault="007576A3" w:rsidP="006E71FB">
      <w:pPr>
        <w:pStyle w:val="1BulletList"/>
        <w:numPr>
          <w:ilvl w:val="0"/>
          <w:numId w:val="7"/>
        </w:numPr>
        <w:jc w:val="left"/>
        <w:rPr>
          <w:rFonts w:ascii="Calibri" w:hAnsi="Calibri"/>
          <w:color w:val="0000FF"/>
          <w:sz w:val="22"/>
          <w:szCs w:val="22"/>
        </w:rPr>
      </w:pPr>
      <w:r w:rsidRPr="00B24CB5">
        <w:rPr>
          <w:rFonts w:ascii="Calibri" w:hAnsi="Calibri"/>
          <w:color w:val="0000FF"/>
          <w:sz w:val="22"/>
          <w:szCs w:val="22"/>
        </w:rPr>
        <w:t xml:space="preserve">Outdoor drum and storage tank containment areas are checked for leaks. </w:t>
      </w:r>
    </w:p>
    <w:p w14:paraId="7160AD96" w14:textId="77777777" w:rsidR="007576A3" w:rsidRPr="00B24CB5" w:rsidRDefault="007576A3" w:rsidP="006E71FB">
      <w:pPr>
        <w:pStyle w:val="1BulletList"/>
        <w:numPr>
          <w:ilvl w:val="0"/>
          <w:numId w:val="7"/>
        </w:numPr>
        <w:jc w:val="left"/>
        <w:rPr>
          <w:rFonts w:ascii="Calibri" w:hAnsi="Calibri"/>
          <w:color w:val="0000FF"/>
          <w:sz w:val="22"/>
          <w:szCs w:val="22"/>
        </w:rPr>
      </w:pPr>
      <w:r w:rsidRPr="00B24CB5">
        <w:rPr>
          <w:rFonts w:ascii="Calibri" w:hAnsi="Calibri"/>
          <w:color w:val="0000FF"/>
          <w:sz w:val="22"/>
          <w:szCs w:val="22"/>
        </w:rPr>
        <w:t>Uncontaminated storm water in containment areas is kept to a minimum.</w:t>
      </w:r>
    </w:p>
    <w:p w14:paraId="24F03B92" w14:textId="77777777" w:rsidR="007576A3" w:rsidRPr="00B24CB5" w:rsidRDefault="007576A3" w:rsidP="006E71FB">
      <w:pPr>
        <w:pStyle w:val="1BulletList"/>
        <w:numPr>
          <w:ilvl w:val="0"/>
          <w:numId w:val="7"/>
        </w:numPr>
        <w:jc w:val="left"/>
        <w:rPr>
          <w:rFonts w:ascii="Calibri" w:hAnsi="Calibri"/>
          <w:color w:val="0000FF"/>
          <w:sz w:val="22"/>
          <w:szCs w:val="22"/>
        </w:rPr>
      </w:pPr>
      <w:r w:rsidRPr="00B24CB5">
        <w:rPr>
          <w:rFonts w:ascii="Calibri" w:hAnsi="Calibri"/>
          <w:color w:val="0000FF"/>
          <w:sz w:val="22"/>
          <w:szCs w:val="22"/>
        </w:rPr>
        <w:t>Other testing and maintenance of equipment and systems.  Please specify.</w:t>
      </w:r>
    </w:p>
    <w:p w14:paraId="2F2A0F0E" w14:textId="77777777" w:rsidR="007576A3" w:rsidRPr="00C26E71" w:rsidRDefault="007576A3" w:rsidP="006E71FB">
      <w:pPr>
        <w:rPr>
          <w:rFonts w:ascii="Calibri" w:hAnsi="Calibri"/>
          <w:u w:val="single"/>
        </w:rPr>
      </w:pPr>
      <w:r w:rsidRPr="00C26E71">
        <w:rPr>
          <w:rFonts w:ascii="Calibri" w:hAnsi="Calibri"/>
        </w:rPr>
        <w:tab/>
      </w:r>
    </w:p>
    <w:p w14:paraId="7B905CB5" w14:textId="77777777" w:rsidR="007576A3" w:rsidRPr="00C26E71" w:rsidRDefault="007576A3" w:rsidP="006E71FB">
      <w:pPr>
        <w:rPr>
          <w:rFonts w:ascii="Calibri" w:hAnsi="Calibri"/>
          <w:b/>
          <w:bCs/>
        </w:rPr>
      </w:pPr>
      <w:r w:rsidRPr="00C26E71">
        <w:rPr>
          <w:rFonts w:ascii="Calibri" w:hAnsi="Calibri"/>
        </w:rPr>
        <w:lastRenderedPageBreak/>
        <w:t>The following is a list of preventive maintenance measures that will be implemented and the date by which they will be implemented.</w:t>
      </w:r>
    </w:p>
    <w:p w14:paraId="6C4176AD" w14:textId="77777777" w:rsidR="007576A3" w:rsidRPr="00B24CB5" w:rsidRDefault="007576A3" w:rsidP="006E71FB">
      <w:pPr>
        <w:pStyle w:val="1BulletList"/>
        <w:numPr>
          <w:ilvl w:val="0"/>
          <w:numId w:val="8"/>
        </w:numPr>
        <w:jc w:val="left"/>
        <w:rPr>
          <w:rFonts w:ascii="Calibri" w:hAnsi="Calibri"/>
          <w:color w:val="0000FF"/>
          <w:sz w:val="22"/>
          <w:szCs w:val="22"/>
        </w:rPr>
      </w:pPr>
      <w:r w:rsidRPr="00B24CB5">
        <w:rPr>
          <w:rFonts w:ascii="Calibri" w:hAnsi="Calibri"/>
          <w:color w:val="0000FF"/>
          <w:sz w:val="22"/>
          <w:szCs w:val="22"/>
        </w:rPr>
        <w:t>Within 30 days, begin regular inspections of the fueling area for signs of spills or leaks and proper labeling. Hoses and fittings will also be regularly inspected.</w:t>
      </w:r>
    </w:p>
    <w:p w14:paraId="2672AC7B" w14:textId="77777777" w:rsidR="007576A3" w:rsidRPr="00B24CB5" w:rsidRDefault="007576A3" w:rsidP="006E71FB">
      <w:pPr>
        <w:pStyle w:val="1BulletList"/>
        <w:numPr>
          <w:ilvl w:val="0"/>
          <w:numId w:val="8"/>
        </w:numPr>
        <w:jc w:val="left"/>
        <w:rPr>
          <w:rFonts w:ascii="Calibri" w:hAnsi="Calibri"/>
          <w:b/>
          <w:bCs/>
          <w:color w:val="0000FF"/>
          <w:sz w:val="22"/>
          <w:szCs w:val="22"/>
        </w:rPr>
      </w:pPr>
      <w:r w:rsidRPr="00B24CB5">
        <w:rPr>
          <w:rFonts w:ascii="Calibri" w:hAnsi="Calibri"/>
          <w:color w:val="0000FF"/>
          <w:sz w:val="22"/>
          <w:szCs w:val="22"/>
        </w:rPr>
        <w:t>Within 30 days, begin regular inspections of above ground storage tanks for signs of corrosion or leaks.</w:t>
      </w:r>
    </w:p>
    <w:p w14:paraId="184FB83D" w14:textId="57FD6E62" w:rsidR="007576A3" w:rsidRPr="00B24CB5" w:rsidRDefault="007576A3" w:rsidP="006E71FB">
      <w:pPr>
        <w:pStyle w:val="1BulletList"/>
        <w:numPr>
          <w:ilvl w:val="0"/>
          <w:numId w:val="8"/>
        </w:numPr>
        <w:jc w:val="left"/>
        <w:rPr>
          <w:rFonts w:ascii="Calibri" w:hAnsi="Calibri"/>
          <w:b/>
          <w:bCs/>
          <w:color w:val="0000FF"/>
          <w:sz w:val="22"/>
          <w:szCs w:val="22"/>
        </w:rPr>
      </w:pPr>
      <w:r w:rsidRPr="00B24CB5">
        <w:rPr>
          <w:rFonts w:ascii="Calibri" w:hAnsi="Calibri"/>
          <w:color w:val="0000FF"/>
          <w:sz w:val="22"/>
          <w:szCs w:val="22"/>
        </w:rPr>
        <w:t>Within 30 days, all materials, waste storage areas, drains, tanks and cans will be properly labeled.</w:t>
      </w:r>
    </w:p>
    <w:p w14:paraId="30809A44" w14:textId="4624520C" w:rsidR="00FE6221" w:rsidRDefault="00FE6221" w:rsidP="00FE6221">
      <w:pPr>
        <w:pStyle w:val="1BulletList"/>
        <w:ind w:firstLine="0"/>
        <w:jc w:val="left"/>
        <w:rPr>
          <w:rFonts w:ascii="Calibri" w:hAnsi="Calibri"/>
          <w:b/>
          <w:bCs/>
          <w:color w:val="4472C4" w:themeColor="accent1"/>
          <w:sz w:val="22"/>
          <w:szCs w:val="22"/>
        </w:rPr>
      </w:pPr>
    </w:p>
    <w:p w14:paraId="7A6C7BE2" w14:textId="77777777" w:rsidR="002001D6" w:rsidRPr="00E43633" w:rsidRDefault="002001D6" w:rsidP="00FE6221">
      <w:pPr>
        <w:pStyle w:val="1BulletList"/>
        <w:ind w:firstLine="0"/>
        <w:jc w:val="left"/>
        <w:rPr>
          <w:rFonts w:ascii="Calibri" w:hAnsi="Calibri"/>
          <w:b/>
          <w:bCs/>
          <w:color w:val="4472C4" w:themeColor="accent1"/>
          <w:sz w:val="22"/>
          <w:szCs w:val="22"/>
        </w:rPr>
      </w:pPr>
    </w:p>
    <w:p w14:paraId="26112F3C" w14:textId="09E8E862" w:rsidR="00DE245D" w:rsidRPr="00FE6221" w:rsidRDefault="007576A3" w:rsidP="00FE6221">
      <w:pPr>
        <w:pStyle w:val="Heading3"/>
        <w:rPr>
          <w:i w:val="0"/>
        </w:rPr>
      </w:pPr>
      <w:bookmarkStart w:id="52" w:name="_Toc5628432"/>
      <w:bookmarkStart w:id="53" w:name="_Toc13580451"/>
      <w:r w:rsidRPr="00FE6221">
        <w:rPr>
          <w:i w:val="0"/>
        </w:rPr>
        <w:t>4.</w:t>
      </w:r>
      <w:r w:rsidR="00D74509" w:rsidRPr="00FE6221">
        <w:rPr>
          <w:i w:val="0"/>
        </w:rPr>
        <w:t>1</w:t>
      </w:r>
      <w:r w:rsidRPr="00FE6221">
        <w:rPr>
          <w:i w:val="0"/>
        </w:rPr>
        <w:t>.</w:t>
      </w:r>
      <w:r w:rsidR="00D74509" w:rsidRPr="00FE6221">
        <w:rPr>
          <w:i w:val="0"/>
        </w:rPr>
        <w:t>4.</w:t>
      </w:r>
      <w:r w:rsidRPr="00FE6221">
        <w:rPr>
          <w:i w:val="0"/>
        </w:rPr>
        <w:t xml:space="preserve"> Spill Prevention and Response</w:t>
      </w:r>
      <w:bookmarkEnd w:id="52"/>
      <w:r w:rsidR="00DE245D" w:rsidRPr="00FE6221">
        <w:rPr>
          <w:rFonts w:cstheme="minorHAnsi"/>
          <w:i w:val="0"/>
          <w:noProof/>
        </w:rPr>
        <mc:AlternateContent>
          <mc:Choice Requires="wps">
            <w:drawing>
              <wp:anchor distT="45720" distB="45720" distL="114300" distR="114300" simplePos="0" relativeHeight="251726848" behindDoc="0" locked="0" layoutInCell="1" allowOverlap="1" wp14:anchorId="3947B25F" wp14:editId="3A1DE106">
                <wp:simplePos x="0" y="0"/>
                <wp:positionH relativeFrom="column">
                  <wp:posOffset>0</wp:posOffset>
                </wp:positionH>
                <wp:positionV relativeFrom="paragraph">
                  <wp:posOffset>330835</wp:posOffset>
                </wp:positionV>
                <wp:extent cx="6181725" cy="1404620"/>
                <wp:effectExtent l="0" t="0" r="28575" b="222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chemeClr val="bg2"/>
                        </a:solidFill>
                        <a:ln w="9525">
                          <a:solidFill>
                            <a:schemeClr val="tx1"/>
                          </a:solidFill>
                          <a:miter lim="800000"/>
                          <a:headEnd/>
                          <a:tailEnd/>
                        </a:ln>
                      </wps:spPr>
                      <wps:txbx>
                        <w:txbxContent>
                          <w:p w14:paraId="2CBA022E" w14:textId="77777777" w:rsidR="004F73A5" w:rsidRPr="002001D6" w:rsidRDefault="004F73A5" w:rsidP="00DE245D">
                            <w:pPr>
                              <w:rPr>
                                <w:rFonts w:ascii="Univers" w:hAnsi="Univers"/>
                                <w:sz w:val="20"/>
                                <w:szCs w:val="20"/>
                              </w:rPr>
                            </w:pPr>
                            <w:r w:rsidRPr="002001D6">
                              <w:rPr>
                                <w:rFonts w:ascii="Univers" w:hAnsi="Univers"/>
                                <w:sz w:val="20"/>
                                <w:szCs w:val="20"/>
                              </w:rPr>
                              <w:t>Instructions:</w:t>
                            </w:r>
                          </w:p>
                          <w:p w14:paraId="3C5819FE" w14:textId="77777777" w:rsidR="004F73A5" w:rsidRPr="002001D6" w:rsidRDefault="004F73A5" w:rsidP="00E836A1">
                            <w:pPr>
                              <w:pStyle w:val="Default"/>
                              <w:spacing w:after="60"/>
                              <w:rPr>
                                <w:rFonts w:ascii="Univers" w:hAnsi="Univers"/>
                                <w:sz w:val="20"/>
                                <w:szCs w:val="20"/>
                              </w:rPr>
                            </w:pPr>
                            <w:r w:rsidRPr="002001D6">
                              <w:rPr>
                                <w:rFonts w:ascii="Univers" w:hAnsi="Univers"/>
                                <w:sz w:val="20"/>
                                <w:szCs w:val="20"/>
                              </w:rPr>
                              <w:t xml:space="preserve">Describe any structural controls or procedures used to minimize the potential for leaks, spills and other releases. You must implement the following at a minimum: </w:t>
                            </w:r>
                          </w:p>
                          <w:p w14:paraId="1AE9F899" w14:textId="77777777" w:rsidR="004F73A5" w:rsidRPr="002001D6" w:rsidRDefault="004F73A5" w:rsidP="00E836A1">
                            <w:pPr>
                              <w:pStyle w:val="Default"/>
                              <w:widowControl w:val="0"/>
                              <w:numPr>
                                <w:ilvl w:val="0"/>
                                <w:numId w:val="50"/>
                              </w:numPr>
                              <w:spacing w:after="60"/>
                              <w:rPr>
                                <w:rFonts w:ascii="Univers" w:hAnsi="Univers"/>
                                <w:sz w:val="20"/>
                                <w:szCs w:val="20"/>
                              </w:rPr>
                            </w:pPr>
                            <w:r w:rsidRPr="002001D6">
                              <w:rPr>
                                <w:rFonts w:ascii="Univers" w:hAnsi="Univers"/>
                                <w:sz w:val="20"/>
                                <w:szCs w:val="20"/>
                              </w:rPr>
                              <w:t xml:space="preserve">Plainly label containers (e.g., “Used Oil,” “Spent Solvents,” “Fertilizers and Pesticides”) that could be susceptible to spillage or leakage to encourage proper handling and facilitate rapid response if spills or leaks </w:t>
                            </w:r>
                            <w:proofErr w:type="gramStart"/>
                            <w:r w:rsidRPr="002001D6">
                              <w:rPr>
                                <w:rFonts w:ascii="Univers" w:hAnsi="Univers"/>
                                <w:sz w:val="20"/>
                                <w:szCs w:val="20"/>
                              </w:rPr>
                              <w:t>occur;*</w:t>
                            </w:r>
                            <w:proofErr w:type="gramEnd"/>
                          </w:p>
                          <w:p w14:paraId="1CF2B876" w14:textId="77777777" w:rsidR="004F73A5" w:rsidRPr="002001D6" w:rsidRDefault="004F73A5" w:rsidP="00E836A1">
                            <w:pPr>
                              <w:pStyle w:val="Default"/>
                              <w:widowControl w:val="0"/>
                              <w:numPr>
                                <w:ilvl w:val="0"/>
                                <w:numId w:val="50"/>
                              </w:numPr>
                              <w:spacing w:after="60"/>
                              <w:rPr>
                                <w:rFonts w:ascii="Univers" w:hAnsi="Univers"/>
                                <w:sz w:val="20"/>
                                <w:szCs w:val="20"/>
                              </w:rPr>
                            </w:pPr>
                            <w:r w:rsidRPr="002001D6">
                              <w:rPr>
                                <w:rFonts w:ascii="Univers" w:hAnsi="Univers"/>
                                <w:sz w:val="20"/>
                                <w:szCs w:val="20"/>
                              </w:rPr>
                              <w:t xml:space="preserve">Implement procedures for material storage and handling, including the use of secondary containment and barriers between material storage and traffic areas, or a similarly effective means designed to prevent the discharge of pollutants from these areas;  </w:t>
                            </w:r>
                          </w:p>
                          <w:p w14:paraId="269B4728" w14:textId="77777777" w:rsidR="004F73A5" w:rsidRPr="002001D6" w:rsidRDefault="004F73A5" w:rsidP="00E836A1">
                            <w:pPr>
                              <w:pStyle w:val="Default"/>
                              <w:widowControl w:val="0"/>
                              <w:numPr>
                                <w:ilvl w:val="0"/>
                                <w:numId w:val="50"/>
                              </w:numPr>
                              <w:spacing w:after="60"/>
                              <w:rPr>
                                <w:rFonts w:ascii="Univers" w:hAnsi="Univers"/>
                                <w:sz w:val="20"/>
                                <w:szCs w:val="20"/>
                              </w:rPr>
                            </w:pPr>
                            <w:r w:rsidRPr="002001D6">
                              <w:rPr>
                                <w:rFonts w:ascii="Univers" w:hAnsi="Univers"/>
                                <w:sz w:val="20"/>
                                <w:szCs w:val="20"/>
                              </w:rPr>
                              <w:t xml:space="preserve">Develop training and train all staff on procedures to quickly stop, contain and clean up leaks, spills, and other releases. As appropriate, execute such procedures as soon as possible; </w:t>
                            </w:r>
                          </w:p>
                          <w:p w14:paraId="2E059D87" w14:textId="77777777" w:rsidR="004F73A5" w:rsidRPr="002001D6" w:rsidRDefault="004F73A5" w:rsidP="00E836A1">
                            <w:pPr>
                              <w:pStyle w:val="Default"/>
                              <w:widowControl w:val="0"/>
                              <w:numPr>
                                <w:ilvl w:val="0"/>
                                <w:numId w:val="50"/>
                              </w:numPr>
                              <w:spacing w:after="60"/>
                              <w:rPr>
                                <w:rFonts w:ascii="Univers" w:hAnsi="Univers"/>
                                <w:sz w:val="20"/>
                                <w:szCs w:val="20"/>
                              </w:rPr>
                            </w:pPr>
                            <w:r w:rsidRPr="002001D6">
                              <w:rPr>
                                <w:rFonts w:ascii="Univers" w:hAnsi="Univers"/>
                                <w:sz w:val="20"/>
                                <w:szCs w:val="20"/>
                              </w:rPr>
                              <w:t>Keep spill kits on-site, located near areas where spills may occur or where a rapid response can be made; and</w:t>
                            </w:r>
                          </w:p>
                          <w:p w14:paraId="28790F46" w14:textId="77777777" w:rsidR="004F73A5" w:rsidRPr="002001D6" w:rsidRDefault="004F73A5" w:rsidP="00E836A1">
                            <w:pPr>
                              <w:pStyle w:val="Default"/>
                              <w:numPr>
                                <w:ilvl w:val="0"/>
                                <w:numId w:val="50"/>
                              </w:numPr>
                              <w:spacing w:after="60"/>
                              <w:rPr>
                                <w:rFonts w:ascii="Univers" w:hAnsi="Univers"/>
                                <w:sz w:val="20"/>
                                <w:szCs w:val="20"/>
                              </w:rPr>
                            </w:pPr>
                            <w:r w:rsidRPr="002001D6">
                              <w:rPr>
                                <w:rFonts w:ascii="Univers" w:hAnsi="Univers"/>
                                <w:sz w:val="20"/>
                                <w:szCs w:val="20"/>
                              </w:rPr>
                              <w:t>Notify appropriate facility personnel when a leak, spill or other release occurs.</w:t>
                            </w:r>
                          </w:p>
                          <w:p w14:paraId="474BB1FE" w14:textId="77777777" w:rsidR="004F73A5" w:rsidRPr="002001D6" w:rsidRDefault="004F73A5" w:rsidP="00E836A1">
                            <w:pPr>
                              <w:pStyle w:val="Default"/>
                              <w:spacing w:after="60"/>
                              <w:rPr>
                                <w:rFonts w:ascii="Univers" w:hAnsi="Univers"/>
                                <w:sz w:val="20"/>
                                <w:szCs w:val="20"/>
                              </w:rPr>
                            </w:pPr>
                            <w:r w:rsidRPr="002001D6">
                              <w:rPr>
                                <w:rFonts w:ascii="Univers" w:hAnsi="Univers"/>
                                <w:sz w:val="20"/>
                                <w:szCs w:val="20"/>
                              </w:rPr>
                              <w:t>Describe where each control is to be located or where applicable procedures will be implemented.</w:t>
                            </w:r>
                          </w:p>
                          <w:p w14:paraId="3DF834A4" w14:textId="77777777" w:rsidR="004F73A5" w:rsidRPr="002001D6" w:rsidRDefault="004F73A5" w:rsidP="00E836A1">
                            <w:pPr>
                              <w:pStyle w:val="Default"/>
                              <w:spacing w:after="60"/>
                              <w:rPr>
                                <w:rFonts w:ascii="Univers" w:hAnsi="Univers"/>
                                <w:i/>
                                <w:sz w:val="20"/>
                                <w:szCs w:val="20"/>
                              </w:rPr>
                            </w:pPr>
                            <w:r w:rsidRPr="002001D6">
                              <w:rPr>
                                <w:rFonts w:ascii="Univers" w:hAnsi="Univers"/>
                                <w:i/>
                                <w:sz w:val="20"/>
                                <w:szCs w:val="20"/>
                              </w:rPr>
                              <w:t>Note: some facilities may be required to develop a Spill Prevention Control and Countermeasure (SPCC) plan under a separate regulatory program (40 CFR 112). If you are required to develop an SPCC plan, or you already have one, you should include references to the relevant requirements from your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47B25F" id="Text Box 10" o:spid="_x0000_s1039" type="#_x0000_t202" style="position:absolute;margin-left:0;margin-top:26.05pt;width:486.75pt;height:110.6pt;z-index:251726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" fillcolor="#e7e6e6 [3214]" strokecolor="black [3213]">
                <v:textbox style="mso-fit-shape-to-text:t">
                  <w:txbxContent>
                    <w:p w14:paraId="2CBA022E" w14:textId="77777777" w:rsidR="004F73A5" w:rsidRPr="002001D6" w:rsidRDefault="004F73A5" w:rsidP="00DE245D">
                      <w:pPr>
                        <w:rPr>
                          <w:rFonts w:ascii="Univers" w:hAnsi="Univers"/>
                          <w:sz w:val="20"/>
                          <w:szCs w:val="20"/>
                        </w:rPr>
                      </w:pPr>
                      <w:r w:rsidRPr="002001D6">
                        <w:rPr>
                          <w:rFonts w:ascii="Univers" w:hAnsi="Univers"/>
                          <w:sz w:val="20"/>
                          <w:szCs w:val="20"/>
                        </w:rPr>
                        <w:t>Instructions:</w:t>
                      </w:r>
                    </w:p>
                    <w:p w14:paraId="3C5819FE" w14:textId="77777777" w:rsidR="004F73A5" w:rsidRPr="002001D6" w:rsidRDefault="004F73A5" w:rsidP="00E836A1">
                      <w:pPr>
                        <w:pStyle w:val="Default"/>
                        <w:spacing w:after="60"/>
                        <w:rPr>
                          <w:rFonts w:ascii="Univers" w:hAnsi="Univers"/>
                          <w:sz w:val="20"/>
                          <w:szCs w:val="20"/>
                        </w:rPr>
                      </w:pPr>
                      <w:r w:rsidRPr="002001D6">
                        <w:rPr>
                          <w:rFonts w:ascii="Univers" w:hAnsi="Univers"/>
                          <w:sz w:val="20"/>
                          <w:szCs w:val="20"/>
                        </w:rPr>
                        <w:t xml:space="preserve">Describe any structural controls or procedures used to minimize the potential for leaks, spills and other releases. You must implement the following at a minimum: </w:t>
                      </w:r>
                    </w:p>
                    <w:p w14:paraId="1AE9F899" w14:textId="77777777" w:rsidR="004F73A5" w:rsidRPr="002001D6" w:rsidRDefault="004F73A5" w:rsidP="00E836A1">
                      <w:pPr>
                        <w:pStyle w:val="Default"/>
                        <w:widowControl w:val="0"/>
                        <w:numPr>
                          <w:ilvl w:val="0"/>
                          <w:numId w:val="50"/>
                        </w:numPr>
                        <w:spacing w:after="60"/>
                        <w:rPr>
                          <w:rFonts w:ascii="Univers" w:hAnsi="Univers"/>
                          <w:sz w:val="20"/>
                          <w:szCs w:val="20"/>
                        </w:rPr>
                      </w:pPr>
                      <w:r w:rsidRPr="002001D6">
                        <w:rPr>
                          <w:rFonts w:ascii="Univers" w:hAnsi="Univers"/>
                          <w:sz w:val="20"/>
                          <w:szCs w:val="20"/>
                        </w:rPr>
                        <w:t xml:space="preserve">Plainly label containers (e.g., “Used Oil,” “Spent Solvents,” “Fertilizers and Pesticides”) that could be susceptible to spillage or leakage to encourage proper handling and facilitate rapid response if spills or leaks </w:t>
                      </w:r>
                      <w:proofErr w:type="gramStart"/>
                      <w:r w:rsidRPr="002001D6">
                        <w:rPr>
                          <w:rFonts w:ascii="Univers" w:hAnsi="Univers"/>
                          <w:sz w:val="20"/>
                          <w:szCs w:val="20"/>
                        </w:rPr>
                        <w:t>occur;*</w:t>
                      </w:r>
                      <w:proofErr w:type="gramEnd"/>
                    </w:p>
                    <w:p w14:paraId="1CF2B876" w14:textId="77777777" w:rsidR="004F73A5" w:rsidRPr="002001D6" w:rsidRDefault="004F73A5" w:rsidP="00E836A1">
                      <w:pPr>
                        <w:pStyle w:val="Default"/>
                        <w:widowControl w:val="0"/>
                        <w:numPr>
                          <w:ilvl w:val="0"/>
                          <w:numId w:val="50"/>
                        </w:numPr>
                        <w:spacing w:after="60"/>
                        <w:rPr>
                          <w:rFonts w:ascii="Univers" w:hAnsi="Univers"/>
                          <w:sz w:val="20"/>
                          <w:szCs w:val="20"/>
                        </w:rPr>
                      </w:pPr>
                      <w:r w:rsidRPr="002001D6">
                        <w:rPr>
                          <w:rFonts w:ascii="Univers" w:hAnsi="Univers"/>
                          <w:sz w:val="20"/>
                          <w:szCs w:val="20"/>
                        </w:rPr>
                        <w:t xml:space="preserve">Implement procedures for material storage and handling, including the use of secondary containment and barriers between material storage and traffic areas, or a similarly effective means designed to prevent the discharge of pollutants from these areas;  </w:t>
                      </w:r>
                    </w:p>
                    <w:p w14:paraId="269B4728" w14:textId="77777777" w:rsidR="004F73A5" w:rsidRPr="002001D6" w:rsidRDefault="004F73A5" w:rsidP="00E836A1">
                      <w:pPr>
                        <w:pStyle w:val="Default"/>
                        <w:widowControl w:val="0"/>
                        <w:numPr>
                          <w:ilvl w:val="0"/>
                          <w:numId w:val="50"/>
                        </w:numPr>
                        <w:spacing w:after="60"/>
                        <w:rPr>
                          <w:rFonts w:ascii="Univers" w:hAnsi="Univers"/>
                          <w:sz w:val="20"/>
                          <w:szCs w:val="20"/>
                        </w:rPr>
                      </w:pPr>
                      <w:r w:rsidRPr="002001D6">
                        <w:rPr>
                          <w:rFonts w:ascii="Univers" w:hAnsi="Univers"/>
                          <w:sz w:val="20"/>
                          <w:szCs w:val="20"/>
                        </w:rPr>
                        <w:t xml:space="preserve">Develop training and train all staff on procedures to quickly stop, contain and clean up leaks, spills, and other releases. As appropriate, execute such procedures as soon as possible; </w:t>
                      </w:r>
                    </w:p>
                    <w:p w14:paraId="2E059D87" w14:textId="77777777" w:rsidR="004F73A5" w:rsidRPr="002001D6" w:rsidRDefault="004F73A5" w:rsidP="00E836A1">
                      <w:pPr>
                        <w:pStyle w:val="Default"/>
                        <w:widowControl w:val="0"/>
                        <w:numPr>
                          <w:ilvl w:val="0"/>
                          <w:numId w:val="50"/>
                        </w:numPr>
                        <w:spacing w:after="60"/>
                        <w:rPr>
                          <w:rFonts w:ascii="Univers" w:hAnsi="Univers"/>
                          <w:sz w:val="20"/>
                          <w:szCs w:val="20"/>
                        </w:rPr>
                      </w:pPr>
                      <w:r w:rsidRPr="002001D6">
                        <w:rPr>
                          <w:rFonts w:ascii="Univers" w:hAnsi="Univers"/>
                          <w:sz w:val="20"/>
                          <w:szCs w:val="20"/>
                        </w:rPr>
                        <w:t>Keep spill kits on-site, located near areas where spills may occur or where a rapid response can be made; and</w:t>
                      </w:r>
                    </w:p>
                    <w:p w14:paraId="28790F46" w14:textId="77777777" w:rsidR="004F73A5" w:rsidRPr="002001D6" w:rsidRDefault="004F73A5" w:rsidP="00E836A1">
                      <w:pPr>
                        <w:pStyle w:val="Default"/>
                        <w:numPr>
                          <w:ilvl w:val="0"/>
                          <w:numId w:val="50"/>
                        </w:numPr>
                        <w:spacing w:after="60"/>
                        <w:rPr>
                          <w:rFonts w:ascii="Univers" w:hAnsi="Univers"/>
                          <w:sz w:val="20"/>
                          <w:szCs w:val="20"/>
                        </w:rPr>
                      </w:pPr>
                      <w:r w:rsidRPr="002001D6">
                        <w:rPr>
                          <w:rFonts w:ascii="Univers" w:hAnsi="Univers"/>
                          <w:sz w:val="20"/>
                          <w:szCs w:val="20"/>
                        </w:rPr>
                        <w:t>Notify appropriate facility personnel when a leak, spill or other release occurs.</w:t>
                      </w:r>
                    </w:p>
                    <w:p w14:paraId="474BB1FE" w14:textId="77777777" w:rsidR="004F73A5" w:rsidRPr="002001D6" w:rsidRDefault="004F73A5" w:rsidP="00E836A1">
                      <w:pPr>
                        <w:pStyle w:val="Default"/>
                        <w:spacing w:after="60"/>
                        <w:rPr>
                          <w:rFonts w:ascii="Univers" w:hAnsi="Univers"/>
                          <w:sz w:val="20"/>
                          <w:szCs w:val="20"/>
                        </w:rPr>
                      </w:pPr>
                      <w:r w:rsidRPr="002001D6">
                        <w:rPr>
                          <w:rFonts w:ascii="Univers" w:hAnsi="Univers"/>
                          <w:sz w:val="20"/>
                          <w:szCs w:val="20"/>
                        </w:rPr>
                        <w:t>Describe where each control is to be located or where applicable procedures will be implemented.</w:t>
                      </w:r>
                    </w:p>
                    <w:p w14:paraId="3DF834A4" w14:textId="77777777" w:rsidR="004F73A5" w:rsidRPr="002001D6" w:rsidRDefault="004F73A5" w:rsidP="00E836A1">
                      <w:pPr>
                        <w:pStyle w:val="Default"/>
                        <w:spacing w:after="60"/>
                        <w:rPr>
                          <w:rFonts w:ascii="Univers" w:hAnsi="Univers"/>
                          <w:i/>
                          <w:sz w:val="20"/>
                          <w:szCs w:val="20"/>
                        </w:rPr>
                      </w:pPr>
                      <w:r w:rsidRPr="002001D6">
                        <w:rPr>
                          <w:rFonts w:ascii="Univers" w:hAnsi="Univers"/>
                          <w:i/>
                          <w:sz w:val="20"/>
                          <w:szCs w:val="20"/>
                        </w:rPr>
                        <w:t>Note: some facilities may be required to develop a Spill Prevention Control and Countermeasure (SPCC) plan under a separate regulatory program (40 CFR 112). If you are required to develop an SPCC plan, or you already have one, you should include references to the relevant requirements from your plan.</w:t>
                      </w:r>
                    </w:p>
                  </w:txbxContent>
                </v:textbox>
                <w10:wrap type="square"/>
              </v:shape>
            </w:pict>
          </mc:Fallback>
        </mc:AlternateContent>
      </w:r>
      <w:bookmarkEnd w:id="53"/>
    </w:p>
    <w:p w14:paraId="275247F9" w14:textId="4A1A8183" w:rsidR="007576A3" w:rsidRDefault="007576A3" w:rsidP="006E71FB">
      <w:pPr>
        <w:rPr>
          <w:rFonts w:ascii="Calibri" w:hAnsi="Calibri"/>
          <w:color w:val="1C1CEC"/>
        </w:rPr>
      </w:pPr>
    </w:p>
    <w:p w14:paraId="75E7513C" w14:textId="77777777" w:rsidR="002001D6" w:rsidRPr="00E836A1" w:rsidRDefault="002001D6" w:rsidP="006E71FB">
      <w:pPr>
        <w:rPr>
          <w:rFonts w:ascii="Calibri" w:hAnsi="Calibri"/>
          <w:color w:val="1C1CEC"/>
        </w:rPr>
      </w:pPr>
    </w:p>
    <w:p w14:paraId="1A9FE7D0" w14:textId="706D4CFC" w:rsidR="007576A3" w:rsidRPr="00FE6221" w:rsidRDefault="007576A3" w:rsidP="006E71FB">
      <w:pPr>
        <w:pStyle w:val="Heading3"/>
        <w:rPr>
          <w:i w:val="0"/>
          <w:noProof/>
        </w:rPr>
      </w:pPr>
      <w:bookmarkStart w:id="54" w:name="_Toc5628433"/>
      <w:bookmarkStart w:id="55" w:name="_Toc13580452"/>
      <w:r w:rsidRPr="00FE6221">
        <w:rPr>
          <w:i w:val="0"/>
          <w:noProof/>
        </w:rPr>
        <w:t>4.</w:t>
      </w:r>
      <w:r w:rsidR="00D74509" w:rsidRPr="00FE6221">
        <w:rPr>
          <w:i w:val="0"/>
          <w:noProof/>
        </w:rPr>
        <w:t>1.4.a.</w:t>
      </w:r>
      <w:r w:rsidRPr="00FE6221">
        <w:rPr>
          <w:i w:val="0"/>
          <w:noProof/>
        </w:rPr>
        <w:t xml:space="preserve"> Template – </w:t>
      </w:r>
      <w:bookmarkEnd w:id="54"/>
      <w:r w:rsidR="00773FBD" w:rsidRPr="00FE6221">
        <w:rPr>
          <w:i w:val="0"/>
          <w:noProof/>
        </w:rPr>
        <w:t>Spill Prevention and Response Procedures</w:t>
      </w:r>
      <w:bookmarkEnd w:id="55"/>
    </w:p>
    <w:p w14:paraId="038CCD90" w14:textId="77777777" w:rsidR="007576A3" w:rsidRDefault="007576A3" w:rsidP="006E71FB">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6764"/>
      </w:tblGrid>
      <w:tr w:rsidR="007576A3" w14:paraId="3EEC0196" w14:textId="77777777" w:rsidTr="00316F75">
        <w:trPr>
          <w:cantSplit/>
        </w:trPr>
        <w:tc>
          <w:tcPr>
            <w:tcW w:w="9576" w:type="dxa"/>
            <w:gridSpan w:val="2"/>
            <w:shd w:val="clear" w:color="auto" w:fill="999999"/>
          </w:tcPr>
          <w:p w14:paraId="4BB6CD3A" w14:textId="77777777" w:rsidR="007576A3" w:rsidRDefault="007576A3" w:rsidP="006E71FB">
            <w:pPr>
              <w:jc w:val="center"/>
              <w:rPr>
                <w:b/>
                <w:bCs/>
                <w:noProof/>
                <w:sz w:val="28"/>
              </w:rPr>
            </w:pPr>
            <w:r>
              <w:rPr>
                <w:b/>
                <w:bCs/>
                <w:noProof/>
                <w:sz w:val="28"/>
              </w:rPr>
              <w:t>Spill Prevention and Response Procedures</w:t>
            </w:r>
          </w:p>
        </w:tc>
      </w:tr>
      <w:tr w:rsidR="007576A3" w14:paraId="32A4A104" w14:textId="77777777" w:rsidTr="00316F75">
        <w:tc>
          <w:tcPr>
            <w:tcW w:w="2628" w:type="dxa"/>
            <w:shd w:val="clear" w:color="auto" w:fill="E6E6E6"/>
          </w:tcPr>
          <w:p w14:paraId="7F05B752" w14:textId="77777777" w:rsidR="007576A3" w:rsidRDefault="007576A3" w:rsidP="006E71FB">
            <w:pPr>
              <w:rPr>
                <w:b/>
                <w:bCs/>
                <w:noProof/>
                <w:sz w:val="24"/>
              </w:rPr>
            </w:pPr>
            <w:r>
              <w:rPr>
                <w:b/>
                <w:bCs/>
                <w:noProof/>
                <w:sz w:val="24"/>
              </w:rPr>
              <w:t>Location</w:t>
            </w:r>
          </w:p>
        </w:tc>
        <w:tc>
          <w:tcPr>
            <w:tcW w:w="6948" w:type="dxa"/>
            <w:shd w:val="clear" w:color="auto" w:fill="E6E6E6"/>
          </w:tcPr>
          <w:p w14:paraId="1956D135" w14:textId="77777777" w:rsidR="007576A3" w:rsidRDefault="007576A3" w:rsidP="006E71FB">
            <w:pPr>
              <w:rPr>
                <w:b/>
                <w:bCs/>
                <w:noProof/>
                <w:sz w:val="24"/>
              </w:rPr>
            </w:pPr>
            <w:r>
              <w:rPr>
                <w:b/>
                <w:bCs/>
                <w:noProof/>
                <w:sz w:val="24"/>
              </w:rPr>
              <w:t>Best Management Practices</w:t>
            </w:r>
          </w:p>
        </w:tc>
      </w:tr>
      <w:tr w:rsidR="007576A3" w14:paraId="672F15B1" w14:textId="77777777" w:rsidTr="002001D6">
        <w:trPr>
          <w:trHeight w:val="576"/>
        </w:trPr>
        <w:tc>
          <w:tcPr>
            <w:tcW w:w="2628" w:type="dxa"/>
          </w:tcPr>
          <w:p w14:paraId="70C1EA38" w14:textId="77777777" w:rsidR="007576A3" w:rsidRPr="00F44514" w:rsidRDefault="007576A3" w:rsidP="006E71FB">
            <w:pPr>
              <w:rPr>
                <w:noProof/>
                <w:color w:val="0000FF"/>
              </w:rPr>
            </w:pPr>
            <w:r w:rsidRPr="00F44514">
              <w:rPr>
                <w:noProof/>
                <w:color w:val="0000FF"/>
              </w:rPr>
              <w:t>Equipment &amp; Vehicle Fueling</w:t>
            </w:r>
          </w:p>
        </w:tc>
        <w:tc>
          <w:tcPr>
            <w:tcW w:w="6948" w:type="dxa"/>
          </w:tcPr>
          <w:p w14:paraId="5A436964" w14:textId="77777777" w:rsidR="007576A3" w:rsidRDefault="007576A3" w:rsidP="006E71FB">
            <w:pPr>
              <w:rPr>
                <w:noProof/>
              </w:rPr>
            </w:pPr>
          </w:p>
        </w:tc>
      </w:tr>
      <w:tr w:rsidR="007576A3" w14:paraId="2649A339" w14:textId="77777777" w:rsidTr="009B2B24">
        <w:trPr>
          <w:trHeight w:val="864"/>
        </w:trPr>
        <w:tc>
          <w:tcPr>
            <w:tcW w:w="2628" w:type="dxa"/>
          </w:tcPr>
          <w:p w14:paraId="14600484" w14:textId="77777777" w:rsidR="007576A3" w:rsidRPr="00F44514" w:rsidRDefault="007576A3" w:rsidP="006E71FB">
            <w:pPr>
              <w:rPr>
                <w:noProof/>
                <w:color w:val="0000FF"/>
              </w:rPr>
            </w:pPr>
            <w:r w:rsidRPr="00F44514">
              <w:rPr>
                <w:noProof/>
                <w:color w:val="0000FF"/>
              </w:rPr>
              <w:lastRenderedPageBreak/>
              <w:t>Material Handling</w:t>
            </w:r>
          </w:p>
        </w:tc>
        <w:tc>
          <w:tcPr>
            <w:tcW w:w="6948" w:type="dxa"/>
          </w:tcPr>
          <w:p w14:paraId="4299EDEE" w14:textId="77777777" w:rsidR="007576A3" w:rsidRDefault="007576A3" w:rsidP="006E71FB">
            <w:pPr>
              <w:rPr>
                <w:noProof/>
              </w:rPr>
            </w:pPr>
          </w:p>
        </w:tc>
      </w:tr>
      <w:tr w:rsidR="007576A3" w14:paraId="5F85361F" w14:textId="77777777" w:rsidTr="002001D6">
        <w:trPr>
          <w:trHeight w:hRule="exact" w:val="576"/>
        </w:trPr>
        <w:tc>
          <w:tcPr>
            <w:tcW w:w="2628" w:type="dxa"/>
          </w:tcPr>
          <w:p w14:paraId="72077A6D" w14:textId="77777777" w:rsidR="007576A3" w:rsidRPr="00F44514" w:rsidRDefault="007576A3" w:rsidP="006E71FB">
            <w:pPr>
              <w:rPr>
                <w:noProof/>
                <w:color w:val="0000FF"/>
              </w:rPr>
            </w:pPr>
            <w:r w:rsidRPr="00F44514">
              <w:rPr>
                <w:noProof/>
                <w:color w:val="0000FF"/>
              </w:rPr>
              <w:t>Bulk Liquid Storage and Containment</w:t>
            </w:r>
          </w:p>
        </w:tc>
        <w:tc>
          <w:tcPr>
            <w:tcW w:w="6948" w:type="dxa"/>
          </w:tcPr>
          <w:p w14:paraId="23F094B2" w14:textId="77777777" w:rsidR="007576A3" w:rsidRDefault="007576A3" w:rsidP="006E71FB">
            <w:pPr>
              <w:rPr>
                <w:noProof/>
              </w:rPr>
            </w:pPr>
          </w:p>
        </w:tc>
      </w:tr>
      <w:tr w:rsidR="007576A3" w14:paraId="493A40F8" w14:textId="77777777" w:rsidTr="002001D6">
        <w:trPr>
          <w:trHeight w:hRule="exact" w:val="576"/>
        </w:trPr>
        <w:tc>
          <w:tcPr>
            <w:tcW w:w="2628" w:type="dxa"/>
          </w:tcPr>
          <w:p w14:paraId="147A2BB7" w14:textId="77777777" w:rsidR="007576A3" w:rsidRPr="00F44514" w:rsidRDefault="007576A3" w:rsidP="006E71FB">
            <w:pPr>
              <w:rPr>
                <w:noProof/>
                <w:color w:val="0000FF"/>
              </w:rPr>
            </w:pPr>
            <w:r w:rsidRPr="00F44514">
              <w:rPr>
                <w:noProof/>
                <w:color w:val="0000FF"/>
              </w:rPr>
              <w:t>Containerize Material Storage</w:t>
            </w:r>
          </w:p>
        </w:tc>
        <w:tc>
          <w:tcPr>
            <w:tcW w:w="6948" w:type="dxa"/>
          </w:tcPr>
          <w:p w14:paraId="2DEBC6E6" w14:textId="77777777" w:rsidR="007576A3" w:rsidRDefault="007576A3" w:rsidP="006E71FB">
            <w:pPr>
              <w:rPr>
                <w:noProof/>
              </w:rPr>
            </w:pPr>
          </w:p>
        </w:tc>
      </w:tr>
      <w:tr w:rsidR="007576A3" w14:paraId="0758F4D6" w14:textId="77777777" w:rsidTr="002001D6">
        <w:trPr>
          <w:trHeight w:hRule="exact" w:val="576"/>
        </w:trPr>
        <w:tc>
          <w:tcPr>
            <w:tcW w:w="2628" w:type="dxa"/>
          </w:tcPr>
          <w:p w14:paraId="5ADB34A5" w14:textId="77777777" w:rsidR="007576A3" w:rsidRPr="00F44514" w:rsidRDefault="007576A3" w:rsidP="006E71FB">
            <w:pPr>
              <w:rPr>
                <w:noProof/>
                <w:color w:val="0000FF"/>
              </w:rPr>
            </w:pPr>
            <w:r w:rsidRPr="00F44514">
              <w:rPr>
                <w:noProof/>
                <w:color w:val="0000FF"/>
              </w:rPr>
              <w:t>Facility Maintenance</w:t>
            </w:r>
          </w:p>
        </w:tc>
        <w:tc>
          <w:tcPr>
            <w:tcW w:w="6948" w:type="dxa"/>
          </w:tcPr>
          <w:p w14:paraId="267F93E1" w14:textId="77777777" w:rsidR="007576A3" w:rsidRDefault="007576A3" w:rsidP="006E71FB">
            <w:pPr>
              <w:rPr>
                <w:noProof/>
              </w:rPr>
            </w:pPr>
          </w:p>
        </w:tc>
      </w:tr>
    </w:tbl>
    <w:p w14:paraId="20502FE8" w14:textId="02707ED5" w:rsidR="007576A3" w:rsidRPr="00E836A1" w:rsidRDefault="007576A3" w:rsidP="006E71FB">
      <w:pPr>
        <w:rPr>
          <w:b/>
          <w:bCs/>
        </w:rPr>
      </w:pPr>
      <w:r>
        <w:rPr>
          <w:b/>
          <w:bCs/>
        </w:rPr>
        <w:br w:type="page"/>
      </w:r>
    </w:p>
    <w:p w14:paraId="76735C2B" w14:textId="791D0C4D" w:rsidR="00DE245D" w:rsidRPr="00FE6221" w:rsidRDefault="00DE245D" w:rsidP="006E71FB">
      <w:pPr>
        <w:pStyle w:val="Heading3"/>
        <w:rPr>
          <w:i w:val="0"/>
        </w:rPr>
      </w:pPr>
      <w:bookmarkStart w:id="56" w:name="_Toc5628438"/>
      <w:bookmarkStart w:id="57" w:name="_Toc13580453"/>
      <w:r w:rsidRPr="00FE6221">
        <w:rPr>
          <w:rFonts w:cstheme="minorHAnsi"/>
          <w:i w:val="0"/>
          <w:noProof/>
        </w:rPr>
        <w:lastRenderedPageBreak/>
        <mc:AlternateContent>
          <mc:Choice Requires="wps">
            <w:drawing>
              <wp:anchor distT="45720" distB="45720" distL="114300" distR="114300" simplePos="0" relativeHeight="251728896" behindDoc="0" locked="0" layoutInCell="1" allowOverlap="1" wp14:anchorId="4B676B4D" wp14:editId="6B4C6DC3">
                <wp:simplePos x="0" y="0"/>
                <wp:positionH relativeFrom="column">
                  <wp:posOffset>-123825</wp:posOffset>
                </wp:positionH>
                <wp:positionV relativeFrom="paragraph">
                  <wp:posOffset>288290</wp:posOffset>
                </wp:positionV>
                <wp:extent cx="6238875" cy="1404620"/>
                <wp:effectExtent l="0" t="0" r="28575" b="254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04620"/>
                        </a:xfrm>
                        <a:prstGeom prst="rect">
                          <a:avLst/>
                        </a:prstGeom>
                        <a:solidFill>
                          <a:schemeClr val="bg2"/>
                        </a:solidFill>
                        <a:ln w="9525">
                          <a:solidFill>
                            <a:srgbClr val="000000"/>
                          </a:solidFill>
                          <a:miter lim="800000"/>
                          <a:headEnd/>
                          <a:tailEnd/>
                        </a:ln>
                      </wps:spPr>
                      <wps:txbx>
                        <w:txbxContent>
                          <w:p w14:paraId="1A9C43D5" w14:textId="77777777" w:rsidR="004F73A5" w:rsidRDefault="004F73A5" w:rsidP="00DE245D">
                            <w:r>
                              <w:t>Instructions:</w:t>
                            </w:r>
                          </w:p>
                          <w:p w14:paraId="77E30C54" w14:textId="77777777" w:rsidR="004F73A5" w:rsidRPr="00710EA1" w:rsidRDefault="004F73A5" w:rsidP="00DE245D">
                            <w:pPr>
                              <w:pStyle w:val="ListParagraph"/>
                              <w:numPr>
                                <w:ilvl w:val="0"/>
                                <w:numId w:val="27"/>
                              </w:numPr>
                              <w:tabs>
                                <w:tab w:val="left" w:pos="720"/>
                              </w:tabs>
                              <w:rPr>
                                <w:rFonts w:ascii="Calibri" w:hAnsi="Calibri"/>
                              </w:rPr>
                            </w:pPr>
                            <w:r w:rsidRPr="00B4293C">
                              <w:rPr>
                                <w:rFonts w:ascii="Calibri" w:hAnsi="Calibri"/>
                              </w:rPr>
                              <w:t>List below any potential areas for erosion (including sand piles or unpaved areas of the property) and the controls that will be used to prevent erosion (seeding of bare slopes, filling muddy lots with gravel, etc.).</w:t>
                            </w:r>
                            <w:r w:rsidRPr="00B4293C">
                              <w:rPr>
                                <w:rFonts w:ascii="Calibri" w:hAnsi="Calibri"/>
                                <w:i/>
                                <w:iCs/>
                              </w:rPr>
                              <w:t xml:space="preserve">  </w:t>
                            </w:r>
                          </w:p>
                          <w:p w14:paraId="5C5CFD6E" w14:textId="77777777" w:rsidR="004F73A5" w:rsidRPr="0039710C" w:rsidRDefault="004F73A5" w:rsidP="00DE245D">
                            <w:pPr>
                              <w:pStyle w:val="ListParagraph"/>
                              <w:numPr>
                                <w:ilvl w:val="0"/>
                                <w:numId w:val="27"/>
                              </w:numPr>
                              <w:tabs>
                                <w:tab w:val="left" w:pos="720"/>
                              </w:tabs>
                              <w:rPr>
                                <w:rFonts w:ascii="Calibri" w:hAnsi="Calibri"/>
                              </w:rPr>
                            </w:pPr>
                            <w:r>
                              <w:rPr>
                                <w:rFonts w:ascii="Calibri" w:hAnsi="Calibri"/>
                              </w:rPr>
                              <w:t>If polymers and/or other chemical treatments are used as part of the erosion and sediment controls, the permittee must identify the polymers and/or chemicals used and the purpose.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676B4D" id="Text Box 14" o:spid="_x0000_s1040" type="#_x0000_t202" style="position:absolute;margin-left:-9.75pt;margin-top:22.7pt;width:491.25pt;height:110.6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" fillcolor="#e7e6e6 [3214]">
                <v:textbox style="mso-fit-shape-to-text:t">
                  <w:txbxContent>
                    <w:p w14:paraId="1A9C43D5" w14:textId="77777777" w:rsidR="004F73A5" w:rsidRDefault="004F73A5" w:rsidP="00DE245D">
                      <w:r>
                        <w:t>Instructions:</w:t>
                      </w:r>
                    </w:p>
                    <w:p w14:paraId="77E30C54" w14:textId="77777777" w:rsidR="004F73A5" w:rsidRPr="00710EA1" w:rsidRDefault="004F73A5" w:rsidP="00DE245D">
                      <w:pPr>
                        <w:pStyle w:val="ListParagraph"/>
                        <w:numPr>
                          <w:ilvl w:val="0"/>
                          <w:numId w:val="27"/>
                        </w:numPr>
                        <w:tabs>
                          <w:tab w:val="left" w:pos="720"/>
                        </w:tabs>
                        <w:rPr>
                          <w:rFonts w:ascii="Calibri" w:hAnsi="Calibri"/>
                        </w:rPr>
                      </w:pPr>
                      <w:r w:rsidRPr="00B4293C">
                        <w:rPr>
                          <w:rFonts w:ascii="Calibri" w:hAnsi="Calibri"/>
                        </w:rPr>
                        <w:t>List below any potential areas for erosion (including sand piles or unpaved areas of the property) and the controls that will be used to prevent erosion (seeding of bare slopes, filling muddy lots with gravel, etc.).</w:t>
                      </w:r>
                      <w:r w:rsidRPr="00B4293C">
                        <w:rPr>
                          <w:rFonts w:ascii="Calibri" w:hAnsi="Calibri"/>
                          <w:i/>
                          <w:iCs/>
                        </w:rPr>
                        <w:t xml:space="preserve">  </w:t>
                      </w:r>
                    </w:p>
                    <w:p w14:paraId="5C5CFD6E" w14:textId="77777777" w:rsidR="004F73A5" w:rsidRPr="0039710C" w:rsidRDefault="004F73A5" w:rsidP="00DE245D">
                      <w:pPr>
                        <w:pStyle w:val="ListParagraph"/>
                        <w:numPr>
                          <w:ilvl w:val="0"/>
                          <w:numId w:val="27"/>
                        </w:numPr>
                        <w:tabs>
                          <w:tab w:val="left" w:pos="720"/>
                        </w:tabs>
                        <w:rPr>
                          <w:rFonts w:ascii="Calibri" w:hAnsi="Calibri"/>
                        </w:rPr>
                      </w:pPr>
                      <w:r>
                        <w:rPr>
                          <w:rFonts w:ascii="Calibri" w:hAnsi="Calibri"/>
                        </w:rPr>
                        <w:t>If polymers and/or other chemical treatments are used as part of the erosion and sediment controls, the permittee must identify the polymers and/or chemicals used and the purpose.</w:t>
                      </w:r>
                    </w:p>
                  </w:txbxContent>
                </v:textbox>
                <w10:wrap type="square"/>
              </v:shape>
            </w:pict>
          </mc:Fallback>
        </mc:AlternateContent>
      </w:r>
      <w:r w:rsidRPr="00FE6221">
        <w:rPr>
          <w:i w:val="0"/>
        </w:rPr>
        <w:t>4.1.5. Sediment and Erosion Control</w:t>
      </w:r>
      <w:bookmarkEnd w:id="56"/>
      <w:bookmarkEnd w:id="57"/>
    </w:p>
    <w:p w14:paraId="42A3DD73" w14:textId="77777777" w:rsidR="00DE245D" w:rsidRPr="00B4293C" w:rsidRDefault="00DE245D" w:rsidP="006E71FB">
      <w:pPr>
        <w:spacing w:after="0"/>
        <w:rPr>
          <w:rFonts w:ascii="Calibri" w:hAnsi="Calibri"/>
        </w:rPr>
      </w:pPr>
    </w:p>
    <w:p w14:paraId="23735A1F" w14:textId="77777777" w:rsidR="00DE245D" w:rsidRPr="00B24CB5" w:rsidRDefault="00DE245D" w:rsidP="006E71FB">
      <w:pPr>
        <w:spacing w:after="0"/>
        <w:rPr>
          <w:rFonts w:ascii="Calibri" w:hAnsi="Calibri"/>
          <w:color w:val="1C1CEC"/>
        </w:rPr>
      </w:pPr>
      <w:r w:rsidRPr="00B24CB5">
        <w:rPr>
          <w:rFonts w:ascii="Calibri" w:hAnsi="Calibri"/>
          <w:b/>
          <w:bCs/>
          <w:color w:val="1C1CEC"/>
        </w:rPr>
        <w:t>Examples:</w:t>
      </w:r>
      <w:r w:rsidRPr="00B24CB5">
        <w:rPr>
          <w:rFonts w:ascii="Calibri" w:hAnsi="Calibri"/>
          <w:color w:val="1C1CEC"/>
        </w:rPr>
        <w:t xml:space="preserve">  There are no potential areas for erosion on this site.  </w:t>
      </w:r>
    </w:p>
    <w:p w14:paraId="1B552CD5" w14:textId="77777777" w:rsidR="00DE245D" w:rsidRPr="00B24CB5" w:rsidRDefault="00DE245D" w:rsidP="006E71FB">
      <w:pPr>
        <w:spacing w:after="0"/>
        <w:rPr>
          <w:rFonts w:ascii="Calibri" w:hAnsi="Calibri"/>
          <w:b/>
          <w:bCs/>
          <w:color w:val="1C1CEC"/>
        </w:rPr>
      </w:pPr>
    </w:p>
    <w:p w14:paraId="2DA5AB7D" w14:textId="77777777" w:rsidR="00DE245D" w:rsidRPr="00B24CB5" w:rsidRDefault="00DE245D" w:rsidP="006E71FB">
      <w:pPr>
        <w:spacing w:after="0"/>
        <w:rPr>
          <w:rFonts w:ascii="Calibri" w:hAnsi="Calibri"/>
          <w:b/>
          <w:bCs/>
          <w:color w:val="1C1CEC"/>
        </w:rPr>
      </w:pPr>
      <w:r w:rsidRPr="00B24CB5">
        <w:rPr>
          <w:rFonts w:ascii="Calibri" w:hAnsi="Calibri"/>
          <w:b/>
          <w:bCs/>
          <w:color w:val="1C1CEC"/>
        </w:rPr>
        <w:t>OR</w:t>
      </w:r>
    </w:p>
    <w:p w14:paraId="47B0B885" w14:textId="77777777" w:rsidR="00DE245D" w:rsidRPr="00B24CB5" w:rsidRDefault="00DE245D" w:rsidP="006E71FB">
      <w:pPr>
        <w:spacing w:after="0"/>
        <w:rPr>
          <w:rFonts w:ascii="Calibri" w:hAnsi="Calibri"/>
          <w:color w:val="1C1CEC"/>
        </w:rPr>
      </w:pPr>
    </w:p>
    <w:p w14:paraId="61A3A58C" w14:textId="77777777" w:rsidR="00DE245D" w:rsidRPr="00B24CB5" w:rsidRDefault="00DE245D" w:rsidP="006E71FB">
      <w:pPr>
        <w:spacing w:after="0"/>
        <w:rPr>
          <w:rFonts w:ascii="Calibri" w:hAnsi="Calibri"/>
          <w:color w:val="1C1CEC"/>
        </w:rPr>
      </w:pPr>
      <w:r w:rsidRPr="00B24CB5">
        <w:rPr>
          <w:rFonts w:ascii="Calibri" w:hAnsi="Calibri"/>
          <w:color w:val="1C1CEC"/>
        </w:rPr>
        <w:t>Below is a list of potential erosion areas and measures to prevent erosion.</w:t>
      </w:r>
    </w:p>
    <w:p w14:paraId="5E12E6E4" w14:textId="77777777" w:rsidR="00DE245D" w:rsidRPr="00B24CB5" w:rsidRDefault="00DE245D" w:rsidP="006E71FB">
      <w:pPr>
        <w:pStyle w:val="1BulletList"/>
        <w:numPr>
          <w:ilvl w:val="0"/>
          <w:numId w:val="12"/>
        </w:numPr>
        <w:jc w:val="left"/>
        <w:rPr>
          <w:rFonts w:ascii="Calibri" w:hAnsi="Calibri"/>
          <w:color w:val="1C1CEC"/>
          <w:sz w:val="22"/>
          <w:szCs w:val="22"/>
        </w:rPr>
      </w:pPr>
      <w:r w:rsidRPr="00B24CB5">
        <w:rPr>
          <w:rFonts w:ascii="Calibri" w:hAnsi="Calibri"/>
          <w:color w:val="1C1CEC"/>
          <w:sz w:val="22"/>
          <w:szCs w:val="22"/>
        </w:rPr>
        <w:t>Potential source of erosion: Slopes of access road and perimeter of the site.</w:t>
      </w:r>
    </w:p>
    <w:p w14:paraId="16309C69" w14:textId="77777777" w:rsidR="00DE245D" w:rsidRPr="00B24CB5" w:rsidRDefault="00DE245D" w:rsidP="006E71FB">
      <w:pPr>
        <w:pStyle w:val="1BulletList"/>
        <w:numPr>
          <w:ilvl w:val="0"/>
          <w:numId w:val="12"/>
        </w:numPr>
        <w:jc w:val="left"/>
        <w:rPr>
          <w:rFonts w:ascii="Calibri" w:hAnsi="Calibri"/>
          <w:color w:val="1C1CEC"/>
          <w:sz w:val="22"/>
          <w:szCs w:val="22"/>
        </w:rPr>
      </w:pPr>
      <w:r w:rsidRPr="00B24CB5">
        <w:rPr>
          <w:rFonts w:ascii="Calibri" w:hAnsi="Calibri"/>
          <w:color w:val="1C1CEC"/>
          <w:sz w:val="22"/>
          <w:szCs w:val="22"/>
        </w:rPr>
        <w:t>Management practice(s) to prevent erosion:   Seed unvegetated areas. Stabilize sloped areas.</w:t>
      </w:r>
    </w:p>
    <w:p w14:paraId="61ED2AFB" w14:textId="77777777" w:rsidR="00DE245D" w:rsidRPr="00B24CB5" w:rsidRDefault="00DE245D" w:rsidP="006E71FB">
      <w:pPr>
        <w:pStyle w:val="1BulletList"/>
        <w:numPr>
          <w:ilvl w:val="0"/>
          <w:numId w:val="12"/>
        </w:numPr>
        <w:jc w:val="left"/>
        <w:rPr>
          <w:rFonts w:ascii="Calibri" w:hAnsi="Calibri"/>
          <w:color w:val="1C1CEC"/>
          <w:sz w:val="22"/>
          <w:szCs w:val="22"/>
        </w:rPr>
      </w:pPr>
      <w:r w:rsidRPr="00B24CB5">
        <w:rPr>
          <w:rFonts w:ascii="Calibri" w:hAnsi="Calibri"/>
          <w:color w:val="1C1CEC"/>
          <w:sz w:val="22"/>
          <w:szCs w:val="22"/>
        </w:rPr>
        <w:t>Potential source of erosion: Most of the yard is sand and gravel.</w:t>
      </w:r>
    </w:p>
    <w:p w14:paraId="6296B9EC" w14:textId="50AAF56C" w:rsidR="00DE245D" w:rsidRPr="00B24CB5" w:rsidRDefault="00DE245D" w:rsidP="006E71FB">
      <w:pPr>
        <w:pStyle w:val="1BulletList"/>
        <w:numPr>
          <w:ilvl w:val="0"/>
          <w:numId w:val="12"/>
        </w:numPr>
        <w:jc w:val="left"/>
        <w:rPr>
          <w:rFonts w:ascii="Calibri" w:hAnsi="Calibri"/>
          <w:color w:val="1C1CEC"/>
          <w:sz w:val="22"/>
          <w:szCs w:val="22"/>
        </w:rPr>
      </w:pPr>
      <w:r w:rsidRPr="00B24CB5">
        <w:rPr>
          <w:rFonts w:ascii="Calibri" w:hAnsi="Calibri"/>
          <w:color w:val="1C1CEC"/>
          <w:sz w:val="22"/>
          <w:szCs w:val="22"/>
        </w:rPr>
        <w:t>Management practice(s) to prevent erosion: Have rip-rap and sediment trap at storm water discharge points.</w:t>
      </w:r>
    </w:p>
    <w:p w14:paraId="49961E74" w14:textId="77777777" w:rsidR="00FE6221" w:rsidRPr="00B24CB5" w:rsidRDefault="00FE6221" w:rsidP="00FE6221">
      <w:pPr>
        <w:pStyle w:val="1BulletList"/>
        <w:ind w:firstLine="0"/>
        <w:jc w:val="left"/>
        <w:rPr>
          <w:rFonts w:ascii="Calibri" w:hAnsi="Calibri"/>
          <w:color w:val="1C1CEC"/>
          <w:sz w:val="22"/>
          <w:szCs w:val="22"/>
        </w:rPr>
      </w:pPr>
    </w:p>
    <w:p w14:paraId="091DFF6F" w14:textId="11910089" w:rsidR="00DE245D" w:rsidRPr="009B2B24" w:rsidRDefault="00DE245D" w:rsidP="009B2B24">
      <w:pPr>
        <w:pStyle w:val="Heading3"/>
        <w:rPr>
          <w:i w:val="0"/>
        </w:rPr>
      </w:pPr>
      <w:bookmarkStart w:id="58" w:name="_Toc5628439"/>
      <w:bookmarkStart w:id="59" w:name="_Toc13580454"/>
      <w:r w:rsidRPr="00FE6221">
        <w:rPr>
          <w:i w:val="0"/>
        </w:rPr>
        <w:t>4.1.6. Management of Storm Water Runoff</w:t>
      </w:r>
      <w:bookmarkEnd w:id="58"/>
      <w:r w:rsidRPr="00A853E5">
        <w:rPr>
          <w:rFonts w:cstheme="minorHAnsi"/>
          <w:noProof/>
        </w:rPr>
        <mc:AlternateContent>
          <mc:Choice Requires="wps">
            <w:drawing>
              <wp:anchor distT="45720" distB="45720" distL="114300" distR="114300" simplePos="0" relativeHeight="251730944" behindDoc="0" locked="0" layoutInCell="1" allowOverlap="1" wp14:anchorId="439751A5" wp14:editId="5B6A4B69">
                <wp:simplePos x="0" y="0"/>
                <wp:positionH relativeFrom="column">
                  <wp:posOffset>0</wp:posOffset>
                </wp:positionH>
                <wp:positionV relativeFrom="paragraph">
                  <wp:posOffset>331470</wp:posOffset>
                </wp:positionV>
                <wp:extent cx="6238875" cy="1404620"/>
                <wp:effectExtent l="0" t="0" r="28575" b="2603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04620"/>
                        </a:xfrm>
                        <a:prstGeom prst="rect">
                          <a:avLst/>
                        </a:prstGeom>
                        <a:solidFill>
                          <a:schemeClr val="bg2"/>
                        </a:solidFill>
                        <a:ln w="9525">
                          <a:solidFill>
                            <a:srgbClr val="000000"/>
                          </a:solidFill>
                          <a:miter lim="800000"/>
                          <a:headEnd/>
                          <a:tailEnd/>
                        </a:ln>
                      </wps:spPr>
                      <wps:txbx>
                        <w:txbxContent>
                          <w:p w14:paraId="432F7ED5" w14:textId="77777777" w:rsidR="004F73A5" w:rsidRDefault="004F73A5" w:rsidP="00DE245D">
                            <w:r>
                              <w:t>Instructions:</w:t>
                            </w:r>
                          </w:p>
                          <w:p w14:paraId="10219A95" w14:textId="77777777" w:rsidR="004F73A5" w:rsidRPr="0039710C" w:rsidRDefault="004F73A5" w:rsidP="00DE245D">
                            <w:pPr>
                              <w:pStyle w:val="ListParagraph"/>
                              <w:numPr>
                                <w:ilvl w:val="0"/>
                                <w:numId w:val="27"/>
                              </w:numPr>
                              <w:tabs>
                                <w:tab w:val="left" w:pos="720"/>
                              </w:tabs>
                              <w:rPr>
                                <w:rFonts w:ascii="Calibri" w:hAnsi="Calibri"/>
                              </w:rPr>
                            </w:pPr>
                            <w:r w:rsidRPr="00FA0BA5">
                              <w:rPr>
                                <w:rFonts w:ascii="Calibri" w:hAnsi="Calibri"/>
                              </w:rPr>
                              <w:t>List below any runoff management practices other than source control used at the facility.  Include any from the list below that are appropriate to your facility, delete any which are not and add any others that you may have.  Add any necessary descriptions or qualifications to the practices listed (for example, if the practice only affects a portion of your site).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9751A5" id="Text Box 15" o:spid="_x0000_s1041" type="#_x0000_t202" style="position:absolute;margin-left:0;margin-top:26.1pt;width:491.25pt;height:110.6pt;z-index:251730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" fillcolor="#e7e6e6 [3214]">
                <v:textbox style="mso-fit-shape-to-text:t">
                  <w:txbxContent>
                    <w:p w14:paraId="432F7ED5" w14:textId="77777777" w:rsidR="004F73A5" w:rsidRDefault="004F73A5" w:rsidP="00DE245D">
                      <w:r>
                        <w:t>Instructions:</w:t>
                      </w:r>
                    </w:p>
                    <w:p w14:paraId="10219A95" w14:textId="77777777" w:rsidR="004F73A5" w:rsidRPr="0039710C" w:rsidRDefault="004F73A5" w:rsidP="00DE245D">
                      <w:pPr>
                        <w:pStyle w:val="ListParagraph"/>
                        <w:numPr>
                          <w:ilvl w:val="0"/>
                          <w:numId w:val="27"/>
                        </w:numPr>
                        <w:tabs>
                          <w:tab w:val="left" w:pos="720"/>
                        </w:tabs>
                        <w:rPr>
                          <w:rFonts w:ascii="Calibri" w:hAnsi="Calibri"/>
                        </w:rPr>
                      </w:pPr>
                      <w:r w:rsidRPr="00FA0BA5">
                        <w:rPr>
                          <w:rFonts w:ascii="Calibri" w:hAnsi="Calibri"/>
                        </w:rPr>
                        <w:t>List below any runoff management practices other than source control used at the facility.  Include any from the list below that are appropriate to your facility, delete any which are not and add any others that you may have.  Add any necessary descriptions or qualifications to the practices listed (for example, if the practice only affects a portion of your site).</w:t>
                      </w:r>
                    </w:p>
                  </w:txbxContent>
                </v:textbox>
                <w10:wrap type="square"/>
              </v:shape>
            </w:pict>
          </mc:Fallback>
        </mc:AlternateContent>
      </w:r>
      <w:bookmarkEnd w:id="59"/>
    </w:p>
    <w:p w14:paraId="5EDCED69" w14:textId="77777777" w:rsidR="00DE245D" w:rsidRPr="00B24CB5" w:rsidRDefault="00DE245D" w:rsidP="006E71FB">
      <w:pPr>
        <w:rPr>
          <w:rFonts w:ascii="Calibri" w:hAnsi="Calibri"/>
          <w:color w:val="1C1CEC"/>
        </w:rPr>
      </w:pPr>
      <w:r w:rsidRPr="00B24CB5">
        <w:rPr>
          <w:rFonts w:ascii="Calibri" w:hAnsi="Calibri"/>
          <w:b/>
          <w:bCs/>
          <w:color w:val="1C1CEC"/>
        </w:rPr>
        <w:t>Example:</w:t>
      </w:r>
      <w:r w:rsidRPr="00B24CB5">
        <w:rPr>
          <w:rFonts w:ascii="Calibri" w:hAnsi="Calibri"/>
          <w:color w:val="1C1CEC"/>
        </w:rPr>
        <w:t xml:space="preserve">  The following management practices for runoff are used at this facility.</w:t>
      </w:r>
    </w:p>
    <w:p w14:paraId="5C8CB5CD" w14:textId="77777777" w:rsidR="00DE245D" w:rsidRPr="00B24CB5" w:rsidRDefault="00DE245D" w:rsidP="006E71FB">
      <w:pPr>
        <w:rPr>
          <w:rFonts w:ascii="Calibri" w:hAnsi="Calibri"/>
          <w:color w:val="4472C4" w:themeColor="accent1"/>
        </w:rPr>
        <w:sectPr w:rsidR="00DE245D" w:rsidRPr="00B24CB5" w:rsidSect="0055755E">
          <w:type w:val="continuous"/>
          <w:pgSz w:w="12240" w:h="15840"/>
          <w:pgMar w:top="1440" w:right="1440" w:bottom="1354" w:left="1440" w:header="720" w:footer="720" w:gutter="0"/>
          <w:cols w:space="720"/>
        </w:sectPr>
      </w:pPr>
    </w:p>
    <w:p w14:paraId="1D275F74" w14:textId="77777777" w:rsidR="00DE245D" w:rsidRPr="00B24CB5" w:rsidRDefault="00DE245D" w:rsidP="006E71FB">
      <w:pPr>
        <w:pStyle w:val="1BulletList"/>
        <w:numPr>
          <w:ilvl w:val="0"/>
          <w:numId w:val="13"/>
        </w:numPr>
        <w:jc w:val="left"/>
        <w:rPr>
          <w:rFonts w:ascii="Calibri" w:hAnsi="Calibri"/>
          <w:color w:val="1C1CEC"/>
          <w:sz w:val="22"/>
          <w:szCs w:val="22"/>
        </w:rPr>
      </w:pPr>
      <w:r w:rsidRPr="00B24CB5">
        <w:rPr>
          <w:rFonts w:ascii="Calibri" w:hAnsi="Calibri"/>
          <w:color w:val="1C1CEC"/>
          <w:sz w:val="22"/>
          <w:szCs w:val="22"/>
        </w:rPr>
        <w:t>Drainage outfalls discharge to riprap pads.</w:t>
      </w:r>
    </w:p>
    <w:p w14:paraId="0A85A0CA" w14:textId="77777777" w:rsidR="00DE245D" w:rsidRPr="00B24CB5" w:rsidRDefault="00DE245D" w:rsidP="006E71FB">
      <w:pPr>
        <w:pStyle w:val="1BulletList"/>
        <w:numPr>
          <w:ilvl w:val="0"/>
          <w:numId w:val="13"/>
        </w:numPr>
        <w:jc w:val="left"/>
        <w:rPr>
          <w:rFonts w:ascii="Calibri" w:hAnsi="Calibri"/>
          <w:color w:val="1C1CEC"/>
          <w:sz w:val="22"/>
          <w:szCs w:val="22"/>
        </w:rPr>
      </w:pPr>
      <w:r w:rsidRPr="00B24CB5">
        <w:rPr>
          <w:rFonts w:ascii="Calibri" w:hAnsi="Calibri"/>
          <w:color w:val="1C1CEC"/>
          <w:sz w:val="22"/>
          <w:szCs w:val="22"/>
        </w:rPr>
        <w:t>Runoff from the site goes to a detention or retention basin.</w:t>
      </w:r>
    </w:p>
    <w:p w14:paraId="437608F9" w14:textId="77777777" w:rsidR="00DE245D" w:rsidRPr="00B24CB5" w:rsidRDefault="00DE245D" w:rsidP="006E71FB">
      <w:pPr>
        <w:pStyle w:val="1BulletList"/>
        <w:numPr>
          <w:ilvl w:val="0"/>
          <w:numId w:val="13"/>
        </w:numPr>
        <w:jc w:val="left"/>
        <w:rPr>
          <w:rFonts w:ascii="Calibri" w:hAnsi="Calibri"/>
          <w:color w:val="1C1CEC"/>
          <w:sz w:val="22"/>
          <w:szCs w:val="22"/>
        </w:rPr>
      </w:pPr>
      <w:r w:rsidRPr="00B24CB5">
        <w:rPr>
          <w:rFonts w:ascii="Calibri" w:hAnsi="Calibri"/>
          <w:color w:val="1C1CEC"/>
          <w:sz w:val="22"/>
          <w:szCs w:val="22"/>
        </w:rPr>
        <w:t>Runoff from the site goes to dry wells.</w:t>
      </w:r>
    </w:p>
    <w:p w14:paraId="22431D03" w14:textId="77777777" w:rsidR="00DE245D" w:rsidRPr="00B24CB5" w:rsidRDefault="00DE245D" w:rsidP="006E71FB">
      <w:pPr>
        <w:pStyle w:val="1BulletList"/>
        <w:numPr>
          <w:ilvl w:val="0"/>
          <w:numId w:val="13"/>
        </w:numPr>
        <w:jc w:val="left"/>
        <w:rPr>
          <w:rFonts w:ascii="Calibri" w:hAnsi="Calibri"/>
          <w:color w:val="1C1CEC"/>
          <w:sz w:val="22"/>
          <w:szCs w:val="22"/>
        </w:rPr>
      </w:pPr>
      <w:r w:rsidRPr="00B24CB5">
        <w:rPr>
          <w:rFonts w:ascii="Calibri" w:hAnsi="Calibri"/>
          <w:color w:val="1C1CEC"/>
          <w:sz w:val="22"/>
          <w:szCs w:val="22"/>
        </w:rPr>
        <w:t xml:space="preserve">Impervious areas have no curbs </w:t>
      </w:r>
      <w:proofErr w:type="gramStart"/>
      <w:r w:rsidRPr="00B24CB5">
        <w:rPr>
          <w:rFonts w:ascii="Calibri" w:hAnsi="Calibri"/>
          <w:color w:val="1C1CEC"/>
          <w:sz w:val="22"/>
          <w:szCs w:val="22"/>
        </w:rPr>
        <w:t>in order to</w:t>
      </w:r>
      <w:proofErr w:type="gramEnd"/>
      <w:r w:rsidRPr="00B24CB5">
        <w:rPr>
          <w:rFonts w:ascii="Calibri" w:hAnsi="Calibri"/>
          <w:color w:val="1C1CEC"/>
          <w:sz w:val="22"/>
          <w:szCs w:val="22"/>
        </w:rPr>
        <w:t xml:space="preserve"> encourage sheet flow runoff to vegetative areas.</w:t>
      </w:r>
    </w:p>
    <w:p w14:paraId="03BCCCCB" w14:textId="77777777" w:rsidR="00DE245D" w:rsidRPr="00B24CB5" w:rsidRDefault="00DE245D" w:rsidP="006E71FB">
      <w:pPr>
        <w:pStyle w:val="1BulletList"/>
        <w:numPr>
          <w:ilvl w:val="0"/>
          <w:numId w:val="13"/>
        </w:numPr>
        <w:jc w:val="left"/>
        <w:rPr>
          <w:rFonts w:ascii="Calibri" w:hAnsi="Calibri"/>
          <w:color w:val="1C1CEC"/>
          <w:sz w:val="22"/>
          <w:szCs w:val="22"/>
        </w:rPr>
      </w:pPr>
      <w:r w:rsidRPr="00B24CB5">
        <w:rPr>
          <w:rFonts w:ascii="Calibri" w:hAnsi="Calibri"/>
          <w:color w:val="1C1CEC"/>
          <w:sz w:val="22"/>
          <w:szCs w:val="22"/>
        </w:rPr>
        <w:t>Biofilter/bioremediation is used to treat runoff.</w:t>
      </w:r>
    </w:p>
    <w:p w14:paraId="7D092CE8" w14:textId="77777777" w:rsidR="00DE245D" w:rsidRPr="00B24CB5" w:rsidRDefault="00DE245D" w:rsidP="006E71FB">
      <w:pPr>
        <w:pStyle w:val="1BulletList"/>
        <w:numPr>
          <w:ilvl w:val="0"/>
          <w:numId w:val="13"/>
        </w:numPr>
        <w:jc w:val="left"/>
        <w:rPr>
          <w:rFonts w:ascii="Calibri" w:hAnsi="Calibri"/>
          <w:color w:val="1C1CEC"/>
          <w:sz w:val="20"/>
          <w:szCs w:val="20"/>
        </w:rPr>
        <w:sectPr w:rsidR="00DE245D" w:rsidRPr="00B24CB5" w:rsidSect="0055755E">
          <w:type w:val="continuous"/>
          <w:pgSz w:w="12240" w:h="15840"/>
          <w:pgMar w:top="1440" w:right="1440" w:bottom="1354" w:left="1440" w:header="720" w:footer="720" w:gutter="0"/>
          <w:cols w:space="720"/>
        </w:sectPr>
      </w:pPr>
    </w:p>
    <w:p w14:paraId="640CC414" w14:textId="77777777" w:rsidR="00DE245D" w:rsidRPr="00B24CB5" w:rsidRDefault="00DE245D" w:rsidP="006E71FB">
      <w:pPr>
        <w:pStyle w:val="1BulletList"/>
        <w:numPr>
          <w:ilvl w:val="0"/>
          <w:numId w:val="13"/>
        </w:numPr>
        <w:jc w:val="left"/>
        <w:rPr>
          <w:rFonts w:ascii="Calibri" w:hAnsi="Calibri"/>
          <w:color w:val="1C1CEC"/>
          <w:sz w:val="22"/>
          <w:szCs w:val="22"/>
        </w:rPr>
      </w:pPr>
      <w:r w:rsidRPr="00B24CB5">
        <w:rPr>
          <w:rFonts w:ascii="Calibri" w:hAnsi="Calibri"/>
          <w:color w:val="1C1CEC"/>
          <w:sz w:val="22"/>
          <w:szCs w:val="22"/>
        </w:rPr>
        <w:t xml:space="preserve">Other </w:t>
      </w:r>
    </w:p>
    <w:p w14:paraId="58CB2096" w14:textId="77777777" w:rsidR="00DE245D" w:rsidRDefault="00DE245D" w:rsidP="006E71FB">
      <w:pPr>
        <w:pStyle w:val="1BulletList"/>
        <w:ind w:left="0" w:firstLine="0"/>
        <w:jc w:val="left"/>
        <w:rPr>
          <w:sz w:val="20"/>
          <w:szCs w:val="20"/>
        </w:rPr>
        <w:sectPr w:rsidR="00DE245D" w:rsidSect="0055755E">
          <w:type w:val="continuous"/>
          <w:pgSz w:w="12240" w:h="15840"/>
          <w:pgMar w:top="1440" w:right="1440" w:bottom="1354" w:left="1440" w:header="720" w:footer="720" w:gutter="0"/>
          <w:cols w:space="720"/>
        </w:sectPr>
      </w:pPr>
    </w:p>
    <w:p w14:paraId="3F1EC5EF" w14:textId="77777777" w:rsidR="00DE245D" w:rsidRDefault="00DE245D" w:rsidP="006E71FB">
      <w:pPr>
        <w:rPr>
          <w:noProof/>
        </w:rPr>
      </w:pPr>
    </w:p>
    <w:p w14:paraId="3A9E85C7" w14:textId="77777777" w:rsidR="009B2B24" w:rsidRDefault="007576A3" w:rsidP="009B2B24">
      <w:pPr>
        <w:pStyle w:val="Heading3"/>
      </w:pPr>
      <w:bookmarkStart w:id="60" w:name="_Toc13580455"/>
      <w:bookmarkStart w:id="61" w:name="_Toc5628435"/>
      <w:r w:rsidRPr="00FE6221">
        <w:rPr>
          <w:i w:val="0"/>
        </w:rPr>
        <w:lastRenderedPageBreak/>
        <w:t>4.</w:t>
      </w:r>
      <w:r w:rsidR="00DE245D" w:rsidRPr="00FE6221">
        <w:rPr>
          <w:i w:val="0"/>
        </w:rPr>
        <w:t>1.7</w:t>
      </w:r>
      <w:r w:rsidRPr="00FE6221">
        <w:rPr>
          <w:i w:val="0"/>
        </w:rPr>
        <w:t xml:space="preserve">. </w:t>
      </w:r>
      <w:r w:rsidR="00C034BB" w:rsidRPr="00FE6221">
        <w:rPr>
          <w:i w:val="0"/>
        </w:rPr>
        <w:t>Salt Storage Piles or Piles Containing Salt</w:t>
      </w:r>
      <w:bookmarkEnd w:id="60"/>
    </w:p>
    <w:p w14:paraId="6E7EECF2" w14:textId="724EEDF0" w:rsidR="009B2B24" w:rsidRDefault="009B2B24" w:rsidP="009B2B24">
      <w:pPr>
        <w:autoSpaceDE w:val="0"/>
        <w:autoSpaceDN w:val="0"/>
        <w:adjustRightInd w:val="0"/>
        <w:spacing w:after="0" w:line="240" w:lineRule="auto"/>
        <w:ind w:left="720" w:hanging="720"/>
        <w:rPr>
          <w:rFonts w:ascii="Arial Narrow" w:eastAsia="Times New Roman" w:hAnsi="Arial Narrow" w:cs="Times New Roman"/>
          <w:color w:val="000000"/>
          <w:sz w:val="24"/>
          <w:szCs w:val="24"/>
        </w:rPr>
      </w:pPr>
      <w:r>
        <w:rPr>
          <w:noProof/>
        </w:rPr>
        <mc:AlternateContent>
          <mc:Choice Requires="wps">
            <w:drawing>
              <wp:inline distT="0" distB="0" distL="0" distR="0" wp14:anchorId="0DE5B493" wp14:editId="573DF438">
                <wp:extent cx="6391275" cy="771525"/>
                <wp:effectExtent l="0" t="0" r="28575" b="2857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71525"/>
                        </a:xfrm>
                        <a:prstGeom prst="rect">
                          <a:avLst/>
                        </a:prstGeom>
                        <a:solidFill>
                          <a:schemeClr val="bg2"/>
                        </a:solidFill>
                        <a:ln w="9525">
                          <a:solidFill>
                            <a:srgbClr val="000000"/>
                          </a:solidFill>
                          <a:miter lim="800000"/>
                          <a:headEnd/>
                          <a:tailEnd/>
                        </a:ln>
                      </wps:spPr>
                      <wps:txbx>
                        <w:txbxContent>
                          <w:p w14:paraId="64CFC3A2" w14:textId="77777777" w:rsidR="004F73A5" w:rsidRDefault="004F73A5" w:rsidP="009B2B24">
                            <w:pPr>
                              <w:spacing w:after="0"/>
                              <w:rPr>
                                <w:b/>
                                <w:bCs/>
                              </w:rPr>
                            </w:pPr>
                            <w:r w:rsidRPr="00317C43">
                              <w:rPr>
                                <w:b/>
                                <w:bCs/>
                              </w:rPr>
                              <w:t xml:space="preserve">Instructions: </w:t>
                            </w:r>
                          </w:p>
                          <w:p w14:paraId="0B1594C9" w14:textId="55F9A22F" w:rsidR="004F73A5" w:rsidRPr="009B2B24" w:rsidRDefault="004F73A5" w:rsidP="009B2B24">
                            <w:pPr>
                              <w:pStyle w:val="ListParagraph"/>
                              <w:numPr>
                                <w:ilvl w:val="0"/>
                                <w:numId w:val="48"/>
                              </w:numPr>
                              <w:spacing w:after="0"/>
                              <w:rPr>
                                <w:b/>
                                <w:bCs/>
                              </w:rPr>
                            </w:pPr>
                            <w:r w:rsidRPr="00317C43">
                              <w:t>Salt or sand/salt piles must be enclosed or covered to prevent exposure to storm water (except when adding or removing materials from the pile)</w:t>
                            </w:r>
                            <w:r w:rsidRPr="009B2B24">
                              <w:rPr>
                                <w:b/>
                                <w:bCs/>
                              </w:rPr>
                              <w:t>.</w:t>
                            </w:r>
                            <w:r w:rsidRPr="00317C43">
                              <w:t xml:space="preserve"> Describe how you store salt or sand/salt at your facility.</w:t>
                            </w:r>
                          </w:p>
                          <w:p w14:paraId="2CE1C916" w14:textId="75CE6C17" w:rsidR="004F73A5" w:rsidRDefault="004F73A5" w:rsidP="009B2B24">
                            <w:pPr>
                              <w:autoSpaceDE w:val="0"/>
                              <w:autoSpaceDN w:val="0"/>
                              <w:adjustRightInd w:val="0"/>
                              <w:spacing w:after="60" w:line="240" w:lineRule="auto"/>
                              <w:rPr>
                                <w:rFonts w:ascii="Arial Narrow" w:hAnsi="Arial Narrow"/>
                              </w:rPr>
                            </w:pPr>
                          </w:p>
                        </w:txbxContent>
                      </wps:txbx>
                      <wps:bodyPr rot="0" vert="horz" wrap="square" lIns="95250" tIns="0" rIns="95250" bIns="47625" anchor="t" anchorCtr="0" upright="1">
                        <a:noAutofit/>
                      </wps:bodyPr>
                    </wps:wsp>
                  </a:graphicData>
                </a:graphic>
              </wp:inline>
            </w:drawing>
          </mc:Choice>
          <mc:Fallback>
            <w:pict>
              <v:shape w14:anchorId="0DE5B493" id="Text Box 50" o:spid="_x0000_s1042" type="#_x0000_t202" style="width:503.2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" fillcolor="#e7e6e6 [3214]">
                <v:textbox inset="7.5pt,0,7.5pt,3.75pt">
                  <w:txbxContent>
                    <w:p w14:paraId="64CFC3A2" w14:textId="77777777" w:rsidR="004F73A5" w:rsidRDefault="004F73A5" w:rsidP="009B2B24">
                      <w:pPr>
                        <w:spacing w:after="0"/>
                        <w:rPr>
                          <w:b/>
                          <w:bCs/>
                        </w:rPr>
                      </w:pPr>
                      <w:r w:rsidRPr="00317C43">
                        <w:rPr>
                          <w:b/>
                          <w:bCs/>
                        </w:rPr>
                        <w:t xml:space="preserve">Instructions: </w:t>
                      </w:r>
                    </w:p>
                    <w:p w14:paraId="0B1594C9" w14:textId="55F9A22F" w:rsidR="004F73A5" w:rsidRPr="009B2B24" w:rsidRDefault="004F73A5" w:rsidP="009B2B24">
                      <w:pPr>
                        <w:pStyle w:val="ListParagraph"/>
                        <w:numPr>
                          <w:ilvl w:val="0"/>
                          <w:numId w:val="48"/>
                        </w:numPr>
                        <w:spacing w:after="0"/>
                        <w:rPr>
                          <w:b/>
                          <w:bCs/>
                        </w:rPr>
                      </w:pPr>
                      <w:r w:rsidRPr="00317C43">
                        <w:t>Salt or sand/salt piles must be enclosed or covered to prevent exposure to storm water (except when adding or removing materials from the pile)</w:t>
                      </w:r>
                      <w:r w:rsidRPr="009B2B24">
                        <w:rPr>
                          <w:b/>
                          <w:bCs/>
                        </w:rPr>
                        <w:t>.</w:t>
                      </w:r>
                      <w:r w:rsidRPr="00317C43">
                        <w:t xml:space="preserve"> Describe how you store salt or sand/salt at your facility.</w:t>
                      </w:r>
                    </w:p>
                    <w:p w14:paraId="2CE1C916" w14:textId="75CE6C17" w:rsidR="004F73A5" w:rsidRDefault="004F73A5" w:rsidP="009B2B24">
                      <w:pPr>
                        <w:autoSpaceDE w:val="0"/>
                        <w:autoSpaceDN w:val="0"/>
                        <w:adjustRightInd w:val="0"/>
                        <w:spacing w:after="60" w:line="240" w:lineRule="auto"/>
                        <w:rPr>
                          <w:rFonts w:ascii="Arial Narrow" w:hAnsi="Arial Narrow"/>
                        </w:rPr>
                      </w:pPr>
                    </w:p>
                  </w:txbxContent>
                </v:textbox>
                <w10:anchorlock/>
              </v:shape>
            </w:pict>
          </mc:Fallback>
        </mc:AlternateContent>
      </w:r>
    </w:p>
    <w:p w14:paraId="3D43CDF6" w14:textId="09726FB1" w:rsidR="00A80737" w:rsidRPr="000F7EA2" w:rsidRDefault="00A80737" w:rsidP="00A80737">
      <w:pPr>
        <w:pStyle w:val="ListParagraph"/>
        <w:ind w:left="900" w:hanging="720"/>
        <w:rPr>
          <w:b/>
          <w:bCs/>
          <w:color w:val="4472C4" w:themeColor="accent1"/>
        </w:rPr>
      </w:pPr>
    </w:p>
    <w:p w14:paraId="6D41263D" w14:textId="77777777" w:rsidR="00A80737" w:rsidRPr="009B2B24" w:rsidRDefault="00A80737" w:rsidP="00A80737">
      <w:pPr>
        <w:pStyle w:val="ListParagraph"/>
        <w:ind w:left="900" w:hanging="720"/>
        <w:rPr>
          <w:color w:val="0000FF"/>
        </w:rPr>
      </w:pPr>
      <w:r w:rsidRPr="009B2B24">
        <w:rPr>
          <w:b/>
          <w:bCs/>
          <w:color w:val="0000FF"/>
        </w:rPr>
        <w:t>Example:</w:t>
      </w:r>
      <w:r w:rsidRPr="009B2B24">
        <w:rPr>
          <w:color w:val="0000FF"/>
        </w:rPr>
        <w:t xml:space="preserve"> </w:t>
      </w:r>
      <w:r w:rsidRPr="009B2B24">
        <w:rPr>
          <w:b/>
          <w:bCs/>
          <w:color w:val="0000FF"/>
        </w:rPr>
        <w:t>If your facility has no salt storage.</w:t>
      </w:r>
    </w:p>
    <w:p w14:paraId="7764E41F" w14:textId="77777777" w:rsidR="00A80737" w:rsidRPr="009B2B24" w:rsidRDefault="00A80737" w:rsidP="00A80737">
      <w:pPr>
        <w:pStyle w:val="ListParagraph"/>
        <w:numPr>
          <w:ilvl w:val="0"/>
          <w:numId w:val="4"/>
        </w:numPr>
        <w:ind w:left="900"/>
        <w:rPr>
          <w:color w:val="0000FF"/>
        </w:rPr>
      </w:pPr>
      <w:r w:rsidRPr="009B2B24">
        <w:rPr>
          <w:color w:val="0000FF"/>
        </w:rPr>
        <w:t>This facility does not have salt storage on site. If salt storage is added, this Plan will be revised to ensure that the storage area meets the requirements of the Storm Water General Permit.</w:t>
      </w:r>
    </w:p>
    <w:p w14:paraId="7490841A" w14:textId="77777777" w:rsidR="00A80737" w:rsidRPr="009B2B24" w:rsidRDefault="00A80737" w:rsidP="00A80737">
      <w:pPr>
        <w:pStyle w:val="ListParagraph"/>
        <w:ind w:left="900" w:hanging="720"/>
        <w:rPr>
          <w:color w:val="0000FF"/>
        </w:rPr>
      </w:pPr>
    </w:p>
    <w:p w14:paraId="6728C99C" w14:textId="77777777" w:rsidR="00A80737" w:rsidRPr="009B2B24" w:rsidRDefault="00A80737" w:rsidP="00A80737">
      <w:pPr>
        <w:pStyle w:val="ListParagraph"/>
        <w:ind w:left="900" w:hanging="720"/>
        <w:rPr>
          <w:color w:val="0000FF"/>
        </w:rPr>
      </w:pPr>
      <w:r w:rsidRPr="009B2B24">
        <w:rPr>
          <w:b/>
          <w:bCs/>
          <w:color w:val="0000FF"/>
        </w:rPr>
        <w:t>Example:</w:t>
      </w:r>
      <w:r w:rsidRPr="009B2B24">
        <w:rPr>
          <w:color w:val="0000FF"/>
        </w:rPr>
        <w:t xml:space="preserve"> </w:t>
      </w:r>
      <w:r w:rsidRPr="009B2B24">
        <w:rPr>
          <w:b/>
          <w:bCs/>
          <w:color w:val="0000FF"/>
        </w:rPr>
        <w:t>If your facility has salt storage.</w:t>
      </w:r>
    </w:p>
    <w:p w14:paraId="22CB62BB" w14:textId="77777777" w:rsidR="00A80737" w:rsidRPr="009B2B24" w:rsidRDefault="00A80737" w:rsidP="00A80737">
      <w:pPr>
        <w:pStyle w:val="ListParagraph"/>
        <w:numPr>
          <w:ilvl w:val="0"/>
          <w:numId w:val="4"/>
        </w:numPr>
        <w:ind w:left="900"/>
        <w:rPr>
          <w:color w:val="0000FF"/>
        </w:rPr>
        <w:sectPr w:rsidR="00A80737" w:rsidRPr="009B2B24" w:rsidSect="0055755E">
          <w:type w:val="continuous"/>
          <w:pgSz w:w="12240" w:h="15840"/>
          <w:pgMar w:top="1440" w:right="1440" w:bottom="1354" w:left="1440" w:header="720" w:footer="720" w:gutter="0"/>
          <w:cols w:space="720"/>
        </w:sectPr>
      </w:pPr>
    </w:p>
    <w:p w14:paraId="6F97597A" w14:textId="77777777" w:rsidR="00A80737" w:rsidRPr="009B2B24" w:rsidRDefault="00A80737" w:rsidP="00A80737">
      <w:pPr>
        <w:pStyle w:val="ListParagraph"/>
        <w:numPr>
          <w:ilvl w:val="0"/>
          <w:numId w:val="4"/>
        </w:numPr>
        <w:ind w:left="900"/>
        <w:rPr>
          <w:color w:val="0000FF"/>
        </w:rPr>
      </w:pPr>
      <w:r w:rsidRPr="009B2B24">
        <w:rPr>
          <w:color w:val="0000FF"/>
        </w:rPr>
        <w:t xml:space="preserve">Our salt storage pile is covered or enclosed by a building </w:t>
      </w:r>
      <w:r w:rsidRPr="009B2B24">
        <w:rPr>
          <w:i/>
          <w:iCs/>
          <w:color w:val="0000FF"/>
        </w:rPr>
        <w:t>(describe)</w:t>
      </w:r>
      <w:r w:rsidRPr="009B2B24">
        <w:rPr>
          <w:color w:val="0000FF"/>
        </w:rPr>
        <w:t xml:space="preserve"> </w:t>
      </w:r>
      <w:r w:rsidRPr="009B2B24">
        <w:rPr>
          <w:b/>
          <w:bCs/>
          <w:color w:val="0000FF"/>
        </w:rPr>
        <w:t>OR</w:t>
      </w:r>
      <w:r w:rsidRPr="009B2B24">
        <w:rPr>
          <w:i/>
          <w:iCs/>
          <w:color w:val="0000FF"/>
        </w:rPr>
        <w:t xml:space="preserve"> </w:t>
      </w:r>
      <w:r w:rsidRPr="009B2B24">
        <w:rPr>
          <w:color w:val="0000FF"/>
        </w:rPr>
        <w:t xml:space="preserve">waterproof canvas </w:t>
      </w:r>
      <w:r w:rsidRPr="009B2B24">
        <w:rPr>
          <w:b/>
          <w:bCs/>
          <w:color w:val="0000FF"/>
        </w:rPr>
        <w:t>OR</w:t>
      </w:r>
      <w:r w:rsidRPr="009B2B24">
        <w:rPr>
          <w:color w:val="0000FF"/>
        </w:rPr>
        <w:t xml:space="preserve"> </w:t>
      </w:r>
      <w:proofErr w:type="spellStart"/>
      <w:r w:rsidRPr="009B2B24">
        <w:rPr>
          <w:color w:val="0000FF"/>
        </w:rPr>
        <w:t>polyetheylene</w:t>
      </w:r>
      <w:proofErr w:type="spellEnd"/>
      <w:r w:rsidRPr="009B2B24">
        <w:rPr>
          <w:color w:val="0000FF"/>
        </w:rPr>
        <w:t xml:space="preserve"> cover </w:t>
      </w:r>
      <w:r w:rsidRPr="009B2B24">
        <w:rPr>
          <w:b/>
          <w:bCs/>
          <w:color w:val="0000FF"/>
        </w:rPr>
        <w:t>OR</w:t>
      </w:r>
      <w:r w:rsidRPr="009B2B24">
        <w:rPr>
          <w:color w:val="0000FF"/>
        </w:rPr>
        <w:t xml:space="preserve"> other waterproof material </w:t>
      </w:r>
      <w:r w:rsidRPr="009B2B24">
        <w:rPr>
          <w:i/>
          <w:iCs/>
          <w:color w:val="0000FF"/>
        </w:rPr>
        <w:t xml:space="preserve">(describe) </w:t>
      </w:r>
      <w:r w:rsidRPr="009B2B24">
        <w:rPr>
          <w:color w:val="0000FF"/>
        </w:rPr>
        <w:t>to prevent exposure to precipitation, except for adding or removing materials from the pile.</w:t>
      </w:r>
    </w:p>
    <w:p w14:paraId="1C508A58" w14:textId="77777777" w:rsidR="00A80737" w:rsidRPr="009B2B24" w:rsidRDefault="00A80737" w:rsidP="00A80737">
      <w:pPr>
        <w:pStyle w:val="ListParagraph"/>
        <w:ind w:left="900" w:hanging="720"/>
        <w:rPr>
          <w:color w:val="0000FF"/>
        </w:rPr>
      </w:pPr>
    </w:p>
    <w:p w14:paraId="58D81088" w14:textId="77777777" w:rsidR="00A80737" w:rsidRPr="009B2B24" w:rsidRDefault="00A80737" w:rsidP="00A80737">
      <w:pPr>
        <w:pStyle w:val="ListParagraph"/>
        <w:ind w:left="900" w:hanging="720"/>
        <w:rPr>
          <w:b/>
          <w:bCs/>
          <w:color w:val="0000FF"/>
        </w:rPr>
      </w:pPr>
      <w:r w:rsidRPr="009B2B24">
        <w:rPr>
          <w:b/>
          <w:bCs/>
          <w:color w:val="0000FF"/>
        </w:rPr>
        <w:t>Example:</w:t>
      </w:r>
      <w:r w:rsidRPr="009B2B24">
        <w:rPr>
          <w:color w:val="0000FF"/>
        </w:rPr>
        <w:t xml:space="preserve"> </w:t>
      </w:r>
      <w:r w:rsidRPr="009B2B24">
        <w:rPr>
          <w:b/>
          <w:bCs/>
          <w:color w:val="0000FF"/>
        </w:rPr>
        <w:t>If your facility has salt storage.</w:t>
      </w:r>
    </w:p>
    <w:p w14:paraId="73FF24F1" w14:textId="77777777" w:rsidR="00A80737" w:rsidRPr="009B2B24" w:rsidRDefault="00A80737" w:rsidP="00A80737">
      <w:pPr>
        <w:pStyle w:val="ListParagraph"/>
        <w:numPr>
          <w:ilvl w:val="0"/>
          <w:numId w:val="4"/>
        </w:numPr>
        <w:ind w:left="900"/>
        <w:rPr>
          <w:color w:val="0000FF"/>
        </w:rPr>
      </w:pPr>
      <w:r w:rsidRPr="009B2B24">
        <w:rPr>
          <w:color w:val="0000FF"/>
        </w:rPr>
        <w:t>Our salt storage pile in not covered or enclosed. This facility plans to construct a salt shed when funding is available.</w:t>
      </w:r>
    </w:p>
    <w:p w14:paraId="7574A4ED" w14:textId="77777777" w:rsidR="00C034BB" w:rsidRPr="00C034BB" w:rsidRDefault="00C034BB" w:rsidP="006E71FB"/>
    <w:p w14:paraId="51279162" w14:textId="7B92AD6D" w:rsidR="009B2B24" w:rsidRDefault="00C034BB" w:rsidP="009B2B24">
      <w:pPr>
        <w:pStyle w:val="Heading3"/>
      </w:pPr>
      <w:bookmarkStart w:id="62" w:name="_Toc13580456"/>
      <w:r w:rsidRPr="00FE6221">
        <w:rPr>
          <w:i w:val="0"/>
        </w:rPr>
        <w:t>4.1.8. Dust Generation and Vehicle Tracking of Industrial Materials</w:t>
      </w:r>
      <w:r w:rsidRPr="002A7CB2">
        <w:t>.</w:t>
      </w:r>
      <w:bookmarkEnd w:id="62"/>
    </w:p>
    <w:p w14:paraId="760149D8" w14:textId="0F8168A8" w:rsidR="009B2B24" w:rsidRDefault="009B2B24" w:rsidP="009B2B24">
      <w:pPr>
        <w:autoSpaceDE w:val="0"/>
        <w:autoSpaceDN w:val="0"/>
        <w:adjustRightInd w:val="0"/>
        <w:spacing w:after="0" w:line="240" w:lineRule="auto"/>
        <w:ind w:left="720" w:hanging="720"/>
        <w:rPr>
          <w:rFonts w:ascii="Arial Narrow" w:eastAsia="Times New Roman" w:hAnsi="Arial Narrow" w:cs="Times New Roman"/>
          <w:color w:val="000000"/>
          <w:sz w:val="24"/>
          <w:szCs w:val="24"/>
        </w:rPr>
      </w:pPr>
      <w:r>
        <w:rPr>
          <w:noProof/>
        </w:rPr>
        <mc:AlternateContent>
          <mc:Choice Requires="wps">
            <w:drawing>
              <wp:inline distT="0" distB="0" distL="0" distR="0" wp14:anchorId="567702E7" wp14:editId="5E3F411D">
                <wp:extent cx="6248400" cy="742950"/>
                <wp:effectExtent l="0" t="0" r="19050" b="1905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42950"/>
                        </a:xfrm>
                        <a:prstGeom prst="rect">
                          <a:avLst/>
                        </a:prstGeom>
                        <a:solidFill>
                          <a:schemeClr val="bg2"/>
                        </a:solidFill>
                        <a:ln w="9525">
                          <a:solidFill>
                            <a:srgbClr val="000000"/>
                          </a:solidFill>
                          <a:miter lim="800000"/>
                          <a:headEnd/>
                          <a:tailEnd/>
                        </a:ln>
                      </wps:spPr>
                      <wps:txbx>
                        <w:txbxContent>
                          <w:p w14:paraId="4697BEA8" w14:textId="730F5942" w:rsidR="004F73A5" w:rsidRPr="009B2B24" w:rsidRDefault="004F73A5" w:rsidP="009B2B24">
                            <w:pPr>
                              <w:pStyle w:val="BoxedHeader"/>
                              <w:pBdr>
                                <w:top w:val="none" w:sz="0" w:space="0" w:color="auto"/>
                                <w:left w:val="none" w:sz="0" w:space="0" w:color="auto"/>
                                <w:bottom w:val="none" w:sz="0" w:space="0" w:color="auto"/>
                                <w:right w:val="none" w:sz="0" w:space="0" w:color="auto"/>
                              </w:pBdr>
                              <w:spacing w:before="0" w:after="60"/>
                              <w:rPr>
                                <w:rFonts w:ascii="Univers" w:hAnsi="Univers"/>
                                <w:sz w:val="20"/>
                              </w:rPr>
                            </w:pPr>
                            <w:r w:rsidRPr="009B2B24">
                              <w:rPr>
                                <w:rFonts w:ascii="Univers" w:hAnsi="Univers"/>
                                <w:sz w:val="20"/>
                              </w:rPr>
                              <w:t>Instructions:</w:t>
                            </w:r>
                          </w:p>
                          <w:p w14:paraId="4679FE8F" w14:textId="77777777" w:rsidR="004F73A5" w:rsidRPr="00FF34D1" w:rsidRDefault="004F73A5" w:rsidP="00FF34D1">
                            <w:pPr>
                              <w:pStyle w:val="ListParagraph"/>
                              <w:numPr>
                                <w:ilvl w:val="0"/>
                                <w:numId w:val="49"/>
                              </w:numPr>
                              <w:autoSpaceDE w:val="0"/>
                              <w:autoSpaceDN w:val="0"/>
                              <w:adjustRightInd w:val="0"/>
                              <w:spacing w:after="60" w:line="240" w:lineRule="auto"/>
                              <w:rPr>
                                <w:rFonts w:ascii="Univers" w:hAnsi="Univers"/>
                                <w:sz w:val="20"/>
                                <w:szCs w:val="20"/>
                              </w:rPr>
                            </w:pPr>
                            <w:r w:rsidRPr="00FF34D1">
                              <w:rPr>
                                <w:rFonts w:ascii="Univers" w:hAnsi="Univers"/>
                                <w:color w:val="000000"/>
                                <w:sz w:val="20"/>
                                <w:szCs w:val="20"/>
                              </w:rPr>
                              <w:t>Describe controls and procedures that will be used at your site to minimize</w:t>
                            </w:r>
                            <w:r w:rsidRPr="00FF34D1">
                              <w:rPr>
                                <w:rFonts w:ascii="Univers" w:hAnsi="Univers"/>
                                <w:sz w:val="20"/>
                                <w:szCs w:val="20"/>
                              </w:rPr>
                              <w:t xml:space="preserve"> generation of dust and off-site tracking of raw, final or waste materials </w:t>
                            </w:r>
                            <w:proofErr w:type="gramStart"/>
                            <w:r w:rsidRPr="00FF34D1">
                              <w:rPr>
                                <w:rFonts w:ascii="Univers" w:hAnsi="Univers"/>
                                <w:sz w:val="20"/>
                                <w:szCs w:val="20"/>
                              </w:rPr>
                              <w:t>in order to</w:t>
                            </w:r>
                            <w:proofErr w:type="gramEnd"/>
                            <w:r w:rsidRPr="00FF34D1">
                              <w:rPr>
                                <w:rFonts w:ascii="Univers" w:hAnsi="Univers"/>
                                <w:sz w:val="20"/>
                                <w:szCs w:val="20"/>
                              </w:rPr>
                              <w:t xml:space="preserve"> minimize pollutant discharges.</w:t>
                            </w:r>
                          </w:p>
                        </w:txbxContent>
                      </wps:txbx>
                      <wps:bodyPr rot="0" vert="horz" wrap="square" lIns="95250" tIns="0" rIns="95250" bIns="47625" anchor="t" anchorCtr="0" upright="1">
                        <a:noAutofit/>
                      </wps:bodyPr>
                    </wps:wsp>
                  </a:graphicData>
                </a:graphic>
              </wp:inline>
            </w:drawing>
          </mc:Choice>
          <mc:Fallback>
            <w:pict>
              <v:shape w14:anchorId="567702E7" id="Text Box 45" o:spid="_x0000_s1043" type="#_x0000_t202" style="width:492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" fillcolor="#e7e6e6 [3214]">
                <v:textbox inset="7.5pt,0,7.5pt,3.75pt">
                  <w:txbxContent>
                    <w:p w14:paraId="4697BEA8" w14:textId="730F5942" w:rsidR="004F73A5" w:rsidRPr="009B2B24" w:rsidRDefault="004F73A5" w:rsidP="009B2B24">
                      <w:pPr>
                        <w:pStyle w:val="BoxedHeader"/>
                        <w:pBdr>
                          <w:top w:val="none" w:sz="0" w:space="0" w:color="auto"/>
                          <w:left w:val="none" w:sz="0" w:space="0" w:color="auto"/>
                          <w:bottom w:val="none" w:sz="0" w:space="0" w:color="auto"/>
                          <w:right w:val="none" w:sz="0" w:space="0" w:color="auto"/>
                        </w:pBdr>
                        <w:spacing w:before="0" w:after="60"/>
                        <w:rPr>
                          <w:rFonts w:ascii="Univers" w:hAnsi="Univers"/>
                          <w:sz w:val="20"/>
                        </w:rPr>
                      </w:pPr>
                      <w:r w:rsidRPr="009B2B24">
                        <w:rPr>
                          <w:rFonts w:ascii="Univers" w:hAnsi="Univers"/>
                          <w:sz w:val="20"/>
                        </w:rPr>
                        <w:t>Instructions:</w:t>
                      </w:r>
                    </w:p>
                    <w:p w14:paraId="4679FE8F" w14:textId="77777777" w:rsidR="004F73A5" w:rsidRPr="00FF34D1" w:rsidRDefault="004F73A5" w:rsidP="00FF34D1">
                      <w:pPr>
                        <w:pStyle w:val="ListParagraph"/>
                        <w:numPr>
                          <w:ilvl w:val="0"/>
                          <w:numId w:val="49"/>
                        </w:numPr>
                        <w:autoSpaceDE w:val="0"/>
                        <w:autoSpaceDN w:val="0"/>
                        <w:adjustRightInd w:val="0"/>
                        <w:spacing w:after="60" w:line="240" w:lineRule="auto"/>
                        <w:rPr>
                          <w:rFonts w:ascii="Univers" w:hAnsi="Univers"/>
                          <w:sz w:val="20"/>
                          <w:szCs w:val="20"/>
                        </w:rPr>
                      </w:pPr>
                      <w:r w:rsidRPr="00FF34D1">
                        <w:rPr>
                          <w:rFonts w:ascii="Univers" w:hAnsi="Univers"/>
                          <w:color w:val="000000"/>
                          <w:sz w:val="20"/>
                          <w:szCs w:val="20"/>
                        </w:rPr>
                        <w:t>Describe controls and procedures that will be used at your site to minimize</w:t>
                      </w:r>
                      <w:r w:rsidRPr="00FF34D1">
                        <w:rPr>
                          <w:rFonts w:ascii="Univers" w:hAnsi="Univers"/>
                          <w:sz w:val="20"/>
                          <w:szCs w:val="20"/>
                        </w:rPr>
                        <w:t xml:space="preserve"> generation of dust and off-site tracking of raw, final or waste materials </w:t>
                      </w:r>
                      <w:proofErr w:type="gramStart"/>
                      <w:r w:rsidRPr="00FF34D1">
                        <w:rPr>
                          <w:rFonts w:ascii="Univers" w:hAnsi="Univers"/>
                          <w:sz w:val="20"/>
                          <w:szCs w:val="20"/>
                        </w:rPr>
                        <w:t>in order to</w:t>
                      </w:r>
                      <w:proofErr w:type="gramEnd"/>
                      <w:r w:rsidRPr="00FF34D1">
                        <w:rPr>
                          <w:rFonts w:ascii="Univers" w:hAnsi="Univers"/>
                          <w:sz w:val="20"/>
                          <w:szCs w:val="20"/>
                        </w:rPr>
                        <w:t xml:space="preserve"> minimize pollutant discharges.</w:t>
                      </w:r>
                    </w:p>
                  </w:txbxContent>
                </v:textbox>
                <w10:anchorlock/>
              </v:shape>
            </w:pict>
          </mc:Fallback>
        </mc:AlternateContent>
      </w:r>
    </w:p>
    <w:p w14:paraId="3F462232" w14:textId="2A7ADD3B" w:rsidR="009B2B24" w:rsidRPr="009B2B24" w:rsidRDefault="009B2B24" w:rsidP="009B2B24">
      <w:r>
        <w:rPr>
          <w:rFonts w:ascii="Arial Narrow" w:eastAsia="Times New Roman" w:hAnsi="Arial Narrow" w:cs="Times New Roman"/>
          <w:color w:val="0000FF"/>
          <w:sz w:val="24"/>
          <w:szCs w:val="24"/>
        </w:rPr>
        <w:fldChar w:fldCharType="begin">
          <w:ffData>
            <w:name w:val=""/>
            <w:enabled/>
            <w:calcOnExit w:val="0"/>
            <w:textInput>
              <w:default w:val="INSERT DESCRIPTION OF CONTROL MEASURES TO MINIMIZE DUST GENERATION AND VEHICLE TRACKING."/>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CONTROL MEASURES TO MINIMIZE DUST GENERATION AND VEHICLE TRACKING.</w:t>
      </w:r>
      <w:r>
        <w:rPr>
          <w:rFonts w:ascii="Arial Narrow" w:eastAsia="Times New Roman" w:hAnsi="Arial Narrow" w:cs="Times New Roman"/>
          <w:color w:val="0000FF"/>
          <w:sz w:val="24"/>
          <w:szCs w:val="24"/>
        </w:rPr>
        <w:fldChar w:fldCharType="end"/>
      </w:r>
    </w:p>
    <w:bookmarkEnd w:id="61"/>
    <w:p w14:paraId="4FB08DFE" w14:textId="77777777" w:rsidR="007576A3" w:rsidRDefault="007576A3" w:rsidP="007576A3"/>
    <w:p w14:paraId="72679ED7" w14:textId="77777777" w:rsidR="007576A3" w:rsidRDefault="007576A3" w:rsidP="007576A3">
      <w:r>
        <w:tab/>
      </w:r>
      <w:r>
        <w:br w:type="page"/>
      </w:r>
    </w:p>
    <w:p w14:paraId="66035F01" w14:textId="7E737461" w:rsidR="0054229D" w:rsidRPr="004122C3" w:rsidRDefault="0054229D" w:rsidP="00F54BCF">
      <w:pPr>
        <w:pStyle w:val="Heading1"/>
        <w:rPr>
          <w:i w:val="0"/>
          <w:sz w:val="24"/>
          <w:szCs w:val="24"/>
        </w:rPr>
      </w:pPr>
      <w:bookmarkStart w:id="63" w:name="_Toc13580457"/>
      <w:r w:rsidRPr="004122C3">
        <w:rPr>
          <w:i w:val="0"/>
          <w:sz w:val="24"/>
          <w:szCs w:val="24"/>
        </w:rPr>
        <w:lastRenderedPageBreak/>
        <w:t>4.</w:t>
      </w:r>
      <w:r w:rsidR="007A7CEF" w:rsidRPr="004122C3">
        <w:rPr>
          <w:i w:val="0"/>
          <w:sz w:val="24"/>
          <w:szCs w:val="24"/>
        </w:rPr>
        <w:t>2</w:t>
      </w:r>
      <w:r w:rsidRPr="004122C3">
        <w:rPr>
          <w:i w:val="0"/>
          <w:sz w:val="24"/>
          <w:szCs w:val="24"/>
        </w:rPr>
        <w:t>. Sector-Specific Non-Numeric Effluent Limits</w:t>
      </w:r>
      <w:r w:rsidR="004E0A5D" w:rsidRPr="004122C3">
        <w:rPr>
          <w:rFonts w:cstheme="minorHAnsi"/>
          <w:noProof/>
          <w:sz w:val="24"/>
          <w:szCs w:val="24"/>
        </w:rPr>
        <mc:AlternateContent>
          <mc:Choice Requires="wps">
            <w:drawing>
              <wp:anchor distT="45720" distB="45720" distL="114300" distR="114300" simplePos="0" relativeHeight="251741184" behindDoc="0" locked="0" layoutInCell="1" allowOverlap="1" wp14:anchorId="15953B44" wp14:editId="190F49AA">
                <wp:simplePos x="0" y="0"/>
                <wp:positionH relativeFrom="column">
                  <wp:posOffset>0</wp:posOffset>
                </wp:positionH>
                <wp:positionV relativeFrom="paragraph">
                  <wp:posOffset>331470</wp:posOffset>
                </wp:positionV>
                <wp:extent cx="6181725" cy="1404620"/>
                <wp:effectExtent l="0" t="0" r="28575" b="2667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chemeClr val="bg2"/>
                        </a:solidFill>
                        <a:ln w="9525">
                          <a:solidFill>
                            <a:srgbClr val="000000"/>
                          </a:solidFill>
                          <a:miter lim="800000"/>
                          <a:headEnd/>
                          <a:tailEnd/>
                        </a:ln>
                      </wps:spPr>
                      <wps:txbx>
                        <w:txbxContent>
                          <w:p w14:paraId="17DF2828" w14:textId="77777777" w:rsidR="004F73A5" w:rsidRDefault="004F73A5" w:rsidP="004E0A5D">
                            <w:r>
                              <w:t>Instructions:</w:t>
                            </w:r>
                          </w:p>
                          <w:p w14:paraId="63965211" w14:textId="77777777" w:rsidR="004F73A5" w:rsidRDefault="004F73A5" w:rsidP="004E0A5D">
                            <w:pPr>
                              <w:pStyle w:val="NoSpacing"/>
                              <w:numPr>
                                <w:ilvl w:val="0"/>
                                <w:numId w:val="26"/>
                              </w:numPr>
                            </w:pPr>
                            <w:r>
                              <w:t>Describe any controls or procedures that will be used at your site to comply with any sector-specific requirements that apply to you in Part VIII. Of the 2019 MSGP. Describe the location at your site where each control and/or procedure will be implemented.</w:t>
                            </w:r>
                          </w:p>
                          <w:p w14:paraId="1576174E" w14:textId="77777777" w:rsidR="004F73A5" w:rsidRDefault="004F73A5" w:rsidP="004E0A5D">
                            <w:pPr>
                              <w:pStyle w:val="NoSpacing"/>
                              <w:ind w:left="360"/>
                              <w:rPr>
                                <w:i/>
                              </w:rPr>
                            </w:pPr>
                          </w:p>
                          <w:p w14:paraId="0DABF448" w14:textId="18D744C6" w:rsidR="004F73A5" w:rsidRPr="00E43633" w:rsidRDefault="004F73A5" w:rsidP="004E0A5D">
                            <w:pPr>
                              <w:pStyle w:val="NoSpacing"/>
                              <w:ind w:left="360"/>
                              <w:rPr>
                                <w:rFonts w:ascii="Calibri" w:hAnsi="Calibri"/>
                              </w:rPr>
                            </w:pPr>
                            <w:r>
                              <w:rPr>
                                <w:i/>
                              </w:rPr>
                              <w:t xml:space="preserve">Note: </w:t>
                            </w:r>
                            <w:r w:rsidRPr="002D5346">
                              <w:rPr>
                                <w:b/>
                                <w:i/>
                              </w:rPr>
                              <w:t>Sector-specific</w:t>
                            </w:r>
                            <w:r>
                              <w:rPr>
                                <w:i/>
                              </w:rPr>
                              <w:t xml:space="preserve"> effluent limits apply to Sectors A, E, F, G, H, I, J, L, M, N, O, P, Q, R, S, T, U, V, X, Y, Z, and AA.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953B44" id="Text Box 37" o:spid="_x0000_s1044" type="#_x0000_t202" style="position:absolute;margin-left:0;margin-top:26.1pt;width:486.75pt;height:110.6pt;z-index:251741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" fillcolor="#e7e6e6 [3214]">
                <v:textbox style="mso-fit-shape-to-text:t">
                  <w:txbxContent>
                    <w:p w14:paraId="17DF2828" w14:textId="77777777" w:rsidR="004F73A5" w:rsidRDefault="004F73A5" w:rsidP="004E0A5D">
                      <w:r>
                        <w:t>Instructions:</w:t>
                      </w:r>
                    </w:p>
                    <w:p w14:paraId="63965211" w14:textId="77777777" w:rsidR="004F73A5" w:rsidRDefault="004F73A5" w:rsidP="004E0A5D">
                      <w:pPr>
                        <w:pStyle w:val="NoSpacing"/>
                        <w:numPr>
                          <w:ilvl w:val="0"/>
                          <w:numId w:val="26"/>
                        </w:numPr>
                      </w:pPr>
                      <w:r>
                        <w:t>Describe any controls or procedures that will be used at your site to comply with any sector-specific requirements that apply to you in Part VIII. Of the 2019 MSGP. Describe the location at your site where each control and/or procedure will be implemented.</w:t>
                      </w:r>
                    </w:p>
                    <w:p w14:paraId="1576174E" w14:textId="77777777" w:rsidR="004F73A5" w:rsidRDefault="004F73A5" w:rsidP="004E0A5D">
                      <w:pPr>
                        <w:pStyle w:val="NoSpacing"/>
                        <w:ind w:left="360"/>
                        <w:rPr>
                          <w:i/>
                        </w:rPr>
                      </w:pPr>
                    </w:p>
                    <w:p w14:paraId="0DABF448" w14:textId="18D744C6" w:rsidR="004F73A5" w:rsidRPr="00E43633" w:rsidRDefault="004F73A5" w:rsidP="004E0A5D">
                      <w:pPr>
                        <w:pStyle w:val="NoSpacing"/>
                        <w:ind w:left="360"/>
                        <w:rPr>
                          <w:rFonts w:ascii="Calibri" w:hAnsi="Calibri"/>
                        </w:rPr>
                      </w:pPr>
                      <w:r>
                        <w:rPr>
                          <w:i/>
                        </w:rPr>
                        <w:t xml:space="preserve">Note: </w:t>
                      </w:r>
                      <w:r w:rsidRPr="002D5346">
                        <w:rPr>
                          <w:b/>
                          <w:i/>
                        </w:rPr>
                        <w:t>Sector-specific</w:t>
                      </w:r>
                      <w:r>
                        <w:rPr>
                          <w:i/>
                        </w:rPr>
                        <w:t xml:space="preserve"> effluent limits apply to Sectors A, E, F, G, H, I, J, L, M, N, O, P, Q, R, S, T, U, V, X, Y, Z, and AA.</w:t>
                      </w:r>
                    </w:p>
                  </w:txbxContent>
                </v:textbox>
                <w10:wrap type="square"/>
              </v:shape>
            </w:pict>
          </mc:Fallback>
        </mc:AlternateContent>
      </w:r>
      <w:bookmarkEnd w:id="63"/>
    </w:p>
    <w:p w14:paraId="58088059" w14:textId="77777777" w:rsidR="0054229D" w:rsidRDefault="0054229D" w:rsidP="0054229D">
      <w:pPr>
        <w:pStyle w:val="NoSpacing"/>
      </w:pPr>
    </w:p>
    <w:p w14:paraId="744CFE5D" w14:textId="77777777" w:rsidR="00F100BD" w:rsidRPr="007B665E" w:rsidRDefault="0054229D" w:rsidP="0054229D">
      <w:pPr>
        <w:pStyle w:val="NoSpacing"/>
        <w:rPr>
          <w:color w:val="1C1CEC"/>
        </w:rPr>
      </w:pPr>
      <w:r w:rsidRPr="00F44514">
        <w:rPr>
          <w:color w:val="1C1CEC"/>
        </w:rPr>
        <w:t>Insert description of control measures that will be used to comply with sector-specific requirements.</w:t>
      </w:r>
    </w:p>
    <w:p w14:paraId="1D6EFCA9" w14:textId="77777777" w:rsidR="00F100BD" w:rsidRDefault="00F100BD" w:rsidP="0054229D">
      <w:pPr>
        <w:pStyle w:val="NoSpacing"/>
      </w:pPr>
    </w:p>
    <w:p w14:paraId="4D032BFE" w14:textId="4F840046" w:rsidR="004E0A5D" w:rsidRPr="004122C3" w:rsidRDefault="00F100BD" w:rsidP="004E0A5D">
      <w:pPr>
        <w:pStyle w:val="Heading1"/>
        <w:rPr>
          <w:i w:val="0"/>
          <w:sz w:val="24"/>
          <w:szCs w:val="24"/>
        </w:rPr>
      </w:pPr>
      <w:bookmarkStart w:id="64" w:name="_Toc13580458"/>
      <w:r w:rsidRPr="004122C3">
        <w:rPr>
          <w:i w:val="0"/>
          <w:sz w:val="24"/>
          <w:szCs w:val="24"/>
        </w:rPr>
        <w:t>4.</w:t>
      </w:r>
      <w:r w:rsidR="007A7CEF" w:rsidRPr="004122C3">
        <w:rPr>
          <w:i w:val="0"/>
          <w:sz w:val="24"/>
          <w:szCs w:val="24"/>
        </w:rPr>
        <w:t>3</w:t>
      </w:r>
      <w:r w:rsidRPr="004122C3">
        <w:rPr>
          <w:i w:val="0"/>
          <w:sz w:val="24"/>
          <w:szCs w:val="24"/>
        </w:rPr>
        <w:t xml:space="preserve">. Numeric Effluent Limitations Based on Effluent Limitations Guidelines </w:t>
      </w:r>
      <w:r w:rsidR="004E0A5D" w:rsidRPr="004122C3">
        <w:rPr>
          <w:rFonts w:cstheme="minorHAnsi"/>
          <w:noProof/>
          <w:sz w:val="24"/>
          <w:szCs w:val="24"/>
        </w:rPr>
        <mc:AlternateContent>
          <mc:Choice Requires="wps">
            <w:drawing>
              <wp:anchor distT="45720" distB="45720" distL="114300" distR="114300" simplePos="0" relativeHeight="251739136" behindDoc="0" locked="0" layoutInCell="1" allowOverlap="1" wp14:anchorId="20D5F72A" wp14:editId="4B77D71B">
                <wp:simplePos x="0" y="0"/>
                <wp:positionH relativeFrom="column">
                  <wp:posOffset>0</wp:posOffset>
                </wp:positionH>
                <wp:positionV relativeFrom="paragraph">
                  <wp:posOffset>330835</wp:posOffset>
                </wp:positionV>
                <wp:extent cx="6181725" cy="1404620"/>
                <wp:effectExtent l="0" t="0" r="28575" b="2667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chemeClr val="bg2"/>
                        </a:solidFill>
                        <a:ln w="9525">
                          <a:solidFill>
                            <a:srgbClr val="000000"/>
                          </a:solidFill>
                          <a:miter lim="800000"/>
                          <a:headEnd/>
                          <a:tailEnd/>
                        </a:ln>
                      </wps:spPr>
                      <wps:txbx>
                        <w:txbxContent>
                          <w:p w14:paraId="1C24D196" w14:textId="77777777" w:rsidR="004F73A5" w:rsidRDefault="004F73A5" w:rsidP="004E0A5D">
                            <w:r>
                              <w:t>Instructions:</w:t>
                            </w:r>
                          </w:p>
                          <w:p w14:paraId="68C7CC24" w14:textId="16E230B6" w:rsidR="004F73A5" w:rsidRPr="00F54BCF" w:rsidRDefault="004F73A5" w:rsidP="00F54BCF">
                            <w:pPr>
                              <w:pStyle w:val="NoSpacing"/>
                              <w:numPr>
                                <w:ilvl w:val="0"/>
                                <w:numId w:val="26"/>
                              </w:numPr>
                            </w:pPr>
                            <w:r>
                              <w:t xml:space="preserve">If you are in an industrial category subject to one of the effluent </w:t>
                            </w:r>
                            <w:proofErr w:type="gramStart"/>
                            <w:r>
                              <w:t>limitations</w:t>
                            </w:r>
                            <w:proofErr w:type="gramEnd"/>
                            <w:r>
                              <w:t xml:space="preserve"> guidelines identified in the table below (Table VI-2. Of the 2019 MSGP), describe controls or procedures that will be implemented at your site to meet these effluent limitations guidelines.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D5F72A" id="Text Box 36" o:spid="_x0000_s1045" type="#_x0000_t202" style="position:absolute;margin-left:0;margin-top:26.05pt;width:486.75pt;height:110.6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" fillcolor="#e7e6e6 [3214]">
                <v:textbox style="mso-fit-shape-to-text:t">
                  <w:txbxContent>
                    <w:p w14:paraId="1C24D196" w14:textId="77777777" w:rsidR="004F73A5" w:rsidRDefault="004F73A5" w:rsidP="004E0A5D">
                      <w:r>
                        <w:t>Instructions:</w:t>
                      </w:r>
                    </w:p>
                    <w:p w14:paraId="68C7CC24" w14:textId="16E230B6" w:rsidR="004F73A5" w:rsidRPr="00F54BCF" w:rsidRDefault="004F73A5" w:rsidP="00F54BCF">
                      <w:pPr>
                        <w:pStyle w:val="NoSpacing"/>
                        <w:numPr>
                          <w:ilvl w:val="0"/>
                          <w:numId w:val="26"/>
                        </w:numPr>
                      </w:pPr>
                      <w:r>
                        <w:t xml:space="preserve">If you are in an industrial category subject to one of the effluent </w:t>
                      </w:r>
                      <w:proofErr w:type="gramStart"/>
                      <w:r>
                        <w:t>limitations</w:t>
                      </w:r>
                      <w:proofErr w:type="gramEnd"/>
                      <w:r>
                        <w:t xml:space="preserve"> guidelines identified in the table below (Table VI-2. Of the 2019 MSGP), describe controls or procedures that will be implemented at your site to meet these effluent limitations guidelines.</w:t>
                      </w:r>
                    </w:p>
                  </w:txbxContent>
                </v:textbox>
                <w10:wrap type="square"/>
              </v:shape>
            </w:pict>
          </mc:Fallback>
        </mc:AlternateContent>
      </w:r>
      <w:bookmarkEnd w:id="64"/>
    </w:p>
    <w:p w14:paraId="4F141FF5" w14:textId="77777777" w:rsidR="00F100BD" w:rsidRDefault="00F100BD" w:rsidP="00F100BD">
      <w:pPr>
        <w:pStyle w:val="NoSpacing"/>
      </w:pPr>
    </w:p>
    <w:p w14:paraId="3860C98B" w14:textId="53D862D6" w:rsidR="00F100BD" w:rsidRDefault="00F100BD" w:rsidP="00F100BD">
      <w:pPr>
        <w:pStyle w:val="NoSpacing"/>
        <w:rPr>
          <w:color w:val="1C1CEC"/>
        </w:rPr>
      </w:pPr>
      <w:r w:rsidRPr="00F44514">
        <w:rPr>
          <w:color w:val="1C1CEC"/>
        </w:rPr>
        <w:t>Insert description of control measures to meet ELG(s).</w:t>
      </w:r>
    </w:p>
    <w:p w14:paraId="5A13303D" w14:textId="77777777" w:rsidR="004E0A5D" w:rsidRPr="007B665E" w:rsidRDefault="004E0A5D" w:rsidP="00F100BD">
      <w:pPr>
        <w:pStyle w:val="NoSpacing"/>
        <w:rPr>
          <w:color w:val="1C1CEC"/>
        </w:rPr>
      </w:pPr>
    </w:p>
    <w:tbl>
      <w:tblPr>
        <w:tblW w:w="9990" w:type="dxa"/>
        <w:tblInd w:w="-10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310"/>
        <w:gridCol w:w="1890"/>
        <w:gridCol w:w="1440"/>
        <w:gridCol w:w="1350"/>
      </w:tblGrid>
      <w:tr w:rsidR="00F100BD" w:rsidRPr="00F25261" w14:paraId="58B90894" w14:textId="77777777" w:rsidTr="00F100BD">
        <w:trPr>
          <w:trHeight w:val="595"/>
        </w:trPr>
        <w:tc>
          <w:tcPr>
            <w:tcW w:w="5310" w:type="dxa"/>
            <w:tcBorders>
              <w:top w:val="single" w:sz="8" w:space="0" w:color="000000"/>
              <w:left w:val="single" w:sz="8" w:space="0" w:color="000000"/>
              <w:bottom w:val="single" w:sz="8" w:space="0" w:color="000000"/>
              <w:right w:val="single" w:sz="8" w:space="0" w:color="000000"/>
            </w:tcBorders>
          </w:tcPr>
          <w:p w14:paraId="7420AB2A" w14:textId="77777777" w:rsidR="00F100BD" w:rsidRPr="00D85774" w:rsidRDefault="00F100BD" w:rsidP="00AD27EC">
            <w:pPr>
              <w:pStyle w:val="Default"/>
              <w:rPr>
                <w:rFonts w:ascii="Univers" w:hAnsi="Univers"/>
                <w:sz w:val="20"/>
                <w:szCs w:val="20"/>
              </w:rPr>
            </w:pPr>
            <w:r w:rsidRPr="009E35B2">
              <w:rPr>
                <w:rFonts w:ascii="Univers" w:hAnsi="Univers"/>
                <w:b/>
                <w:bCs/>
                <w:sz w:val="20"/>
                <w:szCs w:val="20"/>
              </w:rPr>
              <w:t xml:space="preserve">Regulated Activity </w:t>
            </w:r>
          </w:p>
        </w:tc>
        <w:tc>
          <w:tcPr>
            <w:tcW w:w="1890" w:type="dxa"/>
            <w:tcBorders>
              <w:top w:val="single" w:sz="8" w:space="0" w:color="000000"/>
              <w:left w:val="single" w:sz="8" w:space="0" w:color="000000"/>
              <w:bottom w:val="single" w:sz="8" w:space="0" w:color="000000"/>
              <w:right w:val="single" w:sz="8" w:space="0" w:color="000000"/>
            </w:tcBorders>
          </w:tcPr>
          <w:p w14:paraId="24536A03" w14:textId="77777777" w:rsidR="00F100BD" w:rsidRPr="00F34C31" w:rsidRDefault="00F100BD" w:rsidP="00AD27EC">
            <w:pPr>
              <w:pStyle w:val="Default"/>
              <w:rPr>
                <w:rFonts w:ascii="Univers" w:hAnsi="Univers"/>
                <w:sz w:val="20"/>
                <w:szCs w:val="20"/>
              </w:rPr>
            </w:pPr>
            <w:r w:rsidRPr="00F34C31">
              <w:rPr>
                <w:rFonts w:ascii="Univers" w:hAnsi="Univers"/>
                <w:b/>
                <w:bCs/>
                <w:sz w:val="20"/>
                <w:szCs w:val="20"/>
              </w:rPr>
              <w:t xml:space="preserve">Effluent Limit </w:t>
            </w:r>
          </w:p>
        </w:tc>
        <w:tc>
          <w:tcPr>
            <w:tcW w:w="1440" w:type="dxa"/>
            <w:tcBorders>
              <w:top w:val="single" w:sz="8" w:space="0" w:color="000000"/>
              <w:left w:val="single" w:sz="8" w:space="0" w:color="000000"/>
              <w:bottom w:val="single" w:sz="8" w:space="0" w:color="000000"/>
              <w:right w:val="single" w:sz="8" w:space="0" w:color="000000"/>
            </w:tcBorders>
          </w:tcPr>
          <w:p w14:paraId="2F16C364" w14:textId="77777777" w:rsidR="00F100BD" w:rsidRPr="00D73896" w:rsidRDefault="00F100BD" w:rsidP="00AD27EC">
            <w:pPr>
              <w:pStyle w:val="Default"/>
              <w:jc w:val="center"/>
              <w:rPr>
                <w:rFonts w:ascii="Univers" w:hAnsi="Univers"/>
                <w:sz w:val="20"/>
                <w:szCs w:val="20"/>
              </w:rPr>
            </w:pPr>
            <w:r w:rsidRPr="00785037">
              <w:rPr>
                <w:rFonts w:ascii="Univers" w:hAnsi="Univers"/>
                <w:b/>
                <w:bCs/>
                <w:sz w:val="20"/>
                <w:szCs w:val="20"/>
              </w:rPr>
              <w:t>Monitoring Frequency</w:t>
            </w:r>
          </w:p>
        </w:tc>
        <w:tc>
          <w:tcPr>
            <w:tcW w:w="1350" w:type="dxa"/>
            <w:tcBorders>
              <w:top w:val="single" w:sz="8" w:space="0" w:color="000000"/>
              <w:left w:val="single" w:sz="8" w:space="0" w:color="000000"/>
              <w:bottom w:val="single" w:sz="8" w:space="0" w:color="000000"/>
              <w:right w:val="single" w:sz="8" w:space="0" w:color="000000"/>
            </w:tcBorders>
          </w:tcPr>
          <w:p w14:paraId="1752A60D" w14:textId="77777777" w:rsidR="00F100BD" w:rsidRPr="00F25261" w:rsidRDefault="00F100BD" w:rsidP="00AD27EC">
            <w:pPr>
              <w:pStyle w:val="Default"/>
              <w:jc w:val="center"/>
              <w:rPr>
                <w:rFonts w:ascii="Univers" w:hAnsi="Univers"/>
                <w:sz w:val="20"/>
                <w:szCs w:val="20"/>
              </w:rPr>
            </w:pPr>
            <w:r w:rsidRPr="00F25261">
              <w:rPr>
                <w:rFonts w:ascii="Univers" w:hAnsi="Univers"/>
                <w:b/>
                <w:bCs/>
                <w:sz w:val="20"/>
                <w:szCs w:val="20"/>
              </w:rPr>
              <w:t>Sample Type</w:t>
            </w:r>
          </w:p>
        </w:tc>
      </w:tr>
      <w:tr w:rsidR="00F100BD" w:rsidRPr="00F25261" w14:paraId="2E3C92C6" w14:textId="77777777" w:rsidTr="00F100BD">
        <w:trPr>
          <w:trHeight w:val="591"/>
        </w:trPr>
        <w:tc>
          <w:tcPr>
            <w:tcW w:w="5310" w:type="dxa"/>
            <w:tcBorders>
              <w:top w:val="single" w:sz="8" w:space="0" w:color="000000"/>
              <w:left w:val="single" w:sz="8" w:space="0" w:color="000000"/>
              <w:bottom w:val="single" w:sz="8" w:space="0" w:color="000000"/>
              <w:right w:val="single" w:sz="8" w:space="0" w:color="000000"/>
            </w:tcBorders>
          </w:tcPr>
          <w:p w14:paraId="4D8AF706" w14:textId="77777777" w:rsidR="00F100BD" w:rsidRPr="00F25261" w:rsidRDefault="00F100BD" w:rsidP="00AD27EC">
            <w:pPr>
              <w:pStyle w:val="Default"/>
              <w:rPr>
                <w:rFonts w:ascii="Univers" w:hAnsi="Univers"/>
                <w:sz w:val="20"/>
                <w:szCs w:val="20"/>
              </w:rPr>
            </w:pPr>
            <w:r w:rsidRPr="00F25261">
              <w:rPr>
                <w:rFonts w:ascii="Univers" w:hAnsi="Univers"/>
                <w:sz w:val="20"/>
                <w:szCs w:val="20"/>
              </w:rPr>
              <w:t xml:space="preserve">Discharges resulting from spray down or intentional wetting of logs at wet deck storage areas </w:t>
            </w:r>
          </w:p>
        </w:tc>
        <w:tc>
          <w:tcPr>
            <w:tcW w:w="1890" w:type="dxa"/>
            <w:tcBorders>
              <w:top w:val="single" w:sz="8" w:space="0" w:color="000000"/>
              <w:left w:val="single" w:sz="8" w:space="0" w:color="000000"/>
              <w:bottom w:val="single" w:sz="8" w:space="0" w:color="000000"/>
              <w:right w:val="single" w:sz="8" w:space="0" w:color="000000"/>
            </w:tcBorders>
          </w:tcPr>
          <w:p w14:paraId="6733722D" w14:textId="77777777" w:rsidR="00F100BD" w:rsidRPr="00F25261" w:rsidRDefault="00F100BD" w:rsidP="00AD27EC">
            <w:pPr>
              <w:pStyle w:val="Default"/>
              <w:rPr>
                <w:rFonts w:ascii="Univers" w:hAnsi="Univers"/>
                <w:sz w:val="20"/>
                <w:szCs w:val="20"/>
              </w:rPr>
            </w:pPr>
            <w:r w:rsidRPr="00F25261">
              <w:rPr>
                <w:rFonts w:ascii="Univers" w:hAnsi="Univers"/>
                <w:sz w:val="20"/>
                <w:szCs w:val="20"/>
              </w:rPr>
              <w:t>See Part VIII.A.7</w:t>
            </w:r>
            <w:r>
              <w:rPr>
                <w:rFonts w:ascii="Univers" w:hAnsi="Univers"/>
                <w:sz w:val="20"/>
                <w:szCs w:val="20"/>
              </w:rPr>
              <w:t>.</w:t>
            </w:r>
            <w:r w:rsidRPr="00F25261">
              <w:rPr>
                <w:rFonts w:ascii="Univers" w:hAnsi="Univers"/>
                <w:sz w:val="20"/>
                <w:szCs w:val="20"/>
              </w:rPr>
              <w:t xml:space="preserve"> </w:t>
            </w:r>
          </w:p>
        </w:tc>
        <w:tc>
          <w:tcPr>
            <w:tcW w:w="1440" w:type="dxa"/>
            <w:tcBorders>
              <w:top w:val="single" w:sz="8" w:space="0" w:color="000000"/>
              <w:left w:val="single" w:sz="8" w:space="0" w:color="000000"/>
              <w:bottom w:val="single" w:sz="8" w:space="0" w:color="000000"/>
              <w:right w:val="single" w:sz="8" w:space="0" w:color="000000"/>
            </w:tcBorders>
          </w:tcPr>
          <w:p w14:paraId="3BB00FC0" w14:textId="77777777" w:rsidR="00F100BD" w:rsidRPr="00F25261" w:rsidRDefault="00F100BD" w:rsidP="00AD27EC">
            <w:pPr>
              <w:pStyle w:val="Default"/>
              <w:jc w:val="center"/>
              <w:rPr>
                <w:rFonts w:ascii="Univers" w:hAnsi="Univers"/>
                <w:sz w:val="20"/>
                <w:szCs w:val="20"/>
              </w:rPr>
            </w:pPr>
            <w:r w:rsidRPr="00F25261">
              <w:rPr>
                <w:rFonts w:ascii="Univers" w:hAnsi="Univers"/>
                <w:sz w:val="20"/>
                <w:szCs w:val="20"/>
              </w:rPr>
              <w:t>1/year</w:t>
            </w:r>
          </w:p>
        </w:tc>
        <w:tc>
          <w:tcPr>
            <w:tcW w:w="1350" w:type="dxa"/>
            <w:tcBorders>
              <w:top w:val="single" w:sz="8" w:space="0" w:color="000000"/>
              <w:left w:val="single" w:sz="8" w:space="0" w:color="000000"/>
              <w:bottom w:val="single" w:sz="8" w:space="0" w:color="000000"/>
              <w:right w:val="single" w:sz="8" w:space="0" w:color="000000"/>
            </w:tcBorders>
          </w:tcPr>
          <w:p w14:paraId="6C5905B3" w14:textId="77777777" w:rsidR="00F100BD" w:rsidRPr="00F25261" w:rsidRDefault="00F100BD" w:rsidP="00AD27EC">
            <w:pPr>
              <w:pStyle w:val="Default"/>
              <w:jc w:val="center"/>
              <w:rPr>
                <w:rFonts w:ascii="Univers" w:hAnsi="Univers"/>
                <w:sz w:val="20"/>
                <w:szCs w:val="20"/>
              </w:rPr>
            </w:pPr>
            <w:r w:rsidRPr="00F25261">
              <w:rPr>
                <w:rFonts w:ascii="Univers" w:hAnsi="Univers"/>
                <w:sz w:val="20"/>
                <w:szCs w:val="20"/>
              </w:rPr>
              <w:t>Grab</w:t>
            </w:r>
          </w:p>
        </w:tc>
      </w:tr>
      <w:tr w:rsidR="00F100BD" w:rsidRPr="00F25261" w14:paraId="77641D29" w14:textId="77777777" w:rsidTr="00F100BD">
        <w:trPr>
          <w:trHeight w:val="1024"/>
        </w:trPr>
        <w:tc>
          <w:tcPr>
            <w:tcW w:w="5310" w:type="dxa"/>
            <w:tcBorders>
              <w:top w:val="single" w:sz="8" w:space="0" w:color="000000"/>
              <w:left w:val="single" w:sz="8" w:space="0" w:color="000000"/>
              <w:bottom w:val="single" w:sz="8" w:space="0" w:color="000000"/>
              <w:right w:val="single" w:sz="8" w:space="0" w:color="000000"/>
            </w:tcBorders>
          </w:tcPr>
          <w:p w14:paraId="64D77B63" w14:textId="77777777" w:rsidR="00F100BD" w:rsidRPr="00F25261" w:rsidRDefault="00F100BD" w:rsidP="00AD27EC">
            <w:pPr>
              <w:pStyle w:val="Default"/>
              <w:rPr>
                <w:rFonts w:ascii="Univers" w:hAnsi="Univers"/>
                <w:sz w:val="20"/>
                <w:szCs w:val="20"/>
              </w:rPr>
            </w:pPr>
            <w:r w:rsidRPr="00F25261">
              <w:rPr>
                <w:rFonts w:ascii="Univers" w:hAnsi="Univers"/>
                <w:sz w:val="20"/>
                <w:szCs w:val="20"/>
              </w:rPr>
              <w:t xml:space="preserve">Runoff from phosphate fertilizer manufacturing facilities that </w:t>
            </w:r>
            <w:proofErr w:type="gramStart"/>
            <w:r w:rsidRPr="00F25261">
              <w:rPr>
                <w:rFonts w:ascii="Univers" w:hAnsi="Univers"/>
                <w:sz w:val="20"/>
                <w:szCs w:val="20"/>
              </w:rPr>
              <w:t>comes into contact with</w:t>
            </w:r>
            <w:proofErr w:type="gramEnd"/>
            <w:r w:rsidRPr="00F25261">
              <w:rPr>
                <w:rFonts w:ascii="Univers" w:hAnsi="Univers"/>
                <w:sz w:val="20"/>
                <w:szCs w:val="20"/>
              </w:rPr>
              <w:t xml:space="preserve"> any raw materials, finished product, by-products or waste products (SIC 2874) </w:t>
            </w:r>
          </w:p>
        </w:tc>
        <w:tc>
          <w:tcPr>
            <w:tcW w:w="1890" w:type="dxa"/>
            <w:tcBorders>
              <w:top w:val="single" w:sz="8" w:space="0" w:color="000000"/>
              <w:left w:val="single" w:sz="8" w:space="0" w:color="000000"/>
              <w:bottom w:val="single" w:sz="8" w:space="0" w:color="000000"/>
              <w:right w:val="single" w:sz="8" w:space="0" w:color="000000"/>
            </w:tcBorders>
          </w:tcPr>
          <w:p w14:paraId="39A56D6A" w14:textId="77777777" w:rsidR="00F100BD" w:rsidRPr="00F25261" w:rsidRDefault="00F100BD" w:rsidP="00AD27EC">
            <w:pPr>
              <w:pStyle w:val="Default"/>
              <w:rPr>
                <w:rFonts w:ascii="Univers" w:hAnsi="Univers"/>
                <w:sz w:val="20"/>
                <w:szCs w:val="20"/>
              </w:rPr>
            </w:pPr>
            <w:r w:rsidRPr="00F25261">
              <w:rPr>
                <w:rFonts w:ascii="Univers" w:hAnsi="Univers"/>
                <w:sz w:val="20"/>
                <w:szCs w:val="20"/>
              </w:rPr>
              <w:t>See Part VIII.C.4</w:t>
            </w:r>
            <w:r>
              <w:rPr>
                <w:rFonts w:ascii="Univers" w:hAnsi="Univers"/>
                <w:sz w:val="20"/>
                <w:szCs w:val="20"/>
              </w:rPr>
              <w:t>.</w:t>
            </w:r>
          </w:p>
        </w:tc>
        <w:tc>
          <w:tcPr>
            <w:tcW w:w="1440" w:type="dxa"/>
            <w:tcBorders>
              <w:top w:val="single" w:sz="8" w:space="0" w:color="000000"/>
              <w:left w:val="single" w:sz="8" w:space="0" w:color="000000"/>
              <w:bottom w:val="single" w:sz="8" w:space="0" w:color="000000"/>
              <w:right w:val="single" w:sz="8" w:space="0" w:color="000000"/>
            </w:tcBorders>
          </w:tcPr>
          <w:p w14:paraId="1A635D4B" w14:textId="77777777" w:rsidR="00F100BD" w:rsidRPr="00F25261" w:rsidRDefault="00F100BD" w:rsidP="00AD27EC">
            <w:pPr>
              <w:pStyle w:val="Default"/>
              <w:jc w:val="center"/>
              <w:rPr>
                <w:rFonts w:ascii="Univers" w:hAnsi="Univers"/>
                <w:sz w:val="20"/>
                <w:szCs w:val="20"/>
              </w:rPr>
            </w:pPr>
            <w:r w:rsidRPr="00F25261">
              <w:rPr>
                <w:rFonts w:ascii="Univers" w:hAnsi="Univers"/>
                <w:sz w:val="20"/>
                <w:szCs w:val="20"/>
              </w:rPr>
              <w:t>1/year</w:t>
            </w:r>
          </w:p>
        </w:tc>
        <w:tc>
          <w:tcPr>
            <w:tcW w:w="1350" w:type="dxa"/>
            <w:tcBorders>
              <w:top w:val="single" w:sz="8" w:space="0" w:color="000000"/>
              <w:left w:val="single" w:sz="8" w:space="0" w:color="000000"/>
              <w:bottom w:val="single" w:sz="8" w:space="0" w:color="000000"/>
              <w:right w:val="single" w:sz="8" w:space="0" w:color="000000"/>
            </w:tcBorders>
          </w:tcPr>
          <w:p w14:paraId="70FEBB4B" w14:textId="77777777" w:rsidR="00F100BD" w:rsidRPr="00F25261" w:rsidRDefault="00F100BD" w:rsidP="00AD27EC">
            <w:pPr>
              <w:pStyle w:val="Default"/>
              <w:jc w:val="center"/>
              <w:rPr>
                <w:rFonts w:ascii="Univers" w:hAnsi="Univers"/>
                <w:sz w:val="20"/>
                <w:szCs w:val="20"/>
              </w:rPr>
            </w:pPr>
            <w:r w:rsidRPr="00F25261">
              <w:rPr>
                <w:rFonts w:ascii="Univers" w:hAnsi="Univers"/>
                <w:sz w:val="20"/>
                <w:szCs w:val="20"/>
              </w:rPr>
              <w:t>Grab</w:t>
            </w:r>
          </w:p>
        </w:tc>
      </w:tr>
      <w:tr w:rsidR="00F100BD" w:rsidRPr="00F25261" w14:paraId="37576621" w14:textId="77777777" w:rsidTr="00F100BD">
        <w:trPr>
          <w:trHeight w:val="315"/>
        </w:trPr>
        <w:tc>
          <w:tcPr>
            <w:tcW w:w="5310" w:type="dxa"/>
            <w:tcBorders>
              <w:top w:val="single" w:sz="8" w:space="0" w:color="000000"/>
              <w:left w:val="single" w:sz="8" w:space="0" w:color="000000"/>
              <w:bottom w:val="single" w:sz="8" w:space="0" w:color="000000"/>
              <w:right w:val="single" w:sz="8" w:space="0" w:color="000000"/>
            </w:tcBorders>
          </w:tcPr>
          <w:p w14:paraId="56BFA3E8" w14:textId="77777777" w:rsidR="00F100BD" w:rsidRPr="00F25261" w:rsidRDefault="00F100BD" w:rsidP="00AD27EC">
            <w:pPr>
              <w:pStyle w:val="Default"/>
              <w:rPr>
                <w:rFonts w:ascii="Univers" w:hAnsi="Univers"/>
                <w:sz w:val="20"/>
                <w:szCs w:val="20"/>
              </w:rPr>
            </w:pPr>
            <w:r w:rsidRPr="00F25261">
              <w:rPr>
                <w:rFonts w:ascii="Univers" w:hAnsi="Univers"/>
                <w:sz w:val="20"/>
                <w:szCs w:val="20"/>
              </w:rPr>
              <w:t xml:space="preserve">Runoff from asphalt emulsion facilities </w:t>
            </w:r>
          </w:p>
        </w:tc>
        <w:tc>
          <w:tcPr>
            <w:tcW w:w="1890" w:type="dxa"/>
            <w:tcBorders>
              <w:top w:val="single" w:sz="8" w:space="0" w:color="000000"/>
              <w:left w:val="single" w:sz="8" w:space="0" w:color="000000"/>
              <w:bottom w:val="single" w:sz="8" w:space="0" w:color="000000"/>
              <w:right w:val="single" w:sz="8" w:space="0" w:color="000000"/>
            </w:tcBorders>
          </w:tcPr>
          <w:p w14:paraId="10FFD86C" w14:textId="77777777" w:rsidR="00F100BD" w:rsidRPr="00F25261" w:rsidRDefault="00F100BD" w:rsidP="00AD27EC">
            <w:pPr>
              <w:pStyle w:val="Default"/>
              <w:rPr>
                <w:rFonts w:ascii="Univers" w:hAnsi="Univers"/>
                <w:sz w:val="20"/>
                <w:szCs w:val="20"/>
              </w:rPr>
            </w:pPr>
            <w:r w:rsidRPr="00F25261">
              <w:rPr>
                <w:rFonts w:ascii="Univers" w:hAnsi="Univers"/>
                <w:sz w:val="20"/>
                <w:szCs w:val="20"/>
              </w:rPr>
              <w:t>See Part VIII.D.4</w:t>
            </w:r>
            <w:r>
              <w:rPr>
                <w:rFonts w:ascii="Univers" w:hAnsi="Univers"/>
                <w:sz w:val="20"/>
                <w:szCs w:val="20"/>
              </w:rPr>
              <w:t>.</w:t>
            </w:r>
          </w:p>
        </w:tc>
        <w:tc>
          <w:tcPr>
            <w:tcW w:w="1440" w:type="dxa"/>
            <w:tcBorders>
              <w:top w:val="single" w:sz="8" w:space="0" w:color="000000"/>
              <w:left w:val="single" w:sz="8" w:space="0" w:color="000000"/>
              <w:bottom w:val="single" w:sz="8" w:space="0" w:color="000000"/>
              <w:right w:val="single" w:sz="8" w:space="0" w:color="000000"/>
            </w:tcBorders>
          </w:tcPr>
          <w:p w14:paraId="421E523E" w14:textId="77777777" w:rsidR="00F100BD" w:rsidRPr="00F25261" w:rsidRDefault="00F100BD" w:rsidP="00AD27EC">
            <w:pPr>
              <w:pStyle w:val="Default"/>
              <w:jc w:val="center"/>
              <w:rPr>
                <w:rFonts w:ascii="Univers" w:hAnsi="Univers"/>
                <w:sz w:val="20"/>
                <w:szCs w:val="20"/>
              </w:rPr>
            </w:pPr>
            <w:r w:rsidRPr="00F25261">
              <w:rPr>
                <w:rFonts w:ascii="Univers" w:hAnsi="Univers"/>
                <w:sz w:val="20"/>
                <w:szCs w:val="20"/>
              </w:rPr>
              <w:t>1/year</w:t>
            </w:r>
          </w:p>
        </w:tc>
        <w:tc>
          <w:tcPr>
            <w:tcW w:w="1350" w:type="dxa"/>
            <w:tcBorders>
              <w:top w:val="single" w:sz="8" w:space="0" w:color="000000"/>
              <w:left w:val="single" w:sz="8" w:space="0" w:color="000000"/>
              <w:bottom w:val="single" w:sz="8" w:space="0" w:color="000000"/>
              <w:right w:val="single" w:sz="8" w:space="0" w:color="000000"/>
            </w:tcBorders>
          </w:tcPr>
          <w:p w14:paraId="2045F868" w14:textId="77777777" w:rsidR="00F100BD" w:rsidRPr="00F25261" w:rsidRDefault="00F100BD" w:rsidP="00AD27EC">
            <w:pPr>
              <w:pStyle w:val="Default"/>
              <w:jc w:val="center"/>
              <w:rPr>
                <w:rFonts w:ascii="Univers" w:hAnsi="Univers"/>
                <w:sz w:val="20"/>
                <w:szCs w:val="20"/>
              </w:rPr>
            </w:pPr>
            <w:r w:rsidRPr="00F25261">
              <w:rPr>
                <w:rFonts w:ascii="Univers" w:hAnsi="Univers"/>
                <w:sz w:val="20"/>
                <w:szCs w:val="20"/>
              </w:rPr>
              <w:t>Grab</w:t>
            </w:r>
          </w:p>
        </w:tc>
      </w:tr>
      <w:tr w:rsidR="00F100BD" w:rsidRPr="00F25261" w14:paraId="03807407" w14:textId="77777777" w:rsidTr="00F100BD">
        <w:trPr>
          <w:trHeight w:val="520"/>
        </w:trPr>
        <w:tc>
          <w:tcPr>
            <w:tcW w:w="5310" w:type="dxa"/>
            <w:tcBorders>
              <w:top w:val="single" w:sz="8" w:space="0" w:color="000000"/>
              <w:left w:val="single" w:sz="8" w:space="0" w:color="000000"/>
              <w:bottom w:val="single" w:sz="8" w:space="0" w:color="000000"/>
              <w:right w:val="single" w:sz="8" w:space="0" w:color="000000"/>
            </w:tcBorders>
          </w:tcPr>
          <w:p w14:paraId="2EF5CA3E" w14:textId="77777777" w:rsidR="00F100BD" w:rsidRPr="00F25261" w:rsidRDefault="00F100BD" w:rsidP="00AD27EC">
            <w:pPr>
              <w:pStyle w:val="Default"/>
              <w:rPr>
                <w:rFonts w:ascii="Univers" w:hAnsi="Univers"/>
                <w:sz w:val="20"/>
                <w:szCs w:val="20"/>
              </w:rPr>
            </w:pPr>
            <w:r w:rsidRPr="00F25261">
              <w:rPr>
                <w:rFonts w:ascii="Univers" w:hAnsi="Univers"/>
                <w:sz w:val="20"/>
                <w:szCs w:val="20"/>
              </w:rPr>
              <w:t xml:space="preserve">Runoff from material storage piles at cement manufacturing facilities </w:t>
            </w:r>
          </w:p>
        </w:tc>
        <w:tc>
          <w:tcPr>
            <w:tcW w:w="1890" w:type="dxa"/>
            <w:tcBorders>
              <w:top w:val="single" w:sz="8" w:space="0" w:color="000000"/>
              <w:left w:val="single" w:sz="8" w:space="0" w:color="000000"/>
              <w:bottom w:val="single" w:sz="8" w:space="0" w:color="000000"/>
              <w:right w:val="single" w:sz="8" w:space="0" w:color="000000"/>
            </w:tcBorders>
          </w:tcPr>
          <w:p w14:paraId="265C8697" w14:textId="77777777" w:rsidR="00F100BD" w:rsidRPr="00F25261" w:rsidRDefault="00F100BD" w:rsidP="00AD27EC">
            <w:pPr>
              <w:pStyle w:val="Default"/>
              <w:rPr>
                <w:rFonts w:ascii="Univers" w:hAnsi="Univers"/>
                <w:sz w:val="20"/>
                <w:szCs w:val="20"/>
              </w:rPr>
            </w:pPr>
            <w:r w:rsidRPr="00F25261">
              <w:rPr>
                <w:rFonts w:ascii="Univers" w:hAnsi="Univers"/>
                <w:sz w:val="20"/>
                <w:szCs w:val="20"/>
              </w:rPr>
              <w:t>See Part VIII.E.5</w:t>
            </w:r>
            <w:r>
              <w:rPr>
                <w:rFonts w:ascii="Univers" w:hAnsi="Univers"/>
                <w:sz w:val="20"/>
                <w:szCs w:val="20"/>
              </w:rPr>
              <w:t>.</w:t>
            </w:r>
          </w:p>
        </w:tc>
        <w:tc>
          <w:tcPr>
            <w:tcW w:w="1440" w:type="dxa"/>
            <w:tcBorders>
              <w:top w:val="single" w:sz="8" w:space="0" w:color="000000"/>
              <w:left w:val="single" w:sz="8" w:space="0" w:color="000000"/>
              <w:bottom w:val="single" w:sz="8" w:space="0" w:color="000000"/>
              <w:right w:val="single" w:sz="8" w:space="0" w:color="000000"/>
            </w:tcBorders>
          </w:tcPr>
          <w:p w14:paraId="46A40F12" w14:textId="77777777" w:rsidR="00F100BD" w:rsidRPr="00F25261" w:rsidRDefault="00F100BD" w:rsidP="00AD27EC">
            <w:pPr>
              <w:pStyle w:val="Default"/>
              <w:jc w:val="center"/>
              <w:rPr>
                <w:rFonts w:ascii="Univers" w:hAnsi="Univers"/>
                <w:sz w:val="20"/>
                <w:szCs w:val="20"/>
              </w:rPr>
            </w:pPr>
            <w:r w:rsidRPr="00F25261">
              <w:rPr>
                <w:rFonts w:ascii="Univers" w:hAnsi="Univers"/>
                <w:sz w:val="20"/>
                <w:szCs w:val="20"/>
              </w:rPr>
              <w:t>1/year</w:t>
            </w:r>
          </w:p>
        </w:tc>
        <w:tc>
          <w:tcPr>
            <w:tcW w:w="1350" w:type="dxa"/>
            <w:tcBorders>
              <w:top w:val="single" w:sz="8" w:space="0" w:color="000000"/>
              <w:left w:val="single" w:sz="8" w:space="0" w:color="000000"/>
              <w:bottom w:val="single" w:sz="8" w:space="0" w:color="000000"/>
              <w:right w:val="single" w:sz="8" w:space="0" w:color="000000"/>
            </w:tcBorders>
          </w:tcPr>
          <w:p w14:paraId="1EE2F291" w14:textId="77777777" w:rsidR="00F100BD" w:rsidRPr="00F25261" w:rsidRDefault="00F100BD" w:rsidP="00AD27EC">
            <w:pPr>
              <w:pStyle w:val="Default"/>
              <w:jc w:val="center"/>
              <w:rPr>
                <w:rFonts w:ascii="Univers" w:hAnsi="Univers"/>
                <w:sz w:val="20"/>
                <w:szCs w:val="20"/>
              </w:rPr>
            </w:pPr>
            <w:r w:rsidRPr="00F25261">
              <w:rPr>
                <w:rFonts w:ascii="Univers" w:hAnsi="Univers"/>
                <w:sz w:val="20"/>
                <w:szCs w:val="20"/>
              </w:rPr>
              <w:t>Grab</w:t>
            </w:r>
          </w:p>
        </w:tc>
      </w:tr>
      <w:tr w:rsidR="00F100BD" w:rsidRPr="00F25261" w14:paraId="504BD832" w14:textId="77777777" w:rsidTr="00F100BD">
        <w:trPr>
          <w:trHeight w:val="790"/>
        </w:trPr>
        <w:tc>
          <w:tcPr>
            <w:tcW w:w="5310" w:type="dxa"/>
            <w:tcBorders>
              <w:top w:val="single" w:sz="8" w:space="0" w:color="000000"/>
              <w:left w:val="single" w:sz="8" w:space="0" w:color="000000"/>
              <w:bottom w:val="single" w:sz="8" w:space="0" w:color="000000"/>
              <w:right w:val="single" w:sz="8" w:space="0" w:color="000000"/>
            </w:tcBorders>
          </w:tcPr>
          <w:p w14:paraId="71EFF1BA" w14:textId="77777777" w:rsidR="00F100BD" w:rsidRPr="00F25261" w:rsidRDefault="00F100BD" w:rsidP="00AD27EC">
            <w:pPr>
              <w:pStyle w:val="Default"/>
              <w:rPr>
                <w:rFonts w:ascii="Univers" w:hAnsi="Univers"/>
                <w:sz w:val="20"/>
                <w:szCs w:val="20"/>
              </w:rPr>
            </w:pPr>
            <w:r w:rsidRPr="00F25261">
              <w:rPr>
                <w:rFonts w:ascii="Univers" w:hAnsi="Univers"/>
                <w:sz w:val="20"/>
                <w:szCs w:val="20"/>
              </w:rPr>
              <w:t xml:space="preserve">Mine dewatering discharges at crushed stone, construction sand and gravel, or industrial sand mining facilities </w:t>
            </w:r>
          </w:p>
        </w:tc>
        <w:tc>
          <w:tcPr>
            <w:tcW w:w="1890" w:type="dxa"/>
            <w:tcBorders>
              <w:top w:val="single" w:sz="8" w:space="0" w:color="000000"/>
              <w:left w:val="single" w:sz="8" w:space="0" w:color="000000"/>
              <w:bottom w:val="single" w:sz="8" w:space="0" w:color="000000"/>
              <w:right w:val="single" w:sz="8" w:space="0" w:color="000000"/>
            </w:tcBorders>
          </w:tcPr>
          <w:p w14:paraId="1D196DD3" w14:textId="77777777" w:rsidR="00F100BD" w:rsidRPr="00F25261" w:rsidRDefault="00F100BD" w:rsidP="00AD27EC">
            <w:pPr>
              <w:pStyle w:val="Default"/>
              <w:rPr>
                <w:rFonts w:ascii="Univers" w:hAnsi="Univers"/>
                <w:sz w:val="20"/>
                <w:szCs w:val="20"/>
              </w:rPr>
            </w:pPr>
            <w:r w:rsidRPr="00F25261">
              <w:rPr>
                <w:rFonts w:ascii="Univers" w:hAnsi="Univers"/>
                <w:sz w:val="20"/>
                <w:szCs w:val="20"/>
              </w:rPr>
              <w:t>See Part VIII.J.9</w:t>
            </w:r>
            <w:r>
              <w:rPr>
                <w:rFonts w:ascii="Univers" w:hAnsi="Univers"/>
                <w:sz w:val="20"/>
                <w:szCs w:val="20"/>
              </w:rPr>
              <w:t>.</w:t>
            </w:r>
          </w:p>
        </w:tc>
        <w:tc>
          <w:tcPr>
            <w:tcW w:w="1440" w:type="dxa"/>
            <w:tcBorders>
              <w:top w:val="single" w:sz="8" w:space="0" w:color="000000"/>
              <w:left w:val="single" w:sz="8" w:space="0" w:color="000000"/>
              <w:bottom w:val="single" w:sz="8" w:space="0" w:color="000000"/>
              <w:right w:val="single" w:sz="8" w:space="0" w:color="000000"/>
            </w:tcBorders>
          </w:tcPr>
          <w:p w14:paraId="7396F7DD" w14:textId="77777777" w:rsidR="00F100BD" w:rsidRPr="00F25261" w:rsidRDefault="00F100BD" w:rsidP="00AD27EC">
            <w:pPr>
              <w:pStyle w:val="Default"/>
              <w:jc w:val="center"/>
              <w:rPr>
                <w:rFonts w:ascii="Univers" w:hAnsi="Univers"/>
                <w:sz w:val="20"/>
                <w:szCs w:val="20"/>
              </w:rPr>
            </w:pPr>
            <w:r w:rsidRPr="00F25261">
              <w:rPr>
                <w:rFonts w:ascii="Univers" w:hAnsi="Univers"/>
                <w:sz w:val="20"/>
                <w:szCs w:val="20"/>
              </w:rPr>
              <w:t>1/year</w:t>
            </w:r>
          </w:p>
        </w:tc>
        <w:tc>
          <w:tcPr>
            <w:tcW w:w="1350" w:type="dxa"/>
            <w:tcBorders>
              <w:top w:val="single" w:sz="8" w:space="0" w:color="000000"/>
              <w:left w:val="single" w:sz="8" w:space="0" w:color="000000"/>
              <w:bottom w:val="single" w:sz="8" w:space="0" w:color="000000"/>
              <w:right w:val="single" w:sz="8" w:space="0" w:color="000000"/>
            </w:tcBorders>
          </w:tcPr>
          <w:p w14:paraId="01AFCCAE" w14:textId="77777777" w:rsidR="00F100BD" w:rsidRPr="00F25261" w:rsidRDefault="00F100BD" w:rsidP="00AD27EC">
            <w:pPr>
              <w:pStyle w:val="Default"/>
              <w:jc w:val="center"/>
              <w:rPr>
                <w:rFonts w:ascii="Univers" w:hAnsi="Univers"/>
                <w:sz w:val="20"/>
                <w:szCs w:val="20"/>
              </w:rPr>
            </w:pPr>
            <w:r w:rsidRPr="00F25261">
              <w:rPr>
                <w:rFonts w:ascii="Univers" w:hAnsi="Univers"/>
                <w:sz w:val="20"/>
                <w:szCs w:val="20"/>
              </w:rPr>
              <w:t>Grab</w:t>
            </w:r>
          </w:p>
        </w:tc>
      </w:tr>
      <w:tr w:rsidR="00F100BD" w:rsidRPr="00F25261" w14:paraId="0E4DA971" w14:textId="77777777" w:rsidTr="00F100BD">
        <w:trPr>
          <w:trHeight w:val="315"/>
        </w:trPr>
        <w:tc>
          <w:tcPr>
            <w:tcW w:w="5310" w:type="dxa"/>
            <w:tcBorders>
              <w:top w:val="single" w:sz="8" w:space="0" w:color="000000"/>
              <w:left w:val="single" w:sz="8" w:space="0" w:color="000000"/>
              <w:bottom w:val="single" w:sz="8" w:space="0" w:color="000000"/>
              <w:right w:val="single" w:sz="8" w:space="0" w:color="000000"/>
            </w:tcBorders>
          </w:tcPr>
          <w:p w14:paraId="08B1DDB9" w14:textId="77777777" w:rsidR="00F100BD" w:rsidRPr="00F25261" w:rsidRDefault="00F100BD" w:rsidP="00AD27EC">
            <w:pPr>
              <w:pStyle w:val="Default"/>
              <w:rPr>
                <w:rFonts w:ascii="Univers" w:hAnsi="Univers"/>
                <w:sz w:val="20"/>
                <w:szCs w:val="20"/>
              </w:rPr>
            </w:pPr>
            <w:r w:rsidRPr="00F25261">
              <w:rPr>
                <w:rFonts w:ascii="Univers" w:hAnsi="Univers"/>
                <w:sz w:val="20"/>
                <w:szCs w:val="20"/>
              </w:rPr>
              <w:t xml:space="preserve">Runoff from hazardous waste landfills </w:t>
            </w:r>
          </w:p>
        </w:tc>
        <w:tc>
          <w:tcPr>
            <w:tcW w:w="1890" w:type="dxa"/>
            <w:tcBorders>
              <w:top w:val="single" w:sz="8" w:space="0" w:color="000000"/>
              <w:left w:val="single" w:sz="8" w:space="0" w:color="000000"/>
              <w:bottom w:val="single" w:sz="8" w:space="0" w:color="000000"/>
              <w:right w:val="single" w:sz="8" w:space="0" w:color="000000"/>
            </w:tcBorders>
          </w:tcPr>
          <w:p w14:paraId="2A93A760" w14:textId="77777777" w:rsidR="00F100BD" w:rsidRPr="00F25261" w:rsidRDefault="00F100BD" w:rsidP="00AD27EC">
            <w:pPr>
              <w:pStyle w:val="Default"/>
              <w:rPr>
                <w:rFonts w:ascii="Univers" w:hAnsi="Univers"/>
                <w:sz w:val="20"/>
                <w:szCs w:val="20"/>
              </w:rPr>
            </w:pPr>
            <w:r w:rsidRPr="00F25261">
              <w:rPr>
                <w:rFonts w:ascii="Univers" w:hAnsi="Univers"/>
                <w:sz w:val="20"/>
                <w:szCs w:val="20"/>
              </w:rPr>
              <w:t>See Part VIII.K.6</w:t>
            </w:r>
            <w:r>
              <w:rPr>
                <w:rFonts w:ascii="Univers" w:hAnsi="Univers"/>
                <w:sz w:val="20"/>
                <w:szCs w:val="20"/>
              </w:rPr>
              <w:t>.</w:t>
            </w:r>
          </w:p>
        </w:tc>
        <w:tc>
          <w:tcPr>
            <w:tcW w:w="1440" w:type="dxa"/>
            <w:tcBorders>
              <w:top w:val="single" w:sz="8" w:space="0" w:color="000000"/>
              <w:left w:val="single" w:sz="8" w:space="0" w:color="000000"/>
              <w:bottom w:val="single" w:sz="8" w:space="0" w:color="000000"/>
              <w:right w:val="single" w:sz="8" w:space="0" w:color="000000"/>
            </w:tcBorders>
          </w:tcPr>
          <w:p w14:paraId="7D88C4F2" w14:textId="77777777" w:rsidR="00F100BD" w:rsidRPr="00F25261" w:rsidRDefault="00F100BD" w:rsidP="00AD27EC">
            <w:pPr>
              <w:pStyle w:val="Default"/>
              <w:jc w:val="center"/>
              <w:rPr>
                <w:rFonts w:ascii="Univers" w:hAnsi="Univers"/>
                <w:sz w:val="20"/>
                <w:szCs w:val="20"/>
              </w:rPr>
            </w:pPr>
            <w:r w:rsidRPr="00F25261">
              <w:rPr>
                <w:rFonts w:ascii="Univers" w:hAnsi="Univers"/>
                <w:sz w:val="20"/>
                <w:szCs w:val="20"/>
              </w:rPr>
              <w:t>1/year</w:t>
            </w:r>
          </w:p>
        </w:tc>
        <w:tc>
          <w:tcPr>
            <w:tcW w:w="1350" w:type="dxa"/>
            <w:tcBorders>
              <w:top w:val="single" w:sz="8" w:space="0" w:color="000000"/>
              <w:left w:val="single" w:sz="8" w:space="0" w:color="000000"/>
              <w:bottom w:val="single" w:sz="8" w:space="0" w:color="000000"/>
              <w:right w:val="single" w:sz="8" w:space="0" w:color="000000"/>
            </w:tcBorders>
          </w:tcPr>
          <w:p w14:paraId="02F8652A" w14:textId="77777777" w:rsidR="00F100BD" w:rsidRPr="00F25261" w:rsidRDefault="00F100BD" w:rsidP="00AD27EC">
            <w:pPr>
              <w:pStyle w:val="Default"/>
              <w:jc w:val="center"/>
              <w:rPr>
                <w:rFonts w:ascii="Univers" w:hAnsi="Univers"/>
                <w:sz w:val="20"/>
                <w:szCs w:val="20"/>
              </w:rPr>
            </w:pPr>
            <w:r w:rsidRPr="00F25261">
              <w:rPr>
                <w:rFonts w:ascii="Univers" w:hAnsi="Univers"/>
                <w:sz w:val="20"/>
                <w:szCs w:val="20"/>
              </w:rPr>
              <w:t>Grab</w:t>
            </w:r>
          </w:p>
        </w:tc>
      </w:tr>
      <w:tr w:rsidR="00F100BD" w:rsidRPr="00F25261" w14:paraId="0913F02A" w14:textId="77777777" w:rsidTr="00F100BD">
        <w:trPr>
          <w:trHeight w:val="315"/>
        </w:trPr>
        <w:tc>
          <w:tcPr>
            <w:tcW w:w="5310" w:type="dxa"/>
            <w:tcBorders>
              <w:top w:val="single" w:sz="8" w:space="0" w:color="000000"/>
              <w:left w:val="single" w:sz="8" w:space="0" w:color="000000"/>
              <w:bottom w:val="single" w:sz="8" w:space="0" w:color="000000"/>
              <w:right w:val="single" w:sz="8" w:space="0" w:color="000000"/>
            </w:tcBorders>
          </w:tcPr>
          <w:p w14:paraId="546A1BD5" w14:textId="77777777" w:rsidR="00F100BD" w:rsidRPr="00F25261" w:rsidRDefault="00F100BD" w:rsidP="00AD27EC">
            <w:pPr>
              <w:pStyle w:val="Default"/>
              <w:rPr>
                <w:rFonts w:ascii="Univers" w:hAnsi="Univers"/>
                <w:sz w:val="20"/>
                <w:szCs w:val="20"/>
              </w:rPr>
            </w:pPr>
            <w:r w:rsidRPr="00F25261">
              <w:rPr>
                <w:rFonts w:ascii="Univers" w:hAnsi="Univers"/>
                <w:sz w:val="20"/>
                <w:szCs w:val="20"/>
              </w:rPr>
              <w:t xml:space="preserve">Runoff from non-hazardous waste landfills </w:t>
            </w:r>
          </w:p>
        </w:tc>
        <w:tc>
          <w:tcPr>
            <w:tcW w:w="1890" w:type="dxa"/>
            <w:tcBorders>
              <w:top w:val="single" w:sz="8" w:space="0" w:color="000000"/>
              <w:left w:val="single" w:sz="8" w:space="0" w:color="000000"/>
              <w:bottom w:val="single" w:sz="8" w:space="0" w:color="000000"/>
              <w:right w:val="single" w:sz="8" w:space="0" w:color="000000"/>
            </w:tcBorders>
          </w:tcPr>
          <w:p w14:paraId="05BAABAD" w14:textId="77777777" w:rsidR="00F100BD" w:rsidRPr="00F25261" w:rsidRDefault="00F100BD" w:rsidP="00AD27EC">
            <w:pPr>
              <w:pStyle w:val="Default"/>
              <w:rPr>
                <w:rFonts w:ascii="Univers" w:hAnsi="Univers"/>
                <w:sz w:val="20"/>
                <w:szCs w:val="20"/>
              </w:rPr>
            </w:pPr>
            <w:r w:rsidRPr="00F25261">
              <w:rPr>
                <w:rFonts w:ascii="Univers" w:hAnsi="Univers"/>
                <w:sz w:val="20"/>
                <w:szCs w:val="20"/>
              </w:rPr>
              <w:t>See Part VIII.L.10</w:t>
            </w:r>
            <w:r>
              <w:rPr>
                <w:rFonts w:ascii="Univers" w:hAnsi="Univers"/>
                <w:sz w:val="20"/>
                <w:szCs w:val="20"/>
              </w:rPr>
              <w:t>.</w:t>
            </w:r>
            <w:r w:rsidRPr="00F25261">
              <w:rPr>
                <w:rFonts w:ascii="Univers" w:hAnsi="Univers"/>
                <w:sz w:val="20"/>
                <w:szCs w:val="20"/>
              </w:rPr>
              <w:t xml:space="preserve"> </w:t>
            </w:r>
          </w:p>
        </w:tc>
        <w:tc>
          <w:tcPr>
            <w:tcW w:w="1440" w:type="dxa"/>
            <w:tcBorders>
              <w:top w:val="single" w:sz="8" w:space="0" w:color="000000"/>
              <w:left w:val="single" w:sz="8" w:space="0" w:color="000000"/>
              <w:bottom w:val="single" w:sz="8" w:space="0" w:color="000000"/>
              <w:right w:val="single" w:sz="8" w:space="0" w:color="000000"/>
            </w:tcBorders>
          </w:tcPr>
          <w:p w14:paraId="6558B189" w14:textId="77777777" w:rsidR="00F100BD" w:rsidRPr="00F25261" w:rsidRDefault="00F100BD" w:rsidP="00AD27EC">
            <w:pPr>
              <w:pStyle w:val="Default"/>
              <w:jc w:val="center"/>
              <w:rPr>
                <w:rFonts w:ascii="Univers" w:hAnsi="Univers"/>
                <w:sz w:val="20"/>
                <w:szCs w:val="20"/>
              </w:rPr>
            </w:pPr>
            <w:r w:rsidRPr="00F25261">
              <w:rPr>
                <w:rFonts w:ascii="Univers" w:hAnsi="Univers"/>
                <w:sz w:val="20"/>
                <w:szCs w:val="20"/>
              </w:rPr>
              <w:t>1/year</w:t>
            </w:r>
          </w:p>
        </w:tc>
        <w:tc>
          <w:tcPr>
            <w:tcW w:w="1350" w:type="dxa"/>
            <w:tcBorders>
              <w:top w:val="single" w:sz="8" w:space="0" w:color="000000"/>
              <w:left w:val="single" w:sz="8" w:space="0" w:color="000000"/>
              <w:bottom w:val="single" w:sz="8" w:space="0" w:color="000000"/>
              <w:right w:val="single" w:sz="8" w:space="0" w:color="000000"/>
            </w:tcBorders>
          </w:tcPr>
          <w:p w14:paraId="169FBC9F" w14:textId="77777777" w:rsidR="00F100BD" w:rsidRPr="00F25261" w:rsidRDefault="00F100BD" w:rsidP="00AD27EC">
            <w:pPr>
              <w:pStyle w:val="Default"/>
              <w:jc w:val="center"/>
              <w:rPr>
                <w:rFonts w:ascii="Univers" w:hAnsi="Univers"/>
                <w:sz w:val="20"/>
                <w:szCs w:val="20"/>
              </w:rPr>
            </w:pPr>
            <w:r w:rsidRPr="00F25261">
              <w:rPr>
                <w:rFonts w:ascii="Univers" w:hAnsi="Univers"/>
                <w:sz w:val="20"/>
                <w:szCs w:val="20"/>
              </w:rPr>
              <w:t>Grab</w:t>
            </w:r>
          </w:p>
        </w:tc>
      </w:tr>
      <w:tr w:rsidR="00F100BD" w:rsidRPr="00F25261" w14:paraId="0E7E3271" w14:textId="77777777" w:rsidTr="00F100BD">
        <w:trPr>
          <w:trHeight w:val="484"/>
        </w:trPr>
        <w:tc>
          <w:tcPr>
            <w:tcW w:w="5310" w:type="dxa"/>
            <w:tcBorders>
              <w:top w:val="single" w:sz="8" w:space="0" w:color="000000"/>
              <w:left w:val="single" w:sz="8" w:space="0" w:color="000000"/>
              <w:bottom w:val="single" w:sz="8" w:space="0" w:color="000000"/>
              <w:right w:val="single" w:sz="8" w:space="0" w:color="000000"/>
            </w:tcBorders>
          </w:tcPr>
          <w:p w14:paraId="5CF12AE9" w14:textId="77777777" w:rsidR="00F100BD" w:rsidRPr="00F25261" w:rsidRDefault="00F100BD" w:rsidP="00AD27EC">
            <w:pPr>
              <w:pStyle w:val="Default"/>
              <w:rPr>
                <w:rFonts w:ascii="Univers" w:hAnsi="Univers"/>
                <w:sz w:val="20"/>
                <w:szCs w:val="20"/>
              </w:rPr>
            </w:pPr>
            <w:r w:rsidRPr="00F25261">
              <w:rPr>
                <w:rFonts w:ascii="Univers" w:hAnsi="Univers"/>
                <w:sz w:val="20"/>
                <w:szCs w:val="20"/>
              </w:rPr>
              <w:t xml:space="preserve">Runoff from coal storage piles at steam electric generating facilities </w:t>
            </w:r>
          </w:p>
        </w:tc>
        <w:tc>
          <w:tcPr>
            <w:tcW w:w="1890" w:type="dxa"/>
            <w:tcBorders>
              <w:top w:val="single" w:sz="8" w:space="0" w:color="000000"/>
              <w:left w:val="single" w:sz="8" w:space="0" w:color="000000"/>
              <w:bottom w:val="single" w:sz="8" w:space="0" w:color="000000"/>
              <w:right w:val="single" w:sz="8" w:space="0" w:color="000000"/>
            </w:tcBorders>
          </w:tcPr>
          <w:p w14:paraId="2B081A91" w14:textId="77777777" w:rsidR="00F100BD" w:rsidRPr="00F25261" w:rsidRDefault="00F100BD" w:rsidP="00AD27EC">
            <w:pPr>
              <w:pStyle w:val="Default"/>
              <w:rPr>
                <w:rFonts w:ascii="Univers" w:hAnsi="Univers"/>
                <w:sz w:val="20"/>
                <w:szCs w:val="20"/>
              </w:rPr>
            </w:pPr>
            <w:r w:rsidRPr="00F25261">
              <w:rPr>
                <w:rFonts w:ascii="Univers" w:hAnsi="Univers"/>
                <w:sz w:val="20"/>
                <w:szCs w:val="20"/>
              </w:rPr>
              <w:t>See Part VIII.O.8</w:t>
            </w:r>
            <w:r>
              <w:rPr>
                <w:rFonts w:ascii="Univers" w:hAnsi="Univers"/>
                <w:sz w:val="20"/>
                <w:szCs w:val="20"/>
              </w:rPr>
              <w:t>.</w:t>
            </w:r>
          </w:p>
        </w:tc>
        <w:tc>
          <w:tcPr>
            <w:tcW w:w="1440" w:type="dxa"/>
            <w:tcBorders>
              <w:top w:val="single" w:sz="8" w:space="0" w:color="000000"/>
              <w:left w:val="single" w:sz="8" w:space="0" w:color="000000"/>
              <w:bottom w:val="single" w:sz="8" w:space="0" w:color="000000"/>
              <w:right w:val="single" w:sz="8" w:space="0" w:color="000000"/>
            </w:tcBorders>
          </w:tcPr>
          <w:p w14:paraId="70EFF20F" w14:textId="77777777" w:rsidR="00F100BD" w:rsidRPr="00F25261" w:rsidRDefault="00F100BD" w:rsidP="00AD27EC">
            <w:pPr>
              <w:pStyle w:val="Default"/>
              <w:jc w:val="center"/>
              <w:rPr>
                <w:rFonts w:ascii="Univers" w:hAnsi="Univers"/>
                <w:sz w:val="20"/>
                <w:szCs w:val="20"/>
              </w:rPr>
            </w:pPr>
            <w:r w:rsidRPr="00F25261">
              <w:rPr>
                <w:rFonts w:ascii="Univers" w:hAnsi="Univers"/>
                <w:sz w:val="20"/>
                <w:szCs w:val="20"/>
              </w:rPr>
              <w:t>1/year</w:t>
            </w:r>
          </w:p>
        </w:tc>
        <w:tc>
          <w:tcPr>
            <w:tcW w:w="1350" w:type="dxa"/>
            <w:tcBorders>
              <w:top w:val="single" w:sz="8" w:space="0" w:color="000000"/>
              <w:left w:val="single" w:sz="8" w:space="0" w:color="000000"/>
              <w:bottom w:val="single" w:sz="8" w:space="0" w:color="000000"/>
              <w:right w:val="single" w:sz="8" w:space="0" w:color="000000"/>
            </w:tcBorders>
          </w:tcPr>
          <w:p w14:paraId="40260AEE" w14:textId="77777777" w:rsidR="00F100BD" w:rsidRPr="00F25261" w:rsidRDefault="00F100BD" w:rsidP="00AD27EC">
            <w:pPr>
              <w:pStyle w:val="Default"/>
              <w:jc w:val="center"/>
              <w:rPr>
                <w:rFonts w:ascii="Univers" w:hAnsi="Univers"/>
                <w:sz w:val="20"/>
                <w:szCs w:val="20"/>
              </w:rPr>
            </w:pPr>
            <w:r w:rsidRPr="00F25261">
              <w:rPr>
                <w:rFonts w:ascii="Univers" w:hAnsi="Univers"/>
                <w:sz w:val="20"/>
                <w:szCs w:val="20"/>
              </w:rPr>
              <w:t>Grab</w:t>
            </w:r>
          </w:p>
        </w:tc>
      </w:tr>
      <w:tr w:rsidR="00F100BD" w:rsidRPr="00F25261" w14:paraId="52524D35" w14:textId="77777777" w:rsidTr="00F100BD">
        <w:trPr>
          <w:trHeight w:val="484"/>
        </w:trPr>
        <w:tc>
          <w:tcPr>
            <w:tcW w:w="5310" w:type="dxa"/>
            <w:tcBorders>
              <w:top w:val="single" w:sz="8" w:space="0" w:color="000000"/>
              <w:left w:val="single" w:sz="8" w:space="0" w:color="000000"/>
              <w:bottom w:val="single" w:sz="8" w:space="0" w:color="000000"/>
              <w:right w:val="single" w:sz="8" w:space="0" w:color="000000"/>
            </w:tcBorders>
          </w:tcPr>
          <w:p w14:paraId="1A61D4B2" w14:textId="77777777" w:rsidR="00F100BD" w:rsidRPr="0098462C" w:rsidRDefault="00F100BD" w:rsidP="00AD27EC">
            <w:pPr>
              <w:pStyle w:val="Default"/>
              <w:rPr>
                <w:rFonts w:ascii="Univers" w:hAnsi="Univers"/>
                <w:sz w:val="20"/>
                <w:szCs w:val="20"/>
              </w:rPr>
            </w:pPr>
            <w:r w:rsidRPr="000567C3">
              <w:rPr>
                <w:rFonts w:ascii="Univers" w:hAnsi="Univers"/>
                <w:sz w:val="20"/>
              </w:rPr>
              <w:t>Runoff containing urea from airfield pavement deicing at existing a</w:t>
            </w:r>
            <w:r w:rsidRPr="001F593B">
              <w:rPr>
                <w:rFonts w:ascii="Univers" w:hAnsi="Univers"/>
                <w:sz w:val="20"/>
              </w:rPr>
              <w:t>nd new primary airports with 1,000 or more annual non-propeller aircraft departures</w:t>
            </w:r>
          </w:p>
        </w:tc>
        <w:tc>
          <w:tcPr>
            <w:tcW w:w="1890" w:type="dxa"/>
            <w:tcBorders>
              <w:top w:val="single" w:sz="8" w:space="0" w:color="000000"/>
              <w:left w:val="single" w:sz="8" w:space="0" w:color="000000"/>
              <w:bottom w:val="single" w:sz="8" w:space="0" w:color="000000"/>
              <w:right w:val="single" w:sz="8" w:space="0" w:color="000000"/>
            </w:tcBorders>
          </w:tcPr>
          <w:p w14:paraId="36297A9F" w14:textId="77777777" w:rsidR="00F100BD" w:rsidRPr="00D85774" w:rsidRDefault="00F100BD" w:rsidP="00AD27EC">
            <w:pPr>
              <w:pStyle w:val="Default"/>
              <w:rPr>
                <w:rFonts w:ascii="Univers" w:hAnsi="Univers"/>
                <w:sz w:val="20"/>
                <w:szCs w:val="20"/>
              </w:rPr>
            </w:pPr>
            <w:r w:rsidRPr="009E35B2">
              <w:rPr>
                <w:rFonts w:ascii="Univers" w:hAnsi="Univers"/>
                <w:sz w:val="20"/>
                <w:szCs w:val="20"/>
              </w:rPr>
              <w:t>See Part VIII.</w:t>
            </w:r>
            <w:r>
              <w:rPr>
                <w:rFonts w:ascii="Univers" w:hAnsi="Univers"/>
                <w:sz w:val="20"/>
                <w:szCs w:val="20"/>
              </w:rPr>
              <w:t>S</w:t>
            </w:r>
            <w:r w:rsidRPr="009E35B2">
              <w:rPr>
                <w:rFonts w:ascii="Univers" w:hAnsi="Univers"/>
                <w:sz w:val="20"/>
                <w:szCs w:val="20"/>
              </w:rPr>
              <w:t>.8</w:t>
            </w:r>
            <w:r>
              <w:rPr>
                <w:rFonts w:ascii="Univers" w:hAnsi="Univers"/>
                <w:sz w:val="20"/>
                <w:szCs w:val="20"/>
              </w:rPr>
              <w:t>.</w:t>
            </w:r>
          </w:p>
        </w:tc>
        <w:tc>
          <w:tcPr>
            <w:tcW w:w="1440" w:type="dxa"/>
            <w:tcBorders>
              <w:top w:val="single" w:sz="8" w:space="0" w:color="000000"/>
              <w:left w:val="single" w:sz="8" w:space="0" w:color="000000"/>
              <w:bottom w:val="single" w:sz="8" w:space="0" w:color="000000"/>
              <w:right w:val="single" w:sz="8" w:space="0" w:color="000000"/>
            </w:tcBorders>
          </w:tcPr>
          <w:p w14:paraId="7051E3F3" w14:textId="77777777" w:rsidR="00F100BD" w:rsidRPr="00F34C31" w:rsidRDefault="00F100BD" w:rsidP="00AD27EC">
            <w:pPr>
              <w:pStyle w:val="Default"/>
              <w:jc w:val="center"/>
              <w:rPr>
                <w:rFonts w:ascii="Univers" w:hAnsi="Univers"/>
                <w:sz w:val="20"/>
                <w:szCs w:val="20"/>
              </w:rPr>
            </w:pPr>
            <w:r w:rsidRPr="00F34C31">
              <w:rPr>
                <w:rFonts w:ascii="Univers" w:hAnsi="Univers"/>
                <w:sz w:val="20"/>
                <w:szCs w:val="20"/>
              </w:rPr>
              <w:t>1/year</w:t>
            </w:r>
          </w:p>
        </w:tc>
        <w:tc>
          <w:tcPr>
            <w:tcW w:w="1350" w:type="dxa"/>
            <w:tcBorders>
              <w:top w:val="single" w:sz="8" w:space="0" w:color="000000"/>
              <w:left w:val="single" w:sz="8" w:space="0" w:color="000000"/>
              <w:bottom w:val="single" w:sz="8" w:space="0" w:color="000000"/>
              <w:right w:val="single" w:sz="8" w:space="0" w:color="000000"/>
            </w:tcBorders>
          </w:tcPr>
          <w:p w14:paraId="10A2D857" w14:textId="77777777" w:rsidR="00F100BD" w:rsidRPr="00785037" w:rsidRDefault="00F100BD" w:rsidP="00AD27EC">
            <w:pPr>
              <w:pStyle w:val="Default"/>
              <w:jc w:val="center"/>
              <w:rPr>
                <w:rFonts w:ascii="Univers" w:hAnsi="Univers"/>
                <w:sz w:val="20"/>
                <w:szCs w:val="20"/>
              </w:rPr>
            </w:pPr>
            <w:r w:rsidRPr="00785037">
              <w:rPr>
                <w:rFonts w:ascii="Univers" w:hAnsi="Univers"/>
                <w:sz w:val="20"/>
                <w:szCs w:val="20"/>
              </w:rPr>
              <w:t>Grab</w:t>
            </w:r>
          </w:p>
        </w:tc>
      </w:tr>
    </w:tbl>
    <w:p w14:paraId="184D77D0" w14:textId="0746D05A" w:rsidR="0050671B" w:rsidRPr="004122C3" w:rsidRDefault="007576A3" w:rsidP="006E71FB">
      <w:pPr>
        <w:pStyle w:val="Heading1"/>
        <w:rPr>
          <w:i w:val="0"/>
          <w:sz w:val="24"/>
          <w:szCs w:val="24"/>
        </w:rPr>
      </w:pPr>
      <w:r>
        <w:br w:type="page"/>
      </w:r>
      <w:bookmarkStart w:id="65" w:name="_Toc13580459"/>
      <w:r w:rsidR="005D0044" w:rsidRPr="004122C3">
        <w:rPr>
          <w:rFonts w:cstheme="minorHAnsi"/>
          <w:i w:val="0"/>
          <w:noProof/>
          <w:sz w:val="24"/>
          <w:szCs w:val="24"/>
        </w:rPr>
        <w:lastRenderedPageBreak/>
        <mc:AlternateContent>
          <mc:Choice Requires="wps">
            <w:drawing>
              <wp:anchor distT="45720" distB="45720" distL="114300" distR="114300" simplePos="0" relativeHeight="251720704" behindDoc="0" locked="0" layoutInCell="1" allowOverlap="1" wp14:anchorId="5D4DDBDD" wp14:editId="091AE4F4">
                <wp:simplePos x="0" y="0"/>
                <wp:positionH relativeFrom="column">
                  <wp:posOffset>-38100</wp:posOffset>
                </wp:positionH>
                <wp:positionV relativeFrom="paragraph">
                  <wp:posOffset>341630</wp:posOffset>
                </wp:positionV>
                <wp:extent cx="6096000" cy="1404620"/>
                <wp:effectExtent l="0" t="0" r="19050" b="1587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chemeClr val="bg2"/>
                        </a:solidFill>
                        <a:ln w="9525">
                          <a:solidFill>
                            <a:srgbClr val="000000"/>
                          </a:solidFill>
                          <a:miter lim="800000"/>
                          <a:headEnd/>
                          <a:tailEnd/>
                        </a:ln>
                      </wps:spPr>
                      <wps:txbx>
                        <w:txbxContent>
                          <w:p w14:paraId="5D345E2D" w14:textId="3B8C0B42" w:rsidR="004F73A5" w:rsidRDefault="004F73A5" w:rsidP="009B25E5">
                            <w:r>
                              <w:t>Instructions:</w:t>
                            </w:r>
                          </w:p>
                          <w:p w14:paraId="0698B9BF" w14:textId="0713168E" w:rsidR="004F73A5" w:rsidRPr="0050671B" w:rsidRDefault="004F73A5" w:rsidP="0050671B">
                            <w:pPr>
                              <w:tabs>
                                <w:tab w:val="left" w:pos="-720"/>
                                <w:tab w:val="left" w:pos="0"/>
                                <w:tab w:val="left" w:pos="720"/>
                                <w:tab w:val="left" w:pos="1800"/>
                              </w:tabs>
                              <w:jc w:val="both"/>
                              <w:rPr>
                                <w:rFonts w:ascii="Univers" w:hAnsi="Univers" w:cs="Arial"/>
                                <w:sz w:val="20"/>
                              </w:rPr>
                            </w:pPr>
                            <w:r w:rsidRPr="00716B50">
                              <w:rPr>
                                <w:rFonts w:ascii="Univers" w:hAnsi="Univers" w:cs="Arial"/>
                                <w:bCs/>
                                <w:iCs/>
                                <w:sz w:val="20"/>
                              </w:rPr>
                              <w:t xml:space="preserve">If the facility </w:t>
                            </w:r>
                            <w:r w:rsidRPr="00785037">
                              <w:rPr>
                                <w:rFonts w:ascii="Univers" w:hAnsi="Univers" w:cs="Arial"/>
                                <w:bCs/>
                                <w:iCs/>
                                <w:sz w:val="20"/>
                              </w:rPr>
                              <w:t>discharges</w:t>
                            </w:r>
                            <w:r w:rsidRPr="00F25261">
                              <w:rPr>
                                <w:rFonts w:ascii="Univers" w:hAnsi="Univers" w:cs="Arial"/>
                                <w:bCs/>
                                <w:iCs/>
                                <w:sz w:val="20"/>
                              </w:rPr>
                              <w:t xml:space="preserve"> to a waterbody which is</w:t>
                            </w:r>
                            <w:r w:rsidRPr="000567C3">
                              <w:rPr>
                                <w:rFonts w:ascii="Univers" w:hAnsi="Univers" w:cs="Arial"/>
                                <w:bCs/>
                                <w:iCs/>
                                <w:sz w:val="20"/>
                              </w:rPr>
                              <w:t xml:space="preserve"> water quality </w:t>
                            </w:r>
                            <w:r>
                              <w:rPr>
                                <w:rFonts w:ascii="Univers" w:hAnsi="Univers" w:cs="Arial"/>
                                <w:bCs/>
                                <w:iCs/>
                                <w:sz w:val="20"/>
                              </w:rPr>
                              <w:t>impaired</w:t>
                            </w:r>
                            <w:r w:rsidRPr="000567C3">
                              <w:rPr>
                                <w:rFonts w:ascii="Univers" w:hAnsi="Univers" w:cs="Arial"/>
                                <w:bCs/>
                                <w:iCs/>
                                <w:sz w:val="20"/>
                              </w:rPr>
                              <w:t xml:space="preserve"> due to</w:t>
                            </w:r>
                            <w:r>
                              <w:rPr>
                                <w:rFonts w:ascii="Univers" w:hAnsi="Univers" w:cs="Arial"/>
                                <w:bCs/>
                                <w:iCs/>
                                <w:sz w:val="20"/>
                              </w:rPr>
                              <w:t>:</w:t>
                            </w:r>
                            <w:r w:rsidRPr="000567C3">
                              <w:rPr>
                                <w:rFonts w:ascii="Univers" w:hAnsi="Univers" w:cs="Arial"/>
                                <w:bCs/>
                                <w:iCs/>
                                <w:sz w:val="20"/>
                              </w:rPr>
                              <w:t xml:space="preserve"> </w:t>
                            </w:r>
                            <w:r w:rsidRPr="001F593B">
                              <w:rPr>
                                <w:rFonts w:ascii="Univers" w:hAnsi="Univers" w:cs="Arial"/>
                                <w:sz w:val="20"/>
                              </w:rPr>
                              <w:t>bacteria/pathogens (</w:t>
                            </w:r>
                            <w:r w:rsidRPr="0098462C">
                              <w:rPr>
                                <w:rFonts w:ascii="Univers" w:hAnsi="Univers" w:cs="Arial"/>
                                <w:sz w:val="20"/>
                              </w:rPr>
                              <w:t>Enterococcus or Fecal Coliform),</w:t>
                            </w:r>
                            <w:r w:rsidRPr="0098462C">
                              <w:rPr>
                                <w:rFonts w:ascii="Univers" w:hAnsi="Univers" w:cs="Arial"/>
                                <w:bCs/>
                                <w:iCs/>
                                <w:sz w:val="20"/>
                              </w:rPr>
                              <w:t xml:space="preserve"> Aluminum, Lead, Cadmium, Zinc, Copper, Iron, Turbidity, T</w:t>
                            </w:r>
                            <w:r>
                              <w:rPr>
                                <w:rFonts w:ascii="Univers" w:hAnsi="Univers" w:cs="Arial"/>
                                <w:bCs/>
                                <w:iCs/>
                                <w:sz w:val="20"/>
                              </w:rPr>
                              <w:t>SS</w:t>
                            </w:r>
                            <w:r w:rsidRPr="0098462C">
                              <w:rPr>
                                <w:rFonts w:ascii="Univers" w:hAnsi="Univers" w:cs="Arial"/>
                                <w:bCs/>
                                <w:iCs/>
                                <w:sz w:val="20"/>
                              </w:rPr>
                              <w:t xml:space="preserve">, Chloride, </w:t>
                            </w:r>
                            <w:r>
                              <w:rPr>
                                <w:rFonts w:ascii="Univers" w:hAnsi="Univers" w:cs="Arial"/>
                                <w:bCs/>
                                <w:iCs/>
                                <w:sz w:val="20"/>
                              </w:rPr>
                              <w:t xml:space="preserve">Dissolved Oxygen, </w:t>
                            </w:r>
                            <w:r w:rsidRPr="0098462C">
                              <w:rPr>
                                <w:rFonts w:ascii="Univers" w:hAnsi="Univers" w:cs="Arial"/>
                                <w:bCs/>
                                <w:iCs/>
                                <w:sz w:val="20"/>
                              </w:rPr>
                              <w:t>Total N</w:t>
                            </w:r>
                            <w:r w:rsidRPr="009E35B2">
                              <w:rPr>
                                <w:rFonts w:ascii="Univers" w:hAnsi="Univers" w:cs="Arial"/>
                                <w:bCs/>
                                <w:iCs/>
                                <w:sz w:val="20"/>
                              </w:rPr>
                              <w:t xml:space="preserve">itrogen, </w:t>
                            </w:r>
                            <w:r w:rsidRPr="00D85774">
                              <w:rPr>
                                <w:rFonts w:ascii="Univers" w:hAnsi="Univers" w:cs="Arial"/>
                                <w:bCs/>
                                <w:iCs/>
                                <w:sz w:val="20"/>
                              </w:rPr>
                              <w:t xml:space="preserve">Total </w:t>
                            </w:r>
                            <w:r w:rsidRPr="00F34C31">
                              <w:rPr>
                                <w:rFonts w:ascii="Univers" w:hAnsi="Univers" w:cs="Arial"/>
                                <w:bCs/>
                                <w:iCs/>
                                <w:sz w:val="20"/>
                              </w:rPr>
                              <w:t xml:space="preserve">Phosphorous, Total Organic </w:t>
                            </w:r>
                            <w:r w:rsidRPr="006212DB">
                              <w:rPr>
                                <w:rFonts w:ascii="Univers" w:hAnsi="Univers" w:cs="Arial"/>
                                <w:bCs/>
                                <w:iCs/>
                                <w:sz w:val="20"/>
                              </w:rPr>
                              <w:t>Carbon</w:t>
                            </w:r>
                            <w:r>
                              <w:rPr>
                                <w:rFonts w:ascii="Univers" w:hAnsi="Univers" w:cs="Arial"/>
                                <w:bCs/>
                                <w:iCs/>
                                <w:sz w:val="20"/>
                              </w:rPr>
                              <w:t>, and/or pathogens/bacteria</w:t>
                            </w:r>
                            <w:r w:rsidRPr="006212DB">
                              <w:rPr>
                                <w:rFonts w:ascii="Univers" w:hAnsi="Univers" w:cs="Arial"/>
                                <w:bCs/>
                                <w:iCs/>
                                <w:sz w:val="20"/>
                              </w:rPr>
                              <w:t>;</w:t>
                            </w:r>
                            <w:r w:rsidRPr="006212DB">
                              <w:rPr>
                                <w:rFonts w:ascii="Univers" w:hAnsi="Univers" w:cs="Arial"/>
                                <w:sz w:val="20"/>
                              </w:rPr>
                              <w:t xml:space="preserve"> the permittee must implement the operational and structural source controls</w:t>
                            </w:r>
                            <w:r>
                              <w:rPr>
                                <w:rFonts w:ascii="Univers" w:hAnsi="Univers" w:cs="Arial"/>
                                <w:sz w:val="20"/>
                              </w:rPr>
                              <w:t xml:space="preserve"> listed in Part II.B.2a. of the MSGP as necessary:</w:t>
                            </w:r>
                          </w:p>
                          <w:p w14:paraId="3D0DC1A2" w14:textId="093567F1" w:rsidR="004F73A5" w:rsidRDefault="004F73A5" w:rsidP="009B25E5">
                            <w:pPr>
                              <w:pStyle w:val="ListParagraph"/>
                              <w:numPr>
                                <w:ilvl w:val="0"/>
                                <w:numId w:val="27"/>
                              </w:numPr>
                              <w:tabs>
                                <w:tab w:val="left" w:pos="720"/>
                              </w:tabs>
                              <w:rPr>
                                <w:rFonts w:ascii="Calibri" w:hAnsi="Calibri"/>
                              </w:rPr>
                            </w:pPr>
                            <w:r w:rsidRPr="00FA0BA5">
                              <w:rPr>
                                <w:rFonts w:ascii="Calibri" w:hAnsi="Calibri"/>
                              </w:rPr>
                              <w:t>List below any runoff management practices other than source control used at the facility.  Include any that are appropriate to</w:t>
                            </w:r>
                            <w:r>
                              <w:rPr>
                                <w:rFonts w:ascii="Calibri" w:hAnsi="Calibri"/>
                              </w:rPr>
                              <w:t xml:space="preserve"> address the impairment</w:t>
                            </w:r>
                            <w:r w:rsidRPr="00FA0BA5">
                              <w:rPr>
                                <w:rFonts w:ascii="Calibri" w:hAnsi="Calibri"/>
                              </w:rPr>
                              <w:t>, delete any which are not and add any others that you may have.  Add any necessary descriptions or qualifications to the practices listed (for example, if the practice only affects a portion of your site).</w:t>
                            </w:r>
                          </w:p>
                          <w:p w14:paraId="60E146E4" w14:textId="1CFB6B54" w:rsidR="004F73A5" w:rsidRPr="00035210" w:rsidRDefault="004F73A5" w:rsidP="00035210">
                            <w:pPr>
                              <w:tabs>
                                <w:tab w:val="left" w:pos="720"/>
                              </w:tabs>
                              <w:rPr>
                                <w:rFonts w:ascii="Calibri" w:hAnsi="Calibri"/>
                              </w:rPr>
                            </w:pPr>
                            <w:r>
                              <w:t>DEM expects that compliance with the conditions in this permit will control discharges as necessary to meet applicable water quality standards. If at any time you become aware, or DEM determines, that your discharge does not meet applicable water quality standards, you must take corrective action(s) as required in Part III.B., document the corrective actions as required in Parts III.B.4. and VII.D., and report the corrective actions to RIPDES as required in Parts III and VII.D.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4DDBDD" id="Text Box 32" o:spid="_x0000_s1046" type="#_x0000_t202" style="position:absolute;margin-left:-3pt;margin-top:26.9pt;width:480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" fillcolor="#e7e6e6 [3214]">
                <v:textbox style="mso-fit-shape-to-text:t">
                  <w:txbxContent>
                    <w:p w14:paraId="5D345E2D" w14:textId="3B8C0B42" w:rsidR="004F73A5" w:rsidRDefault="004F73A5" w:rsidP="009B25E5">
                      <w:r>
                        <w:t>Instructions:</w:t>
                      </w:r>
                    </w:p>
                    <w:p w14:paraId="0698B9BF" w14:textId="0713168E" w:rsidR="004F73A5" w:rsidRPr="0050671B" w:rsidRDefault="004F73A5" w:rsidP="0050671B">
                      <w:pPr>
                        <w:tabs>
                          <w:tab w:val="left" w:pos="-720"/>
                          <w:tab w:val="left" w:pos="0"/>
                          <w:tab w:val="left" w:pos="720"/>
                          <w:tab w:val="left" w:pos="1800"/>
                        </w:tabs>
                        <w:jc w:val="both"/>
                        <w:rPr>
                          <w:rFonts w:ascii="Univers" w:hAnsi="Univers" w:cs="Arial"/>
                          <w:sz w:val="20"/>
                        </w:rPr>
                      </w:pPr>
                      <w:r w:rsidRPr="00716B50">
                        <w:rPr>
                          <w:rFonts w:ascii="Univers" w:hAnsi="Univers" w:cs="Arial"/>
                          <w:bCs/>
                          <w:iCs/>
                          <w:sz w:val="20"/>
                        </w:rPr>
                        <w:t xml:space="preserve">If the facility </w:t>
                      </w:r>
                      <w:r w:rsidRPr="00785037">
                        <w:rPr>
                          <w:rFonts w:ascii="Univers" w:hAnsi="Univers" w:cs="Arial"/>
                          <w:bCs/>
                          <w:iCs/>
                          <w:sz w:val="20"/>
                        </w:rPr>
                        <w:t>discharges</w:t>
                      </w:r>
                      <w:r w:rsidRPr="00F25261">
                        <w:rPr>
                          <w:rFonts w:ascii="Univers" w:hAnsi="Univers" w:cs="Arial"/>
                          <w:bCs/>
                          <w:iCs/>
                          <w:sz w:val="20"/>
                        </w:rPr>
                        <w:t xml:space="preserve"> to a waterbody which is</w:t>
                      </w:r>
                      <w:r w:rsidRPr="000567C3">
                        <w:rPr>
                          <w:rFonts w:ascii="Univers" w:hAnsi="Univers" w:cs="Arial"/>
                          <w:bCs/>
                          <w:iCs/>
                          <w:sz w:val="20"/>
                        </w:rPr>
                        <w:t xml:space="preserve"> water quality </w:t>
                      </w:r>
                      <w:r>
                        <w:rPr>
                          <w:rFonts w:ascii="Univers" w:hAnsi="Univers" w:cs="Arial"/>
                          <w:bCs/>
                          <w:iCs/>
                          <w:sz w:val="20"/>
                        </w:rPr>
                        <w:t>impaired</w:t>
                      </w:r>
                      <w:r w:rsidRPr="000567C3">
                        <w:rPr>
                          <w:rFonts w:ascii="Univers" w:hAnsi="Univers" w:cs="Arial"/>
                          <w:bCs/>
                          <w:iCs/>
                          <w:sz w:val="20"/>
                        </w:rPr>
                        <w:t xml:space="preserve"> due to</w:t>
                      </w:r>
                      <w:r>
                        <w:rPr>
                          <w:rFonts w:ascii="Univers" w:hAnsi="Univers" w:cs="Arial"/>
                          <w:bCs/>
                          <w:iCs/>
                          <w:sz w:val="20"/>
                        </w:rPr>
                        <w:t>:</w:t>
                      </w:r>
                      <w:r w:rsidRPr="000567C3">
                        <w:rPr>
                          <w:rFonts w:ascii="Univers" w:hAnsi="Univers" w:cs="Arial"/>
                          <w:bCs/>
                          <w:iCs/>
                          <w:sz w:val="20"/>
                        </w:rPr>
                        <w:t xml:space="preserve"> </w:t>
                      </w:r>
                      <w:r w:rsidRPr="001F593B">
                        <w:rPr>
                          <w:rFonts w:ascii="Univers" w:hAnsi="Univers" w:cs="Arial"/>
                          <w:sz w:val="20"/>
                        </w:rPr>
                        <w:t>bacteria/pathogens (</w:t>
                      </w:r>
                      <w:r w:rsidRPr="0098462C">
                        <w:rPr>
                          <w:rFonts w:ascii="Univers" w:hAnsi="Univers" w:cs="Arial"/>
                          <w:sz w:val="20"/>
                        </w:rPr>
                        <w:t>Enterococcus or Fecal Coliform),</w:t>
                      </w:r>
                      <w:r w:rsidRPr="0098462C">
                        <w:rPr>
                          <w:rFonts w:ascii="Univers" w:hAnsi="Univers" w:cs="Arial"/>
                          <w:bCs/>
                          <w:iCs/>
                          <w:sz w:val="20"/>
                        </w:rPr>
                        <w:t xml:space="preserve"> Aluminum, Lead, Cadmium, Zinc, Copper, Iron, Turbidity, T</w:t>
                      </w:r>
                      <w:r>
                        <w:rPr>
                          <w:rFonts w:ascii="Univers" w:hAnsi="Univers" w:cs="Arial"/>
                          <w:bCs/>
                          <w:iCs/>
                          <w:sz w:val="20"/>
                        </w:rPr>
                        <w:t>SS</w:t>
                      </w:r>
                      <w:r w:rsidRPr="0098462C">
                        <w:rPr>
                          <w:rFonts w:ascii="Univers" w:hAnsi="Univers" w:cs="Arial"/>
                          <w:bCs/>
                          <w:iCs/>
                          <w:sz w:val="20"/>
                        </w:rPr>
                        <w:t xml:space="preserve">, Chloride, </w:t>
                      </w:r>
                      <w:r>
                        <w:rPr>
                          <w:rFonts w:ascii="Univers" w:hAnsi="Univers" w:cs="Arial"/>
                          <w:bCs/>
                          <w:iCs/>
                          <w:sz w:val="20"/>
                        </w:rPr>
                        <w:t xml:space="preserve">Dissolved Oxygen, </w:t>
                      </w:r>
                      <w:r w:rsidRPr="0098462C">
                        <w:rPr>
                          <w:rFonts w:ascii="Univers" w:hAnsi="Univers" w:cs="Arial"/>
                          <w:bCs/>
                          <w:iCs/>
                          <w:sz w:val="20"/>
                        </w:rPr>
                        <w:t>Total N</w:t>
                      </w:r>
                      <w:r w:rsidRPr="009E35B2">
                        <w:rPr>
                          <w:rFonts w:ascii="Univers" w:hAnsi="Univers" w:cs="Arial"/>
                          <w:bCs/>
                          <w:iCs/>
                          <w:sz w:val="20"/>
                        </w:rPr>
                        <w:t xml:space="preserve">itrogen, </w:t>
                      </w:r>
                      <w:r w:rsidRPr="00D85774">
                        <w:rPr>
                          <w:rFonts w:ascii="Univers" w:hAnsi="Univers" w:cs="Arial"/>
                          <w:bCs/>
                          <w:iCs/>
                          <w:sz w:val="20"/>
                        </w:rPr>
                        <w:t xml:space="preserve">Total </w:t>
                      </w:r>
                      <w:r w:rsidRPr="00F34C31">
                        <w:rPr>
                          <w:rFonts w:ascii="Univers" w:hAnsi="Univers" w:cs="Arial"/>
                          <w:bCs/>
                          <w:iCs/>
                          <w:sz w:val="20"/>
                        </w:rPr>
                        <w:t xml:space="preserve">Phosphorous, Total Organic </w:t>
                      </w:r>
                      <w:r w:rsidRPr="006212DB">
                        <w:rPr>
                          <w:rFonts w:ascii="Univers" w:hAnsi="Univers" w:cs="Arial"/>
                          <w:bCs/>
                          <w:iCs/>
                          <w:sz w:val="20"/>
                        </w:rPr>
                        <w:t>Carbon</w:t>
                      </w:r>
                      <w:r>
                        <w:rPr>
                          <w:rFonts w:ascii="Univers" w:hAnsi="Univers" w:cs="Arial"/>
                          <w:bCs/>
                          <w:iCs/>
                          <w:sz w:val="20"/>
                        </w:rPr>
                        <w:t>, and/or pathogens/bacteria</w:t>
                      </w:r>
                      <w:r w:rsidRPr="006212DB">
                        <w:rPr>
                          <w:rFonts w:ascii="Univers" w:hAnsi="Univers" w:cs="Arial"/>
                          <w:bCs/>
                          <w:iCs/>
                          <w:sz w:val="20"/>
                        </w:rPr>
                        <w:t>;</w:t>
                      </w:r>
                      <w:r w:rsidRPr="006212DB">
                        <w:rPr>
                          <w:rFonts w:ascii="Univers" w:hAnsi="Univers" w:cs="Arial"/>
                          <w:sz w:val="20"/>
                        </w:rPr>
                        <w:t xml:space="preserve"> the permittee must implement the operational and structural source controls</w:t>
                      </w:r>
                      <w:r>
                        <w:rPr>
                          <w:rFonts w:ascii="Univers" w:hAnsi="Univers" w:cs="Arial"/>
                          <w:sz w:val="20"/>
                        </w:rPr>
                        <w:t xml:space="preserve"> listed in Part II.B.2a. of the MSGP as necessary:</w:t>
                      </w:r>
                    </w:p>
                    <w:p w14:paraId="3D0DC1A2" w14:textId="093567F1" w:rsidR="004F73A5" w:rsidRDefault="004F73A5" w:rsidP="009B25E5">
                      <w:pPr>
                        <w:pStyle w:val="ListParagraph"/>
                        <w:numPr>
                          <w:ilvl w:val="0"/>
                          <w:numId w:val="27"/>
                        </w:numPr>
                        <w:tabs>
                          <w:tab w:val="left" w:pos="720"/>
                        </w:tabs>
                        <w:rPr>
                          <w:rFonts w:ascii="Calibri" w:hAnsi="Calibri"/>
                        </w:rPr>
                      </w:pPr>
                      <w:r w:rsidRPr="00FA0BA5">
                        <w:rPr>
                          <w:rFonts w:ascii="Calibri" w:hAnsi="Calibri"/>
                        </w:rPr>
                        <w:t>List below any runoff management practices other than source control used at the facility.  Include any that are appropriate to</w:t>
                      </w:r>
                      <w:r>
                        <w:rPr>
                          <w:rFonts w:ascii="Calibri" w:hAnsi="Calibri"/>
                        </w:rPr>
                        <w:t xml:space="preserve"> address the impairment</w:t>
                      </w:r>
                      <w:r w:rsidRPr="00FA0BA5">
                        <w:rPr>
                          <w:rFonts w:ascii="Calibri" w:hAnsi="Calibri"/>
                        </w:rPr>
                        <w:t>, delete any which are not and add any others that you may have.  Add any necessary descriptions or qualifications to the practices listed (for example, if the practice only affects a portion of your site).</w:t>
                      </w:r>
                    </w:p>
                    <w:p w14:paraId="60E146E4" w14:textId="1CFB6B54" w:rsidR="004F73A5" w:rsidRPr="00035210" w:rsidRDefault="004F73A5" w:rsidP="00035210">
                      <w:pPr>
                        <w:tabs>
                          <w:tab w:val="left" w:pos="720"/>
                        </w:tabs>
                        <w:rPr>
                          <w:rFonts w:ascii="Calibri" w:hAnsi="Calibri"/>
                        </w:rPr>
                      </w:pPr>
                      <w:r>
                        <w:t>DEM expects that compliance with the conditions in this permit will control discharges as necessary to meet applicable water quality standards. If at any time you become aware, or DEM determines, that your discharge does not meet applicable water quality standards, you must take corrective action(s) as required in Part III.B., document the corrective actions as required in Parts III.B.4. and VII.D., and report the corrective actions to RIPDES as required in Parts III and VII.D.</w:t>
                      </w:r>
                    </w:p>
                  </w:txbxContent>
                </v:textbox>
                <w10:wrap type="square"/>
              </v:shape>
            </w:pict>
          </mc:Fallback>
        </mc:AlternateContent>
      </w:r>
      <w:bookmarkStart w:id="66" w:name="_Hlk10123772"/>
      <w:r w:rsidR="007A1098" w:rsidRPr="004122C3">
        <w:rPr>
          <w:i w:val="0"/>
          <w:sz w:val="24"/>
          <w:szCs w:val="24"/>
        </w:rPr>
        <w:t>4.</w:t>
      </w:r>
      <w:r w:rsidR="007A7CEF" w:rsidRPr="004122C3">
        <w:rPr>
          <w:i w:val="0"/>
          <w:sz w:val="24"/>
          <w:szCs w:val="24"/>
        </w:rPr>
        <w:t>4</w:t>
      </w:r>
      <w:r w:rsidR="007A1098" w:rsidRPr="004122C3">
        <w:rPr>
          <w:i w:val="0"/>
          <w:sz w:val="24"/>
          <w:szCs w:val="24"/>
        </w:rPr>
        <w:t>. Water Quality-based Effluent Limitations and Water Quality Standards</w:t>
      </w:r>
      <w:bookmarkEnd w:id="65"/>
    </w:p>
    <w:p w14:paraId="415E5FFC" w14:textId="647CE7CC" w:rsidR="007B665E" w:rsidRDefault="007B665E" w:rsidP="007B665E">
      <w:pPr>
        <w:pStyle w:val="1BulletList"/>
        <w:jc w:val="left"/>
        <w:rPr>
          <w:rFonts w:asciiTheme="minorHAnsi" w:hAnsiTheme="minorHAnsi"/>
          <w:color w:val="1C1CEC"/>
        </w:rPr>
      </w:pPr>
      <w:r w:rsidRPr="00F44514">
        <w:rPr>
          <w:rFonts w:asciiTheme="minorHAnsi" w:hAnsiTheme="minorHAnsi"/>
          <w:color w:val="1C1CEC"/>
        </w:rPr>
        <w:t>Insert description of control measures to meet Water Quality Based Effluent Limits</w:t>
      </w:r>
    </w:p>
    <w:p w14:paraId="391EFF92" w14:textId="77777777" w:rsidR="00F44514" w:rsidRPr="007B665E" w:rsidRDefault="00F44514" w:rsidP="00C97E99">
      <w:pPr>
        <w:pStyle w:val="1BulletList"/>
        <w:ind w:left="0" w:firstLine="0"/>
        <w:jc w:val="left"/>
        <w:rPr>
          <w:rFonts w:asciiTheme="minorHAnsi" w:hAnsiTheme="minorHAnsi"/>
          <w:color w:val="1C1CEC"/>
          <w:sz w:val="22"/>
          <w:szCs w:val="22"/>
        </w:rPr>
      </w:pPr>
    </w:p>
    <w:p w14:paraId="6EFA305D" w14:textId="6FA25331" w:rsidR="0050671B" w:rsidRPr="00FE7E2E" w:rsidRDefault="0050671B" w:rsidP="0050671B">
      <w:pPr>
        <w:pStyle w:val="1BulletList"/>
        <w:numPr>
          <w:ilvl w:val="0"/>
          <w:numId w:val="12"/>
        </w:numPr>
        <w:jc w:val="left"/>
        <w:rPr>
          <w:rFonts w:ascii="Calibri" w:hAnsi="Calibri"/>
          <w:color w:val="4472C4" w:themeColor="accent1"/>
          <w:sz w:val="22"/>
          <w:szCs w:val="22"/>
        </w:rPr>
      </w:pPr>
      <w:r w:rsidRPr="009B25E5">
        <w:rPr>
          <w:rFonts w:ascii="Univers" w:hAnsi="Univers" w:cs="Arial"/>
          <w:sz w:val="20"/>
        </w:rPr>
        <w:t xml:space="preserve">Sweep impervious surfaces (i.e., roads, parking lots) at a minimum once per quarter, unless safety concerns due to extended periods of snow/ice cover make sweeping impracticable, in which case sweeping shall be completed as soon as conditions allow it. If unable to sweep quarterly, </w:t>
      </w:r>
      <w:r w:rsidR="005D0044" w:rsidRPr="009B25E5">
        <w:rPr>
          <w:rFonts w:ascii="Univers" w:hAnsi="Univers" w:cs="Arial"/>
          <w:sz w:val="20"/>
        </w:rPr>
        <w:t xml:space="preserve">the reasons why quarterly sweeping was not completed </w:t>
      </w:r>
      <w:r w:rsidR="005D0044">
        <w:rPr>
          <w:rFonts w:ascii="Univers" w:hAnsi="Univers" w:cs="Arial"/>
          <w:sz w:val="20"/>
        </w:rPr>
        <w:t>will be</w:t>
      </w:r>
      <w:r w:rsidRPr="009B25E5">
        <w:rPr>
          <w:rFonts w:ascii="Univers" w:hAnsi="Univers" w:cs="Arial"/>
          <w:sz w:val="20"/>
        </w:rPr>
        <w:t xml:space="preserve"> document</w:t>
      </w:r>
      <w:r w:rsidR="005D0044">
        <w:rPr>
          <w:rFonts w:ascii="Univers" w:hAnsi="Univers" w:cs="Arial"/>
          <w:sz w:val="20"/>
        </w:rPr>
        <w:t>ed</w:t>
      </w:r>
      <w:r w:rsidRPr="009B25E5">
        <w:rPr>
          <w:rFonts w:ascii="Univers" w:hAnsi="Univers" w:cs="Arial"/>
          <w:sz w:val="20"/>
        </w:rPr>
        <w:t xml:space="preserve"> and include</w:t>
      </w:r>
      <w:r w:rsidR="005D0044">
        <w:rPr>
          <w:rFonts w:ascii="Univers" w:hAnsi="Univers" w:cs="Arial"/>
          <w:sz w:val="20"/>
        </w:rPr>
        <w:t>d</w:t>
      </w:r>
      <w:r w:rsidRPr="009B25E5">
        <w:rPr>
          <w:rFonts w:ascii="Univers" w:hAnsi="Univers" w:cs="Arial"/>
          <w:sz w:val="20"/>
        </w:rPr>
        <w:t xml:space="preserve"> in the SWMP records.</w:t>
      </w:r>
      <w:r w:rsidRPr="009B25E5">
        <w:rPr>
          <w:rFonts w:ascii="Univers" w:hAnsi="Univers" w:cs="Arial"/>
          <w:color w:val="FF0000"/>
          <w:sz w:val="20"/>
        </w:rPr>
        <w:t xml:space="preserve"> </w:t>
      </w:r>
      <w:r w:rsidRPr="009B25E5">
        <w:rPr>
          <w:rFonts w:ascii="Univers" w:hAnsi="Univers" w:cs="Arial"/>
          <w:sz w:val="20"/>
        </w:rPr>
        <w:t xml:space="preserve"> The sweeping frequency </w:t>
      </w:r>
      <w:r w:rsidR="005D0044">
        <w:rPr>
          <w:rFonts w:ascii="Univers" w:hAnsi="Univers" w:cs="Arial"/>
          <w:sz w:val="20"/>
        </w:rPr>
        <w:t xml:space="preserve">will be </w:t>
      </w:r>
      <w:proofErr w:type="gramStart"/>
      <w:r w:rsidR="005D0044">
        <w:rPr>
          <w:rFonts w:ascii="Univers" w:hAnsi="Univers" w:cs="Arial"/>
          <w:sz w:val="20"/>
        </w:rPr>
        <w:t>increased</w:t>
      </w:r>
      <w:proofErr w:type="gramEnd"/>
      <w:r w:rsidR="005D0044">
        <w:rPr>
          <w:rFonts w:ascii="Univers" w:hAnsi="Univers" w:cs="Arial"/>
          <w:sz w:val="20"/>
        </w:rPr>
        <w:t xml:space="preserve"> </w:t>
      </w:r>
      <w:r w:rsidRPr="009B25E5">
        <w:rPr>
          <w:rFonts w:ascii="Univers" w:hAnsi="Univers" w:cs="Arial"/>
          <w:sz w:val="20"/>
        </w:rPr>
        <w:t>and more efficient sweeping technologies</w:t>
      </w:r>
      <w:r w:rsidR="005D0044">
        <w:rPr>
          <w:rFonts w:ascii="Univers" w:hAnsi="Univers" w:cs="Arial"/>
          <w:sz w:val="20"/>
        </w:rPr>
        <w:t xml:space="preserve"> will be used</w:t>
      </w:r>
      <w:r w:rsidRPr="009B25E5">
        <w:rPr>
          <w:rFonts w:ascii="Univers" w:hAnsi="Univers" w:cs="Arial"/>
          <w:sz w:val="20"/>
        </w:rPr>
        <w:t xml:space="preserve"> when necessary;</w:t>
      </w:r>
    </w:p>
    <w:p w14:paraId="0F1E5CC5" w14:textId="74943CEB" w:rsidR="0050671B" w:rsidRPr="00FE7E2E" w:rsidRDefault="005D0044" w:rsidP="0050671B">
      <w:pPr>
        <w:pStyle w:val="1BulletList"/>
        <w:numPr>
          <w:ilvl w:val="0"/>
          <w:numId w:val="12"/>
        </w:numPr>
        <w:jc w:val="left"/>
        <w:rPr>
          <w:rFonts w:ascii="Calibri" w:hAnsi="Calibri"/>
          <w:color w:val="4472C4" w:themeColor="accent1"/>
          <w:sz w:val="22"/>
          <w:szCs w:val="22"/>
        </w:rPr>
      </w:pPr>
      <w:r w:rsidRPr="00F25261">
        <w:rPr>
          <w:rFonts w:ascii="Univers" w:hAnsi="Univers" w:cs="Arial"/>
          <w:sz w:val="20"/>
        </w:rPr>
        <w:t xml:space="preserve">Keep all exposed areas free of solid waste, garbage, and floatable debris. </w:t>
      </w:r>
      <w:r>
        <w:rPr>
          <w:rFonts w:ascii="Univers" w:hAnsi="Univers" w:cs="Arial"/>
          <w:sz w:val="20"/>
        </w:rPr>
        <w:t>Describe how s</w:t>
      </w:r>
      <w:r w:rsidRPr="00F25261">
        <w:rPr>
          <w:rFonts w:ascii="Univers" w:hAnsi="Univers" w:cs="Arial"/>
          <w:sz w:val="20"/>
        </w:rPr>
        <w:t xml:space="preserve">olid waste, garbage and floatable debris </w:t>
      </w:r>
      <w:r>
        <w:rPr>
          <w:rFonts w:ascii="Univers" w:hAnsi="Univers" w:cs="Arial"/>
          <w:sz w:val="20"/>
        </w:rPr>
        <w:t>will</w:t>
      </w:r>
      <w:r w:rsidRPr="00F25261">
        <w:rPr>
          <w:rFonts w:ascii="Univers" w:hAnsi="Univers" w:cs="Arial"/>
          <w:sz w:val="20"/>
        </w:rPr>
        <w:t xml:space="preserve"> be stored and disposed </w:t>
      </w:r>
      <w:r>
        <w:rPr>
          <w:rFonts w:ascii="Univers" w:hAnsi="Univers" w:cs="Arial"/>
          <w:sz w:val="20"/>
        </w:rPr>
        <w:t>to</w:t>
      </w:r>
      <w:r w:rsidRPr="00F25261">
        <w:rPr>
          <w:rFonts w:ascii="Univers" w:hAnsi="Univers" w:cs="Arial"/>
          <w:sz w:val="20"/>
        </w:rPr>
        <w:t xml:space="preserve"> prevent </w:t>
      </w:r>
      <w:proofErr w:type="gramStart"/>
      <w:r w:rsidRPr="00F25261">
        <w:rPr>
          <w:rFonts w:ascii="Univers" w:hAnsi="Univers" w:cs="Arial"/>
          <w:sz w:val="20"/>
        </w:rPr>
        <w:t>exposure;</w:t>
      </w:r>
      <w:r w:rsidR="0050671B" w:rsidRPr="00FE7E2E">
        <w:rPr>
          <w:rFonts w:ascii="Calibri" w:hAnsi="Calibri"/>
          <w:color w:val="4472C4" w:themeColor="accent1"/>
          <w:sz w:val="22"/>
          <w:szCs w:val="22"/>
        </w:rPr>
        <w:t>.</w:t>
      </w:r>
      <w:proofErr w:type="gramEnd"/>
    </w:p>
    <w:p w14:paraId="1AD9A425" w14:textId="10649914" w:rsidR="0050671B" w:rsidRPr="00FE7E2E" w:rsidRDefault="005D0044" w:rsidP="0050671B">
      <w:pPr>
        <w:pStyle w:val="1BulletList"/>
        <w:numPr>
          <w:ilvl w:val="0"/>
          <w:numId w:val="12"/>
        </w:numPr>
        <w:jc w:val="left"/>
        <w:rPr>
          <w:rFonts w:ascii="Calibri" w:hAnsi="Calibri"/>
          <w:color w:val="4472C4" w:themeColor="accent1"/>
          <w:sz w:val="22"/>
          <w:szCs w:val="22"/>
        </w:rPr>
      </w:pPr>
      <w:r w:rsidRPr="00F25261">
        <w:rPr>
          <w:rFonts w:ascii="Univers" w:hAnsi="Univers" w:cs="Arial"/>
          <w:sz w:val="20"/>
        </w:rPr>
        <w:t>Implement other pollution prevention and stormwater BMPs as appropriate; and</w:t>
      </w:r>
      <w:r w:rsidR="0050671B" w:rsidRPr="00FE7E2E">
        <w:rPr>
          <w:rFonts w:ascii="Calibri" w:hAnsi="Calibri"/>
          <w:color w:val="4472C4" w:themeColor="accent1"/>
          <w:sz w:val="22"/>
          <w:szCs w:val="22"/>
        </w:rPr>
        <w:t>.</w:t>
      </w:r>
    </w:p>
    <w:p w14:paraId="434107CA" w14:textId="77777777" w:rsidR="009B25E5" w:rsidRPr="00F25261" w:rsidRDefault="009B25E5" w:rsidP="009B25E5">
      <w:pPr>
        <w:pStyle w:val="ListParagraph"/>
        <w:spacing w:line="240" w:lineRule="atLeast"/>
        <w:ind w:left="0"/>
        <w:jc w:val="both"/>
        <w:rPr>
          <w:rFonts w:ascii="Univers" w:hAnsi="Univers" w:cs="Arial"/>
          <w:sz w:val="20"/>
        </w:rPr>
      </w:pPr>
      <w:bookmarkStart w:id="67" w:name="_Hlk526261589"/>
    </w:p>
    <w:p w14:paraId="61E5FE2F" w14:textId="63646FAD" w:rsidR="009B25E5" w:rsidRPr="005D0044" w:rsidRDefault="009B25E5" w:rsidP="005D0044">
      <w:pPr>
        <w:spacing w:line="240" w:lineRule="atLeast"/>
        <w:jc w:val="both"/>
        <w:rPr>
          <w:rFonts w:ascii="Univers" w:hAnsi="Univers" w:cs="Arial"/>
          <w:sz w:val="20"/>
        </w:rPr>
      </w:pPr>
      <w:r w:rsidRPr="005D0044">
        <w:rPr>
          <w:rFonts w:ascii="Univers" w:hAnsi="Univers" w:cs="Arial"/>
          <w:bCs/>
          <w:iCs/>
          <w:sz w:val="20"/>
        </w:rPr>
        <w:t xml:space="preserve">If the facility discharges to a waterbody which is water quality impaired due to </w:t>
      </w:r>
      <w:r w:rsidRPr="005D0044">
        <w:rPr>
          <w:rFonts w:ascii="Univers" w:hAnsi="Univers" w:cs="Arial"/>
          <w:sz w:val="20"/>
        </w:rPr>
        <w:t>bacteria/pathogens (Enterococcus or Fecal Coliform), must also implement the following additional source controls:</w:t>
      </w:r>
    </w:p>
    <w:p w14:paraId="669E3FEE" w14:textId="2AE4519C" w:rsidR="005D0044" w:rsidRPr="00FE7E2E" w:rsidRDefault="005D0044" w:rsidP="005D0044">
      <w:pPr>
        <w:pStyle w:val="1BulletList"/>
        <w:numPr>
          <w:ilvl w:val="0"/>
          <w:numId w:val="12"/>
        </w:numPr>
        <w:jc w:val="left"/>
        <w:rPr>
          <w:rFonts w:ascii="Calibri" w:hAnsi="Calibri"/>
          <w:color w:val="4472C4" w:themeColor="accent1"/>
          <w:sz w:val="22"/>
          <w:szCs w:val="22"/>
        </w:rPr>
      </w:pPr>
      <w:r>
        <w:rPr>
          <w:rFonts w:ascii="Univers" w:hAnsi="Univers" w:cs="Arial"/>
          <w:sz w:val="20"/>
        </w:rPr>
        <w:t>Describe</w:t>
      </w:r>
      <w:r w:rsidRPr="00F25261">
        <w:rPr>
          <w:rFonts w:ascii="Univers" w:hAnsi="Univers" w:cs="Arial"/>
          <w:sz w:val="20"/>
        </w:rPr>
        <w:t xml:space="preserve"> methods</w:t>
      </w:r>
      <w:r>
        <w:rPr>
          <w:rFonts w:ascii="Univers" w:hAnsi="Univers" w:cs="Arial"/>
          <w:sz w:val="20"/>
        </w:rPr>
        <w:t xml:space="preserve"> use</w:t>
      </w:r>
      <w:r w:rsidRPr="00F25261">
        <w:rPr>
          <w:rFonts w:ascii="Univers" w:hAnsi="Univers" w:cs="Arial"/>
          <w:sz w:val="20"/>
        </w:rPr>
        <w:t xml:space="preserve"> to </w:t>
      </w:r>
      <w:r>
        <w:rPr>
          <w:rFonts w:ascii="Univers" w:hAnsi="Univers" w:cs="Arial"/>
          <w:sz w:val="20"/>
        </w:rPr>
        <w:t>deter</w:t>
      </w:r>
      <w:r w:rsidRPr="00F25261">
        <w:rPr>
          <w:rFonts w:ascii="Univers" w:hAnsi="Univers" w:cs="Arial"/>
          <w:sz w:val="20"/>
        </w:rPr>
        <w:t xml:space="preserve"> rodents, birds, and other animals from feeding/nesting/roosting at the facility</w:t>
      </w:r>
      <w:r w:rsidRPr="009B25E5">
        <w:rPr>
          <w:rFonts w:ascii="Univers" w:hAnsi="Univers" w:cs="Arial"/>
          <w:sz w:val="20"/>
        </w:rPr>
        <w:t>;</w:t>
      </w:r>
    </w:p>
    <w:p w14:paraId="6007826C" w14:textId="15F72CDB" w:rsidR="005D0044" w:rsidRPr="00FE7E2E" w:rsidRDefault="005D0044" w:rsidP="005D0044">
      <w:pPr>
        <w:pStyle w:val="1BulletList"/>
        <w:numPr>
          <w:ilvl w:val="0"/>
          <w:numId w:val="12"/>
        </w:numPr>
        <w:jc w:val="left"/>
        <w:rPr>
          <w:rFonts w:ascii="Calibri" w:hAnsi="Calibri"/>
          <w:color w:val="4472C4" w:themeColor="accent1"/>
          <w:sz w:val="22"/>
          <w:szCs w:val="22"/>
        </w:rPr>
      </w:pPr>
      <w:r>
        <w:rPr>
          <w:rFonts w:ascii="Univers" w:hAnsi="Univers" w:cs="Arial"/>
          <w:sz w:val="20"/>
        </w:rPr>
        <w:t>Describe</w:t>
      </w:r>
      <w:r w:rsidRPr="000567C3">
        <w:rPr>
          <w:rFonts w:ascii="Univers" w:hAnsi="Univers" w:cs="Arial"/>
          <w:sz w:val="20"/>
        </w:rPr>
        <w:t xml:space="preserve"> structural source control BMPs</w:t>
      </w:r>
      <w:r>
        <w:rPr>
          <w:rFonts w:ascii="Univers" w:hAnsi="Univers" w:cs="Arial"/>
          <w:sz w:val="20"/>
        </w:rPr>
        <w:t xml:space="preserve"> used</w:t>
      </w:r>
      <w:r w:rsidRPr="000567C3">
        <w:rPr>
          <w:rFonts w:ascii="Univers" w:hAnsi="Univers" w:cs="Arial"/>
          <w:sz w:val="20"/>
        </w:rPr>
        <w:t xml:space="preserve"> to address on-site activities and sources that could cause bacterial/pathogen contamination (e.g., </w:t>
      </w:r>
      <w:proofErr w:type="spellStart"/>
      <w:r w:rsidRPr="000567C3">
        <w:rPr>
          <w:rFonts w:ascii="Univers" w:hAnsi="Univers" w:cs="Arial"/>
          <w:sz w:val="20"/>
        </w:rPr>
        <w:t>dumspsters</w:t>
      </w:r>
      <w:proofErr w:type="spellEnd"/>
      <w:r w:rsidRPr="000567C3">
        <w:rPr>
          <w:rFonts w:ascii="Univers" w:hAnsi="Univers" w:cs="Arial"/>
          <w:sz w:val="20"/>
        </w:rPr>
        <w:t>, compost piles, food waste and animal products)</w:t>
      </w:r>
      <w:r w:rsidRPr="00F25261">
        <w:rPr>
          <w:rFonts w:ascii="Univers" w:hAnsi="Univers" w:cs="Arial"/>
          <w:sz w:val="20"/>
        </w:rPr>
        <w:t>;</w:t>
      </w:r>
    </w:p>
    <w:p w14:paraId="1B2357D5" w14:textId="2274D9FC" w:rsidR="005D0044" w:rsidRPr="00FE7E2E" w:rsidRDefault="005D0044" w:rsidP="005D0044">
      <w:pPr>
        <w:pStyle w:val="1BulletList"/>
        <w:numPr>
          <w:ilvl w:val="0"/>
          <w:numId w:val="12"/>
        </w:numPr>
        <w:jc w:val="left"/>
        <w:rPr>
          <w:rFonts w:ascii="Calibri" w:hAnsi="Calibri"/>
          <w:color w:val="4472C4" w:themeColor="accent1"/>
          <w:sz w:val="22"/>
          <w:szCs w:val="22"/>
        </w:rPr>
      </w:pPr>
      <w:r w:rsidRPr="000567C3">
        <w:rPr>
          <w:rFonts w:ascii="Univers" w:hAnsi="Univers" w:cs="Arial"/>
          <w:sz w:val="20"/>
        </w:rPr>
        <w:t>Inspect catch basins and other stormwater BMPs once per quarter and perform at least one dry weather inspection of the stormwater system to identify and eliminate sewer cross-connections</w:t>
      </w:r>
      <w:r w:rsidRPr="00FE7E2E">
        <w:rPr>
          <w:rFonts w:ascii="Calibri" w:hAnsi="Calibri"/>
          <w:color w:val="4472C4" w:themeColor="accent1"/>
          <w:sz w:val="22"/>
          <w:szCs w:val="22"/>
        </w:rPr>
        <w:t>.</w:t>
      </w:r>
    </w:p>
    <w:bookmarkEnd w:id="66"/>
    <w:p w14:paraId="4F553D92" w14:textId="77777777" w:rsidR="009B25E5" w:rsidRPr="00F25261" w:rsidRDefault="009B25E5" w:rsidP="009B25E5">
      <w:pPr>
        <w:pStyle w:val="ListParagraph"/>
        <w:spacing w:line="240" w:lineRule="atLeast"/>
        <w:ind w:left="2160" w:hanging="435"/>
        <w:jc w:val="both"/>
        <w:rPr>
          <w:rFonts w:ascii="Univers" w:hAnsi="Univers" w:cs="Arial"/>
          <w:sz w:val="20"/>
        </w:rPr>
      </w:pPr>
    </w:p>
    <w:bookmarkEnd w:id="67"/>
    <w:p w14:paraId="2AC2992D" w14:textId="6F33C65E" w:rsidR="007A1098" w:rsidRDefault="007A1098" w:rsidP="007A1098">
      <w:pPr>
        <w:pStyle w:val="NoSpacing"/>
      </w:pPr>
    </w:p>
    <w:p w14:paraId="3E677D46" w14:textId="77777777" w:rsidR="007A1098" w:rsidRDefault="007A1098" w:rsidP="007A1098">
      <w:pPr>
        <w:pStyle w:val="NoSpacing"/>
      </w:pPr>
    </w:p>
    <w:p w14:paraId="0ADB672C" w14:textId="73C26463" w:rsidR="000E4CEE" w:rsidRDefault="000E4CEE" w:rsidP="00F100BD">
      <w:pPr>
        <w:pStyle w:val="NoSpacing"/>
      </w:pPr>
    </w:p>
    <w:p w14:paraId="499EFEE5" w14:textId="5EC4F9F0" w:rsidR="0012628E" w:rsidRDefault="007576A3" w:rsidP="007576A3">
      <w:pPr>
        <w:pStyle w:val="Heading1"/>
        <w:rPr>
          <w:i w:val="0"/>
        </w:rPr>
      </w:pPr>
      <w:bookmarkStart w:id="68" w:name="_Toc5628440"/>
      <w:bookmarkStart w:id="69" w:name="_Toc13580460"/>
      <w:r w:rsidRPr="007D41D6">
        <w:rPr>
          <w:i w:val="0"/>
        </w:rPr>
        <w:lastRenderedPageBreak/>
        <w:t xml:space="preserve">5. </w:t>
      </w:r>
      <w:bookmarkEnd w:id="68"/>
      <w:r w:rsidR="0012628E">
        <w:rPr>
          <w:i w:val="0"/>
        </w:rPr>
        <w:t>SCHEDULES AND PROCEDURE</w:t>
      </w:r>
      <w:bookmarkEnd w:id="69"/>
      <w:r w:rsidR="004F73A5">
        <w:rPr>
          <w:i w:val="0"/>
        </w:rPr>
        <w:t>S</w:t>
      </w:r>
    </w:p>
    <w:p w14:paraId="76087521" w14:textId="3D8277D6" w:rsidR="008D39B3" w:rsidRPr="008D39B3" w:rsidRDefault="0012628E" w:rsidP="008D39B3">
      <w:pPr>
        <w:pStyle w:val="Heading2"/>
      </w:pPr>
      <w:bookmarkStart w:id="70" w:name="_Toc13580461"/>
      <w:r w:rsidRPr="008D39B3">
        <w:t>5.1. Good Housekeeping</w:t>
      </w:r>
      <w:bookmarkEnd w:id="70"/>
    </w:p>
    <w:p w14:paraId="0BCDE2F9" w14:textId="513C2887" w:rsidR="0012628E" w:rsidRDefault="0012628E" w:rsidP="0012628E">
      <w:r w:rsidRPr="009454E9">
        <w:rPr>
          <w:rFonts w:ascii="Arial Narrow" w:eastAsia="Times New Roman" w:hAnsi="Arial Narrow" w:cs="Times New Roman"/>
          <w:noProof/>
          <w:color w:val="000000"/>
          <w:sz w:val="24"/>
          <w:szCs w:val="24"/>
        </w:rPr>
        <mc:AlternateContent>
          <mc:Choice Requires="wps">
            <w:drawing>
              <wp:inline distT="0" distB="0" distL="0" distR="0" wp14:anchorId="7BD87DC1" wp14:editId="4A47BE2E">
                <wp:extent cx="5943600" cy="838200"/>
                <wp:effectExtent l="0" t="0" r="19050" b="19050"/>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8200"/>
                        </a:xfrm>
                        <a:prstGeom prst="rect">
                          <a:avLst/>
                        </a:prstGeom>
                        <a:solidFill>
                          <a:schemeClr val="bg2"/>
                        </a:solidFill>
                        <a:ln w="9525">
                          <a:solidFill>
                            <a:srgbClr val="000000"/>
                          </a:solidFill>
                          <a:miter lim="800000"/>
                          <a:headEnd/>
                          <a:tailEnd/>
                        </a:ln>
                      </wps:spPr>
                      <wps:txbx>
                        <w:txbxContent>
                          <w:p w14:paraId="432D21A6" w14:textId="137DD756" w:rsidR="004F73A5" w:rsidRPr="004E0A5D" w:rsidRDefault="004F73A5" w:rsidP="004E0A5D">
                            <w:pPr>
                              <w:rPr>
                                <w:rFonts w:ascii="Univers" w:hAnsi="Univers"/>
                                <w:sz w:val="20"/>
                                <w:szCs w:val="20"/>
                              </w:rPr>
                            </w:pPr>
                            <w:r w:rsidRPr="004E0A5D">
                              <w:rPr>
                                <w:rFonts w:ascii="Univers" w:hAnsi="Univers"/>
                                <w:sz w:val="20"/>
                                <w:szCs w:val="20"/>
                              </w:rPr>
                              <w:t>Instructions (see 2019</w:t>
                            </w:r>
                            <w:r w:rsidRPr="004E0A5D">
                              <w:rPr>
                                <w:rFonts w:ascii="Univers" w:hAnsi="Univers"/>
                                <w:b/>
                                <w:sz w:val="20"/>
                                <w:szCs w:val="20"/>
                              </w:rPr>
                              <w:t xml:space="preserve"> </w:t>
                            </w:r>
                            <w:r w:rsidRPr="004E0A5D">
                              <w:rPr>
                                <w:rFonts w:ascii="Univers" w:hAnsi="Univers"/>
                                <w:sz w:val="20"/>
                                <w:szCs w:val="20"/>
                              </w:rPr>
                              <w:t xml:space="preserve">MSGP Part </w:t>
                            </w:r>
                            <w:r w:rsidRPr="004E0A5D">
                              <w:rPr>
                                <w:rFonts w:ascii="Univers" w:hAnsi="Univers"/>
                                <w:bCs/>
                                <w:iCs/>
                                <w:snapToGrid w:val="0"/>
                                <w:sz w:val="20"/>
                                <w:szCs w:val="20"/>
                              </w:rPr>
                              <w:t>V.F.6.a.</w:t>
                            </w:r>
                            <w:r w:rsidRPr="004E0A5D">
                              <w:rPr>
                                <w:rFonts w:ascii="Univers" w:hAnsi="Univers"/>
                                <w:sz w:val="20"/>
                                <w:szCs w:val="20"/>
                              </w:rPr>
                              <w:t>):</w:t>
                            </w:r>
                          </w:p>
                          <w:p w14:paraId="3570A7C9" w14:textId="77777777" w:rsidR="004F73A5" w:rsidRPr="007761EB" w:rsidRDefault="004F73A5" w:rsidP="007761EB">
                            <w:pPr>
                              <w:pStyle w:val="ListParagraph"/>
                              <w:numPr>
                                <w:ilvl w:val="0"/>
                                <w:numId w:val="43"/>
                              </w:numPr>
                              <w:autoSpaceDE w:val="0"/>
                              <w:autoSpaceDN w:val="0"/>
                              <w:adjustRightInd w:val="0"/>
                              <w:spacing w:after="60" w:line="240" w:lineRule="auto"/>
                              <w:ind w:left="504"/>
                              <w:rPr>
                                <w:rFonts w:ascii="Univers" w:hAnsi="Univers"/>
                                <w:sz w:val="20"/>
                                <w:szCs w:val="20"/>
                              </w:rPr>
                            </w:pPr>
                            <w:r w:rsidRPr="007761EB">
                              <w:rPr>
                                <w:rFonts w:ascii="Univers" w:hAnsi="Univers"/>
                                <w:sz w:val="20"/>
                                <w:szCs w:val="20"/>
                              </w:rPr>
                              <w:t>Document a schedule or the process used for determining when pickup and disposal of waste materials occurs (e.g., roll off dumpsters are collected when full). Provide a schedule for routine inspections for leaks and conditions of drums, tanks and containers.</w:t>
                            </w:r>
                          </w:p>
                        </w:txbxContent>
                      </wps:txbx>
                      <wps:bodyPr rot="0" vert="horz" wrap="square" lIns="95250" tIns="0" rIns="95250" bIns="47625" anchor="t" anchorCtr="0" upright="1">
                        <a:noAutofit/>
                      </wps:bodyPr>
                    </wps:wsp>
                  </a:graphicData>
                </a:graphic>
              </wp:inline>
            </w:drawing>
          </mc:Choice>
          <mc:Fallback>
            <w:pict>
              <v:shape w14:anchorId="7BD87DC1" id="Text Box 47" o:spid="_x0000_s1047" type="#_x0000_t202" style="width:468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" fillcolor="#e7e6e6 [3214]">
                <v:textbox inset="7.5pt,0,7.5pt,3.75pt">
                  <w:txbxContent>
                    <w:p w14:paraId="432D21A6" w14:textId="137DD756" w:rsidR="004F73A5" w:rsidRPr="004E0A5D" w:rsidRDefault="004F73A5" w:rsidP="004E0A5D">
                      <w:pPr>
                        <w:rPr>
                          <w:rFonts w:ascii="Univers" w:hAnsi="Univers"/>
                          <w:sz w:val="20"/>
                          <w:szCs w:val="20"/>
                        </w:rPr>
                      </w:pPr>
                      <w:r w:rsidRPr="004E0A5D">
                        <w:rPr>
                          <w:rFonts w:ascii="Univers" w:hAnsi="Univers"/>
                          <w:sz w:val="20"/>
                          <w:szCs w:val="20"/>
                        </w:rPr>
                        <w:t>Instructions (see 2019</w:t>
                      </w:r>
                      <w:r w:rsidRPr="004E0A5D">
                        <w:rPr>
                          <w:rFonts w:ascii="Univers" w:hAnsi="Univers"/>
                          <w:b/>
                          <w:sz w:val="20"/>
                          <w:szCs w:val="20"/>
                        </w:rPr>
                        <w:t xml:space="preserve"> </w:t>
                      </w:r>
                      <w:r w:rsidRPr="004E0A5D">
                        <w:rPr>
                          <w:rFonts w:ascii="Univers" w:hAnsi="Univers"/>
                          <w:sz w:val="20"/>
                          <w:szCs w:val="20"/>
                        </w:rPr>
                        <w:t xml:space="preserve">MSGP Part </w:t>
                      </w:r>
                      <w:r w:rsidRPr="004E0A5D">
                        <w:rPr>
                          <w:rFonts w:ascii="Univers" w:hAnsi="Univers"/>
                          <w:bCs/>
                          <w:iCs/>
                          <w:snapToGrid w:val="0"/>
                          <w:sz w:val="20"/>
                          <w:szCs w:val="20"/>
                        </w:rPr>
                        <w:t>V.F.6.a.</w:t>
                      </w:r>
                      <w:r w:rsidRPr="004E0A5D">
                        <w:rPr>
                          <w:rFonts w:ascii="Univers" w:hAnsi="Univers"/>
                          <w:sz w:val="20"/>
                          <w:szCs w:val="20"/>
                        </w:rPr>
                        <w:t>):</w:t>
                      </w:r>
                    </w:p>
                    <w:p w14:paraId="3570A7C9" w14:textId="77777777" w:rsidR="004F73A5" w:rsidRPr="007761EB" w:rsidRDefault="004F73A5" w:rsidP="007761EB">
                      <w:pPr>
                        <w:pStyle w:val="ListParagraph"/>
                        <w:numPr>
                          <w:ilvl w:val="0"/>
                          <w:numId w:val="43"/>
                        </w:numPr>
                        <w:autoSpaceDE w:val="0"/>
                        <w:autoSpaceDN w:val="0"/>
                        <w:adjustRightInd w:val="0"/>
                        <w:spacing w:after="60" w:line="240" w:lineRule="auto"/>
                        <w:ind w:left="504"/>
                        <w:rPr>
                          <w:rFonts w:ascii="Univers" w:hAnsi="Univers"/>
                          <w:sz w:val="20"/>
                          <w:szCs w:val="20"/>
                        </w:rPr>
                      </w:pPr>
                      <w:r w:rsidRPr="007761EB">
                        <w:rPr>
                          <w:rFonts w:ascii="Univers" w:hAnsi="Univers"/>
                          <w:sz w:val="20"/>
                          <w:szCs w:val="20"/>
                        </w:rPr>
                        <w:t>Document a schedule or the process used for determining when pickup and disposal of waste materials occurs (e.g., roll off dumpsters are collected when full). Provide a schedule for routine inspections for leaks and conditions of drums, tanks and containers.</w:t>
                      </w:r>
                    </w:p>
                  </w:txbxContent>
                </v:textbox>
                <w10:anchorlock/>
              </v:shape>
            </w:pict>
          </mc:Fallback>
        </mc:AlternateContent>
      </w:r>
    </w:p>
    <w:p w14:paraId="0BEBB071" w14:textId="4FE1DCC0" w:rsidR="008D39B3" w:rsidRPr="00F17691" w:rsidRDefault="00F17691" w:rsidP="00F17691">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GOOD HOUSEKEEPING SCHEDULES AND PROCEDUR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GOOD HOUSEKEEPING SCHEDULES AND PROCEDURES.</w:t>
      </w:r>
      <w:r>
        <w:rPr>
          <w:rFonts w:ascii="Arial Narrow" w:eastAsia="Times New Roman" w:hAnsi="Arial Narrow" w:cs="Times New Roman"/>
          <w:color w:val="0000FF"/>
          <w:sz w:val="24"/>
          <w:szCs w:val="24"/>
        </w:rPr>
        <w:fldChar w:fldCharType="end"/>
      </w:r>
    </w:p>
    <w:p w14:paraId="2150511C" w14:textId="77777777" w:rsidR="00F17691" w:rsidRDefault="0012628E" w:rsidP="00F17691">
      <w:pPr>
        <w:pStyle w:val="Heading2"/>
      </w:pPr>
      <w:bookmarkStart w:id="71" w:name="_Toc13580462"/>
      <w:r w:rsidRPr="00FA7976">
        <w:t>5.2. Maintenance</w:t>
      </w:r>
      <w:bookmarkEnd w:id="71"/>
      <w:r w:rsidRPr="00FA7976">
        <w:t xml:space="preserve"> </w:t>
      </w:r>
    </w:p>
    <w:p w14:paraId="21446FB9" w14:textId="32573663" w:rsidR="00F17691" w:rsidRDefault="00F17691" w:rsidP="00F17691">
      <w:pPr>
        <w:autoSpaceDE w:val="0"/>
        <w:autoSpaceDN w:val="0"/>
        <w:adjustRightInd w:val="0"/>
        <w:spacing w:after="0" w:line="240" w:lineRule="auto"/>
        <w:ind w:left="720" w:hanging="720"/>
        <w:rPr>
          <w:rFonts w:ascii="Arial Narrow" w:eastAsia="Times New Roman" w:hAnsi="Arial Narrow" w:cs="Times New Roman"/>
          <w:color w:val="000000"/>
          <w:sz w:val="24"/>
          <w:szCs w:val="24"/>
        </w:rPr>
      </w:pPr>
      <w:r>
        <w:rPr>
          <w:noProof/>
        </w:rPr>
        <mc:AlternateContent>
          <mc:Choice Requires="wps">
            <w:drawing>
              <wp:inline distT="0" distB="0" distL="0" distR="0" wp14:anchorId="37D99445" wp14:editId="7526282E">
                <wp:extent cx="5948680" cy="1114425"/>
                <wp:effectExtent l="0" t="0" r="13970" b="28575"/>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114425"/>
                        </a:xfrm>
                        <a:prstGeom prst="rect">
                          <a:avLst/>
                        </a:prstGeom>
                        <a:solidFill>
                          <a:schemeClr val="bg2"/>
                        </a:solidFill>
                        <a:ln w="9525">
                          <a:solidFill>
                            <a:srgbClr val="000000"/>
                          </a:solidFill>
                          <a:miter lim="800000"/>
                          <a:headEnd/>
                          <a:tailEnd/>
                        </a:ln>
                      </wps:spPr>
                      <wps:txbx>
                        <w:txbxContent>
                          <w:p w14:paraId="6C33E3A8" w14:textId="77777777" w:rsidR="004F73A5" w:rsidRPr="004E0A5D" w:rsidRDefault="004F73A5" w:rsidP="004E0A5D">
                            <w:pPr>
                              <w:rPr>
                                <w:rFonts w:ascii="Univers" w:hAnsi="Univers"/>
                                <w:sz w:val="20"/>
                                <w:szCs w:val="20"/>
                              </w:rPr>
                            </w:pPr>
                            <w:r w:rsidRPr="004E0A5D">
                              <w:rPr>
                                <w:rFonts w:ascii="Univers" w:hAnsi="Univers"/>
                                <w:sz w:val="20"/>
                                <w:szCs w:val="20"/>
                              </w:rPr>
                              <w:t>Instructions (see 2019</w:t>
                            </w:r>
                            <w:r w:rsidRPr="004E0A5D">
                              <w:rPr>
                                <w:rFonts w:ascii="Univers" w:hAnsi="Univers"/>
                                <w:b/>
                                <w:sz w:val="20"/>
                                <w:szCs w:val="20"/>
                              </w:rPr>
                              <w:t xml:space="preserve"> </w:t>
                            </w:r>
                            <w:r w:rsidRPr="004E0A5D">
                              <w:rPr>
                                <w:rFonts w:ascii="Univers" w:hAnsi="Univers"/>
                                <w:sz w:val="20"/>
                                <w:szCs w:val="20"/>
                              </w:rPr>
                              <w:t xml:space="preserve">MSGP Part </w:t>
                            </w:r>
                            <w:r w:rsidRPr="004E0A5D">
                              <w:rPr>
                                <w:rFonts w:ascii="Univers" w:hAnsi="Univers"/>
                                <w:bCs/>
                                <w:iCs/>
                                <w:snapToGrid w:val="0"/>
                                <w:sz w:val="20"/>
                                <w:szCs w:val="20"/>
                              </w:rPr>
                              <w:t>V.F.6.a.</w:t>
                            </w:r>
                            <w:r w:rsidRPr="004E0A5D">
                              <w:rPr>
                                <w:rFonts w:ascii="Univers" w:hAnsi="Univers"/>
                                <w:sz w:val="20"/>
                                <w:szCs w:val="20"/>
                              </w:rPr>
                              <w:t>):</w:t>
                            </w:r>
                          </w:p>
                          <w:p w14:paraId="5FB79808" w14:textId="2362E6FD" w:rsidR="004F73A5" w:rsidRPr="007761EB" w:rsidRDefault="004F73A5" w:rsidP="007761EB">
                            <w:pPr>
                              <w:pStyle w:val="ListParagraph"/>
                              <w:numPr>
                                <w:ilvl w:val="0"/>
                                <w:numId w:val="42"/>
                              </w:numPr>
                              <w:autoSpaceDE w:val="0"/>
                              <w:autoSpaceDN w:val="0"/>
                              <w:adjustRightInd w:val="0"/>
                              <w:spacing w:after="60" w:line="240" w:lineRule="auto"/>
                              <w:ind w:left="504"/>
                              <w:rPr>
                                <w:rFonts w:ascii="Univers" w:hAnsi="Univers"/>
                                <w:sz w:val="20"/>
                                <w:szCs w:val="20"/>
                              </w:rPr>
                            </w:pPr>
                            <w:r w:rsidRPr="007761EB">
                              <w:rPr>
                                <w:rFonts w:ascii="Univers" w:hAnsi="Univers"/>
                                <w:sz w:val="20"/>
                                <w:szCs w:val="20"/>
                              </w:rPr>
                              <w:t>Document preventative maintenance procedures, including regular inspections, testing, maintenance and repair of all control measures to avoid situations that may result in leaks, spills, and other releases, and any back-up practices in place should a runoff event occur while a control measure is off-line. Include the schedule or frequency for maintaining all control measures used to comply with the effluent limits in Part II of the 2019 MSGP.</w:t>
                            </w:r>
                          </w:p>
                        </w:txbxContent>
                      </wps:txbx>
                      <wps:bodyPr rot="0" vert="horz" wrap="square" lIns="95250" tIns="0" rIns="95250" bIns="47625" anchor="t" anchorCtr="0" upright="1">
                        <a:noAutofit/>
                      </wps:bodyPr>
                    </wps:wsp>
                  </a:graphicData>
                </a:graphic>
              </wp:inline>
            </w:drawing>
          </mc:Choice>
          <mc:Fallback>
            <w:pict>
              <v:shape w14:anchorId="37D99445" id="Text Box 35" o:spid="_x0000_s1048" type="#_x0000_t202" style="width:468.4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" fillcolor="#e7e6e6 [3214]">
                <v:textbox inset="7.5pt,0,7.5pt,3.75pt">
                  <w:txbxContent>
                    <w:p w14:paraId="6C33E3A8" w14:textId="77777777" w:rsidR="004F73A5" w:rsidRPr="004E0A5D" w:rsidRDefault="004F73A5" w:rsidP="004E0A5D">
                      <w:pPr>
                        <w:rPr>
                          <w:rFonts w:ascii="Univers" w:hAnsi="Univers"/>
                          <w:sz w:val="20"/>
                          <w:szCs w:val="20"/>
                        </w:rPr>
                      </w:pPr>
                      <w:r w:rsidRPr="004E0A5D">
                        <w:rPr>
                          <w:rFonts w:ascii="Univers" w:hAnsi="Univers"/>
                          <w:sz w:val="20"/>
                          <w:szCs w:val="20"/>
                        </w:rPr>
                        <w:t>Instructions (see 2019</w:t>
                      </w:r>
                      <w:r w:rsidRPr="004E0A5D">
                        <w:rPr>
                          <w:rFonts w:ascii="Univers" w:hAnsi="Univers"/>
                          <w:b/>
                          <w:sz w:val="20"/>
                          <w:szCs w:val="20"/>
                        </w:rPr>
                        <w:t xml:space="preserve"> </w:t>
                      </w:r>
                      <w:r w:rsidRPr="004E0A5D">
                        <w:rPr>
                          <w:rFonts w:ascii="Univers" w:hAnsi="Univers"/>
                          <w:sz w:val="20"/>
                          <w:szCs w:val="20"/>
                        </w:rPr>
                        <w:t xml:space="preserve">MSGP Part </w:t>
                      </w:r>
                      <w:r w:rsidRPr="004E0A5D">
                        <w:rPr>
                          <w:rFonts w:ascii="Univers" w:hAnsi="Univers"/>
                          <w:bCs/>
                          <w:iCs/>
                          <w:snapToGrid w:val="0"/>
                          <w:sz w:val="20"/>
                          <w:szCs w:val="20"/>
                        </w:rPr>
                        <w:t>V.F.6.a.</w:t>
                      </w:r>
                      <w:r w:rsidRPr="004E0A5D">
                        <w:rPr>
                          <w:rFonts w:ascii="Univers" w:hAnsi="Univers"/>
                          <w:sz w:val="20"/>
                          <w:szCs w:val="20"/>
                        </w:rPr>
                        <w:t>):</w:t>
                      </w:r>
                    </w:p>
                    <w:p w14:paraId="5FB79808" w14:textId="2362E6FD" w:rsidR="004F73A5" w:rsidRPr="007761EB" w:rsidRDefault="004F73A5" w:rsidP="007761EB">
                      <w:pPr>
                        <w:pStyle w:val="ListParagraph"/>
                        <w:numPr>
                          <w:ilvl w:val="0"/>
                          <w:numId w:val="42"/>
                        </w:numPr>
                        <w:autoSpaceDE w:val="0"/>
                        <w:autoSpaceDN w:val="0"/>
                        <w:adjustRightInd w:val="0"/>
                        <w:spacing w:after="60" w:line="240" w:lineRule="auto"/>
                        <w:ind w:left="504"/>
                        <w:rPr>
                          <w:rFonts w:ascii="Univers" w:hAnsi="Univers"/>
                          <w:sz w:val="20"/>
                          <w:szCs w:val="20"/>
                        </w:rPr>
                      </w:pPr>
                      <w:r w:rsidRPr="007761EB">
                        <w:rPr>
                          <w:rFonts w:ascii="Univers" w:hAnsi="Univers"/>
                          <w:sz w:val="20"/>
                          <w:szCs w:val="20"/>
                        </w:rPr>
                        <w:t>Document preventative maintenance procedures, including regular inspections, testing, maintenance and repair of all control measures to avoid situations that may result in leaks, spills, and other releases, and any back-up practices in place should a runoff event occur while a control measure is off-line. Include the schedule or frequency for maintaining all control measures used to comply with the effluent limits in Part II of the 2019 MSGP.</w:t>
                      </w:r>
                    </w:p>
                  </w:txbxContent>
                </v:textbox>
                <w10:anchorlock/>
              </v:shape>
            </w:pict>
          </mc:Fallback>
        </mc:AlternateContent>
      </w:r>
    </w:p>
    <w:p w14:paraId="597EC9CC" w14:textId="77777777" w:rsidR="00F17691" w:rsidRDefault="00F17691" w:rsidP="00F17691">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MAINTENANCE SCHEDULES AND PROCEDUR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MAINTENANCE SCHEDULES AND PROCEDURES.</w:t>
      </w:r>
      <w:r>
        <w:rPr>
          <w:rFonts w:ascii="Arial Narrow" w:eastAsia="Times New Roman" w:hAnsi="Arial Narrow" w:cs="Times New Roman"/>
          <w:color w:val="0000FF"/>
          <w:sz w:val="24"/>
          <w:szCs w:val="24"/>
        </w:rPr>
        <w:fldChar w:fldCharType="end"/>
      </w:r>
    </w:p>
    <w:p w14:paraId="6FD4E6D8" w14:textId="3D57BB42" w:rsidR="00775E2A" w:rsidRDefault="0012628E" w:rsidP="00775E2A">
      <w:pPr>
        <w:pStyle w:val="Heading2"/>
      </w:pPr>
      <w:bookmarkStart w:id="72" w:name="_Toc13580463"/>
      <w:r w:rsidRPr="00FA7976">
        <w:t>5.3. Spill Prevention and Response Procedures</w:t>
      </w:r>
      <w:bookmarkEnd w:id="72"/>
      <w:r w:rsidRPr="00FA7976">
        <w:t xml:space="preserve"> </w:t>
      </w:r>
    </w:p>
    <w:p w14:paraId="55A8F044" w14:textId="198A9942" w:rsidR="00775E2A" w:rsidRDefault="00775E2A" w:rsidP="00775E2A">
      <w:pPr>
        <w:autoSpaceDE w:val="0"/>
        <w:autoSpaceDN w:val="0"/>
        <w:adjustRightInd w:val="0"/>
        <w:spacing w:after="0" w:line="240" w:lineRule="auto"/>
        <w:ind w:left="720" w:hanging="720"/>
        <w:rPr>
          <w:rFonts w:ascii="Arial Narrow" w:eastAsia="Times New Roman" w:hAnsi="Arial Narrow" w:cs="Times New Roman"/>
          <w:color w:val="000000"/>
          <w:sz w:val="24"/>
          <w:szCs w:val="24"/>
        </w:rPr>
      </w:pPr>
      <w:r>
        <w:rPr>
          <w:noProof/>
        </w:rPr>
        <mc:AlternateContent>
          <mc:Choice Requires="wps">
            <w:drawing>
              <wp:inline distT="0" distB="0" distL="0" distR="0" wp14:anchorId="4A14B323" wp14:editId="1DB38267">
                <wp:extent cx="5948680" cy="1447800"/>
                <wp:effectExtent l="0" t="0" r="13970" b="1905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447800"/>
                        </a:xfrm>
                        <a:prstGeom prst="rect">
                          <a:avLst/>
                        </a:prstGeom>
                        <a:solidFill>
                          <a:schemeClr val="bg2"/>
                        </a:solidFill>
                        <a:ln w="9525">
                          <a:solidFill>
                            <a:srgbClr val="000000"/>
                          </a:solidFill>
                          <a:miter lim="800000"/>
                          <a:headEnd/>
                          <a:tailEnd/>
                        </a:ln>
                      </wps:spPr>
                      <wps:txbx>
                        <w:txbxContent>
                          <w:p w14:paraId="47F1AE23" w14:textId="77777777" w:rsidR="004F73A5" w:rsidRPr="00775E2A" w:rsidRDefault="004F73A5" w:rsidP="00775E2A">
                            <w:pPr>
                              <w:rPr>
                                <w:rFonts w:ascii="Univers" w:hAnsi="Univers"/>
                                <w:sz w:val="20"/>
                                <w:szCs w:val="20"/>
                              </w:rPr>
                            </w:pPr>
                            <w:r w:rsidRPr="00775E2A">
                              <w:rPr>
                                <w:rFonts w:ascii="Univers" w:hAnsi="Univers"/>
                                <w:sz w:val="20"/>
                                <w:szCs w:val="20"/>
                              </w:rPr>
                              <w:t>Instructions (see 2019</w:t>
                            </w:r>
                            <w:r w:rsidRPr="00775E2A">
                              <w:rPr>
                                <w:rFonts w:ascii="Univers" w:hAnsi="Univers"/>
                                <w:b/>
                                <w:sz w:val="20"/>
                                <w:szCs w:val="20"/>
                              </w:rPr>
                              <w:t xml:space="preserve"> </w:t>
                            </w:r>
                            <w:r w:rsidRPr="00775E2A">
                              <w:rPr>
                                <w:rFonts w:ascii="Univers" w:hAnsi="Univers"/>
                                <w:sz w:val="20"/>
                                <w:szCs w:val="20"/>
                              </w:rPr>
                              <w:t xml:space="preserve">MSGP Part </w:t>
                            </w:r>
                            <w:r w:rsidRPr="00775E2A">
                              <w:rPr>
                                <w:rFonts w:ascii="Univers" w:hAnsi="Univers"/>
                                <w:bCs/>
                                <w:iCs/>
                                <w:snapToGrid w:val="0"/>
                                <w:sz w:val="20"/>
                                <w:szCs w:val="20"/>
                              </w:rPr>
                              <w:t>V.F.6.a.</w:t>
                            </w:r>
                            <w:r w:rsidRPr="00775E2A">
                              <w:rPr>
                                <w:rFonts w:ascii="Univers" w:hAnsi="Univers"/>
                                <w:sz w:val="20"/>
                                <w:szCs w:val="20"/>
                              </w:rPr>
                              <w:t>):</w:t>
                            </w:r>
                          </w:p>
                          <w:p w14:paraId="26573F73" w14:textId="34847A26" w:rsidR="004F73A5" w:rsidRPr="007761EB" w:rsidRDefault="004F73A5" w:rsidP="007761EB">
                            <w:pPr>
                              <w:pStyle w:val="ListParagraph"/>
                              <w:numPr>
                                <w:ilvl w:val="0"/>
                                <w:numId w:val="41"/>
                              </w:numPr>
                              <w:autoSpaceDE w:val="0"/>
                              <w:autoSpaceDN w:val="0"/>
                              <w:adjustRightInd w:val="0"/>
                              <w:spacing w:after="60" w:line="240" w:lineRule="auto"/>
                              <w:ind w:left="504"/>
                              <w:rPr>
                                <w:rFonts w:ascii="Univers" w:hAnsi="Univers"/>
                                <w:sz w:val="20"/>
                                <w:szCs w:val="20"/>
                              </w:rPr>
                            </w:pPr>
                            <w:r w:rsidRPr="007761EB">
                              <w:rPr>
                                <w:rFonts w:ascii="Univers" w:hAnsi="Univers"/>
                                <w:sz w:val="20"/>
                                <w:szCs w:val="20"/>
                              </w:rPr>
                              <w:t xml:space="preserve">Document procedures for preventing and responding to spills and leaks, including notification procedures. For preventing spills, include control measures for material handling and storage, and the procedures for preventing spills that can contaminate stormwater. Also specify cleanup equipment, procedures and spill logs, as appropriate, in the event of spills. You may reference the existence of other plans for Spill Prevention Control and Countermeasure (SPCC) developed for the facility under Section 311 of the CWA or BMP programs otherwise required by an </w:t>
                            </w:r>
                            <w:r>
                              <w:rPr>
                                <w:rFonts w:ascii="Univers" w:hAnsi="Univers"/>
                                <w:sz w:val="20"/>
                                <w:szCs w:val="20"/>
                              </w:rPr>
                              <w:t>RI</w:t>
                            </w:r>
                            <w:r w:rsidRPr="007761EB">
                              <w:rPr>
                                <w:rFonts w:ascii="Univers" w:hAnsi="Univers"/>
                                <w:sz w:val="20"/>
                                <w:szCs w:val="20"/>
                              </w:rPr>
                              <w:t>PDES permit for the facility.</w:t>
                            </w:r>
                          </w:p>
                        </w:txbxContent>
                      </wps:txbx>
                      <wps:bodyPr rot="0" vert="horz" wrap="square" lIns="95250" tIns="0" rIns="95250" bIns="47625" anchor="t" anchorCtr="0" upright="1">
                        <a:noAutofit/>
                      </wps:bodyPr>
                    </wps:wsp>
                  </a:graphicData>
                </a:graphic>
              </wp:inline>
            </w:drawing>
          </mc:Choice>
          <mc:Fallback>
            <w:pict>
              <v:shape w14:anchorId="4A14B323" id="Text Box 38" o:spid="_x0000_s1049" type="#_x0000_t202" style="width:468.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" fillcolor="#e7e6e6 [3214]">
                <v:textbox inset="7.5pt,0,7.5pt,3.75pt">
                  <w:txbxContent>
                    <w:p w14:paraId="47F1AE23" w14:textId="77777777" w:rsidR="004F73A5" w:rsidRPr="00775E2A" w:rsidRDefault="004F73A5" w:rsidP="00775E2A">
                      <w:pPr>
                        <w:rPr>
                          <w:rFonts w:ascii="Univers" w:hAnsi="Univers"/>
                          <w:sz w:val="20"/>
                          <w:szCs w:val="20"/>
                        </w:rPr>
                      </w:pPr>
                      <w:r w:rsidRPr="00775E2A">
                        <w:rPr>
                          <w:rFonts w:ascii="Univers" w:hAnsi="Univers"/>
                          <w:sz w:val="20"/>
                          <w:szCs w:val="20"/>
                        </w:rPr>
                        <w:t>Instructions (see 2019</w:t>
                      </w:r>
                      <w:r w:rsidRPr="00775E2A">
                        <w:rPr>
                          <w:rFonts w:ascii="Univers" w:hAnsi="Univers"/>
                          <w:b/>
                          <w:sz w:val="20"/>
                          <w:szCs w:val="20"/>
                        </w:rPr>
                        <w:t xml:space="preserve"> </w:t>
                      </w:r>
                      <w:r w:rsidRPr="00775E2A">
                        <w:rPr>
                          <w:rFonts w:ascii="Univers" w:hAnsi="Univers"/>
                          <w:sz w:val="20"/>
                          <w:szCs w:val="20"/>
                        </w:rPr>
                        <w:t xml:space="preserve">MSGP Part </w:t>
                      </w:r>
                      <w:r w:rsidRPr="00775E2A">
                        <w:rPr>
                          <w:rFonts w:ascii="Univers" w:hAnsi="Univers"/>
                          <w:bCs/>
                          <w:iCs/>
                          <w:snapToGrid w:val="0"/>
                          <w:sz w:val="20"/>
                          <w:szCs w:val="20"/>
                        </w:rPr>
                        <w:t>V.F.6.a.</w:t>
                      </w:r>
                      <w:r w:rsidRPr="00775E2A">
                        <w:rPr>
                          <w:rFonts w:ascii="Univers" w:hAnsi="Univers"/>
                          <w:sz w:val="20"/>
                          <w:szCs w:val="20"/>
                        </w:rPr>
                        <w:t>):</w:t>
                      </w:r>
                    </w:p>
                    <w:p w14:paraId="26573F73" w14:textId="34847A26" w:rsidR="004F73A5" w:rsidRPr="007761EB" w:rsidRDefault="004F73A5" w:rsidP="007761EB">
                      <w:pPr>
                        <w:pStyle w:val="ListParagraph"/>
                        <w:numPr>
                          <w:ilvl w:val="0"/>
                          <w:numId w:val="41"/>
                        </w:numPr>
                        <w:autoSpaceDE w:val="0"/>
                        <w:autoSpaceDN w:val="0"/>
                        <w:adjustRightInd w:val="0"/>
                        <w:spacing w:after="60" w:line="240" w:lineRule="auto"/>
                        <w:ind w:left="504"/>
                        <w:rPr>
                          <w:rFonts w:ascii="Univers" w:hAnsi="Univers"/>
                          <w:sz w:val="20"/>
                          <w:szCs w:val="20"/>
                        </w:rPr>
                      </w:pPr>
                      <w:r w:rsidRPr="007761EB">
                        <w:rPr>
                          <w:rFonts w:ascii="Univers" w:hAnsi="Univers"/>
                          <w:sz w:val="20"/>
                          <w:szCs w:val="20"/>
                        </w:rPr>
                        <w:t xml:space="preserve">Document procedures for preventing and responding to spills and leaks, including notification procedures. For preventing spills, include control measures for material handling and storage, and the procedures for preventing spills that can contaminate stormwater. Also specify cleanup equipment, procedures and spill logs, as appropriate, in the event of spills. You may reference the existence of other plans for Spill Prevention Control and Countermeasure (SPCC) developed for the facility under Section 311 of the CWA or BMP programs otherwise required by an </w:t>
                      </w:r>
                      <w:r>
                        <w:rPr>
                          <w:rFonts w:ascii="Univers" w:hAnsi="Univers"/>
                          <w:sz w:val="20"/>
                          <w:szCs w:val="20"/>
                        </w:rPr>
                        <w:t>RI</w:t>
                      </w:r>
                      <w:r w:rsidRPr="007761EB">
                        <w:rPr>
                          <w:rFonts w:ascii="Univers" w:hAnsi="Univers"/>
                          <w:sz w:val="20"/>
                          <w:szCs w:val="20"/>
                        </w:rPr>
                        <w:t>PDES permit for the facility.</w:t>
                      </w:r>
                    </w:p>
                  </w:txbxContent>
                </v:textbox>
                <w10:anchorlock/>
              </v:shape>
            </w:pict>
          </mc:Fallback>
        </mc:AlternateContent>
      </w:r>
    </w:p>
    <w:p w14:paraId="568FC0AE" w14:textId="0A9E5EFF" w:rsidR="0012628E" w:rsidRPr="00775E2A" w:rsidRDefault="00775E2A" w:rsidP="00775E2A">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DESCRIBE SPILL PREVENTION AND RESPONSE PROCEDUR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DESCRIBE SPILL PREVENTION AND RESPONSE PROCEDURES.</w:t>
      </w:r>
      <w:r>
        <w:rPr>
          <w:rFonts w:ascii="Arial Narrow" w:eastAsia="Times New Roman" w:hAnsi="Arial Narrow" w:cs="Times New Roman"/>
          <w:color w:val="0000FF"/>
          <w:sz w:val="24"/>
          <w:szCs w:val="24"/>
        </w:rPr>
        <w:fldChar w:fldCharType="end"/>
      </w:r>
    </w:p>
    <w:p w14:paraId="488A7C70" w14:textId="56F9A6A9" w:rsidR="00775E2A" w:rsidRDefault="0012628E" w:rsidP="00775E2A">
      <w:pPr>
        <w:pStyle w:val="Heading2"/>
      </w:pPr>
      <w:bookmarkStart w:id="73" w:name="_Toc13580464"/>
      <w:r w:rsidRPr="00FA7976">
        <w:t>5.4. Erosion and Sediment Controls</w:t>
      </w:r>
      <w:bookmarkEnd w:id="73"/>
      <w:r w:rsidR="00775E2A" w:rsidRPr="00775E2A">
        <w:t xml:space="preserve"> </w:t>
      </w:r>
    </w:p>
    <w:p w14:paraId="03D4BEA4" w14:textId="52CAD15D" w:rsidR="00775E2A" w:rsidRDefault="00775E2A" w:rsidP="00775E2A">
      <w:pPr>
        <w:autoSpaceDE w:val="0"/>
        <w:autoSpaceDN w:val="0"/>
        <w:adjustRightInd w:val="0"/>
        <w:spacing w:after="0" w:line="240" w:lineRule="auto"/>
        <w:ind w:left="720" w:hanging="720"/>
        <w:rPr>
          <w:rFonts w:ascii="Arial Narrow" w:eastAsia="Times New Roman" w:hAnsi="Arial Narrow" w:cs="Times New Roman"/>
          <w:color w:val="000000"/>
          <w:sz w:val="24"/>
          <w:szCs w:val="24"/>
        </w:rPr>
      </w:pPr>
      <w:r>
        <w:rPr>
          <w:noProof/>
        </w:rPr>
        <mc:AlternateContent>
          <mc:Choice Requires="wps">
            <w:drawing>
              <wp:inline distT="0" distB="0" distL="0" distR="0" wp14:anchorId="1DC83D02" wp14:editId="0D927B49">
                <wp:extent cx="5948680" cy="571500"/>
                <wp:effectExtent l="0" t="0" r="13970" b="19050"/>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571500"/>
                        </a:xfrm>
                        <a:prstGeom prst="rect">
                          <a:avLst/>
                        </a:prstGeom>
                        <a:solidFill>
                          <a:schemeClr val="bg1">
                            <a:lumMod val="85000"/>
                          </a:schemeClr>
                        </a:solidFill>
                        <a:ln w="9525">
                          <a:solidFill>
                            <a:srgbClr val="000000"/>
                          </a:solidFill>
                          <a:miter lim="800000"/>
                          <a:headEnd/>
                          <a:tailEnd/>
                        </a:ln>
                      </wps:spPr>
                      <wps:txbx>
                        <w:txbxContent>
                          <w:p w14:paraId="168487C6" w14:textId="3068F3DD" w:rsidR="004F73A5" w:rsidRPr="002001D6" w:rsidRDefault="004F73A5" w:rsidP="00775E2A">
                            <w:pPr>
                              <w:pStyle w:val="BoxedHeader"/>
                              <w:pBdr>
                                <w:top w:val="none" w:sz="0" w:space="0" w:color="auto"/>
                                <w:left w:val="none" w:sz="0" w:space="0" w:color="auto"/>
                                <w:bottom w:val="none" w:sz="0" w:space="0" w:color="auto"/>
                                <w:right w:val="none" w:sz="0" w:space="0" w:color="auto"/>
                              </w:pBdr>
                              <w:spacing w:before="0" w:after="60"/>
                              <w:rPr>
                                <w:rFonts w:ascii="Univers" w:hAnsi="Univers"/>
                                <w:b w:val="0"/>
                                <w:sz w:val="20"/>
                              </w:rPr>
                            </w:pPr>
                            <w:r w:rsidRPr="002001D6">
                              <w:rPr>
                                <w:rFonts w:ascii="Univers" w:hAnsi="Univers"/>
                                <w:b w:val="0"/>
                                <w:sz w:val="20"/>
                              </w:rPr>
                              <w:t>Instructions (see 2019 MSGP Part V.F.6.a.):</w:t>
                            </w:r>
                          </w:p>
                          <w:p w14:paraId="75596FF2" w14:textId="77777777" w:rsidR="004F73A5" w:rsidRPr="002001D6" w:rsidRDefault="004F73A5" w:rsidP="00247C6E">
                            <w:pPr>
                              <w:pStyle w:val="ListParagraph"/>
                              <w:numPr>
                                <w:ilvl w:val="0"/>
                                <w:numId w:val="41"/>
                              </w:numPr>
                              <w:autoSpaceDE w:val="0"/>
                              <w:autoSpaceDN w:val="0"/>
                              <w:adjustRightInd w:val="0"/>
                              <w:spacing w:after="60" w:line="240" w:lineRule="auto"/>
                              <w:ind w:left="504"/>
                              <w:rPr>
                                <w:rFonts w:ascii="Univers" w:hAnsi="Univers"/>
                                <w:sz w:val="20"/>
                                <w:szCs w:val="20"/>
                              </w:rPr>
                            </w:pPr>
                            <w:r w:rsidRPr="002001D6">
                              <w:rPr>
                                <w:rFonts w:ascii="Univers" w:hAnsi="Univers"/>
                                <w:sz w:val="20"/>
                                <w:szCs w:val="20"/>
                              </w:rPr>
                              <w:t>Document if polymers and/or other chemical treatments are used for erosion and sediment control and identify the polymers and/or chemicals used and the purpose.</w:t>
                            </w:r>
                          </w:p>
                        </w:txbxContent>
                      </wps:txbx>
                      <wps:bodyPr rot="0" vert="horz" wrap="square" lIns="95250" tIns="0" rIns="95250" bIns="47625" anchor="t" anchorCtr="0" upright="1">
                        <a:noAutofit/>
                      </wps:bodyPr>
                    </wps:wsp>
                  </a:graphicData>
                </a:graphic>
              </wp:inline>
            </w:drawing>
          </mc:Choice>
          <mc:Fallback>
            <w:pict>
              <v:shape w14:anchorId="1DC83D02" id="Text Box 39" o:spid="_x0000_s1050" type="#_x0000_t202" style="width:468.4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" fillcolor="#d8d8d8 [2732]">
                <v:textbox inset="7.5pt,0,7.5pt,3.75pt">
                  <w:txbxContent>
                    <w:p w14:paraId="168487C6" w14:textId="3068F3DD" w:rsidR="004F73A5" w:rsidRPr="002001D6" w:rsidRDefault="004F73A5" w:rsidP="00775E2A">
                      <w:pPr>
                        <w:pStyle w:val="BoxedHeader"/>
                        <w:pBdr>
                          <w:top w:val="none" w:sz="0" w:space="0" w:color="auto"/>
                          <w:left w:val="none" w:sz="0" w:space="0" w:color="auto"/>
                          <w:bottom w:val="none" w:sz="0" w:space="0" w:color="auto"/>
                          <w:right w:val="none" w:sz="0" w:space="0" w:color="auto"/>
                        </w:pBdr>
                        <w:spacing w:before="0" w:after="60"/>
                        <w:rPr>
                          <w:rFonts w:ascii="Univers" w:hAnsi="Univers"/>
                          <w:b w:val="0"/>
                          <w:sz w:val="20"/>
                        </w:rPr>
                      </w:pPr>
                      <w:r w:rsidRPr="002001D6">
                        <w:rPr>
                          <w:rFonts w:ascii="Univers" w:hAnsi="Univers"/>
                          <w:b w:val="0"/>
                          <w:sz w:val="20"/>
                        </w:rPr>
                        <w:t>Instructions (see 2019 MSGP Part V.F.6.a.):</w:t>
                      </w:r>
                    </w:p>
                    <w:p w14:paraId="75596FF2" w14:textId="77777777" w:rsidR="004F73A5" w:rsidRPr="002001D6" w:rsidRDefault="004F73A5" w:rsidP="00247C6E">
                      <w:pPr>
                        <w:pStyle w:val="ListParagraph"/>
                        <w:numPr>
                          <w:ilvl w:val="0"/>
                          <w:numId w:val="41"/>
                        </w:numPr>
                        <w:autoSpaceDE w:val="0"/>
                        <w:autoSpaceDN w:val="0"/>
                        <w:adjustRightInd w:val="0"/>
                        <w:spacing w:after="60" w:line="240" w:lineRule="auto"/>
                        <w:ind w:left="504"/>
                        <w:rPr>
                          <w:rFonts w:ascii="Univers" w:hAnsi="Univers"/>
                          <w:sz w:val="20"/>
                          <w:szCs w:val="20"/>
                        </w:rPr>
                      </w:pPr>
                      <w:r w:rsidRPr="002001D6">
                        <w:rPr>
                          <w:rFonts w:ascii="Univers" w:hAnsi="Univers"/>
                          <w:sz w:val="20"/>
                          <w:szCs w:val="20"/>
                        </w:rPr>
                        <w:t>Document if polymers and/or other chemical treatments are used for erosion and sediment control and identify the polymers and/or chemicals used and the purpose.</w:t>
                      </w:r>
                    </w:p>
                  </w:txbxContent>
                </v:textbox>
                <w10:anchorlock/>
              </v:shape>
            </w:pict>
          </mc:Fallback>
        </mc:AlternateContent>
      </w:r>
    </w:p>
    <w:p w14:paraId="1652B72D" w14:textId="0E76BDB4" w:rsidR="0012628E" w:rsidRPr="00261256" w:rsidRDefault="00775E2A" w:rsidP="00261256">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DESCRIBE POLYMERS AND CHEMICALS USED FOR EROSION AND SEDIMENT CONTROL."/>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DESCRIBE POLYMERS AND CHEMICALS USED FOR EROSION AND SEDIMENT CONTROL.</w:t>
      </w:r>
      <w:r>
        <w:rPr>
          <w:rFonts w:ascii="Arial Narrow" w:eastAsia="Times New Roman" w:hAnsi="Arial Narrow" w:cs="Times New Roman"/>
          <w:color w:val="0000FF"/>
          <w:sz w:val="24"/>
          <w:szCs w:val="24"/>
        </w:rPr>
        <w:fldChar w:fldCharType="end"/>
      </w:r>
    </w:p>
    <w:p w14:paraId="34E7CA4E" w14:textId="77777777" w:rsidR="00D522F1" w:rsidRPr="00FA7976" w:rsidRDefault="00D522F1" w:rsidP="00D522F1"/>
    <w:p w14:paraId="1793EC35" w14:textId="0ACBB63D" w:rsidR="00775E2A" w:rsidRDefault="0012628E" w:rsidP="00775E2A">
      <w:pPr>
        <w:pStyle w:val="Heading2"/>
      </w:pPr>
      <w:bookmarkStart w:id="74" w:name="_Toc13580465"/>
      <w:r w:rsidRPr="00FA7976">
        <w:lastRenderedPageBreak/>
        <w:t>5.5. Employee Training</w:t>
      </w:r>
      <w:bookmarkEnd w:id="74"/>
      <w:r w:rsidR="00775E2A" w:rsidRPr="00775E2A">
        <w:t xml:space="preserve"> </w:t>
      </w:r>
    </w:p>
    <w:p w14:paraId="20D96946" w14:textId="5E19D2FA" w:rsidR="00775E2A" w:rsidRDefault="00775E2A" w:rsidP="00775E2A">
      <w:pPr>
        <w:autoSpaceDE w:val="0"/>
        <w:autoSpaceDN w:val="0"/>
        <w:adjustRightInd w:val="0"/>
        <w:spacing w:after="0" w:line="240" w:lineRule="auto"/>
        <w:ind w:left="720" w:hanging="720"/>
        <w:rPr>
          <w:rFonts w:ascii="Arial Narrow" w:eastAsia="Times New Roman" w:hAnsi="Arial Narrow" w:cs="Times New Roman"/>
          <w:color w:val="000000"/>
          <w:sz w:val="24"/>
          <w:szCs w:val="24"/>
        </w:rPr>
      </w:pPr>
      <w:r>
        <w:rPr>
          <w:noProof/>
        </w:rPr>
        <mc:AlternateContent>
          <mc:Choice Requires="wps">
            <w:drawing>
              <wp:inline distT="0" distB="0" distL="0" distR="0" wp14:anchorId="11EDDA71" wp14:editId="06368A38">
                <wp:extent cx="5948680" cy="4389120"/>
                <wp:effectExtent l="0" t="0" r="13970" b="1143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4389120"/>
                        </a:xfrm>
                        <a:prstGeom prst="rect">
                          <a:avLst/>
                        </a:prstGeom>
                        <a:solidFill>
                          <a:schemeClr val="bg2"/>
                        </a:solidFill>
                        <a:ln w="9525">
                          <a:solidFill>
                            <a:srgbClr val="000000"/>
                          </a:solidFill>
                          <a:miter lim="800000"/>
                          <a:headEnd/>
                          <a:tailEnd/>
                        </a:ln>
                      </wps:spPr>
                      <wps:txbx>
                        <w:txbxContent>
                          <w:p w14:paraId="316910C6" w14:textId="2F30273B" w:rsidR="004F73A5" w:rsidRDefault="004F73A5" w:rsidP="00775E2A">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 (see 2019 MSGP Part II.A.2.i. and Part V.I.):</w:t>
                            </w:r>
                          </w:p>
                          <w:p w14:paraId="12891C32" w14:textId="77777777" w:rsidR="004F73A5" w:rsidRPr="00247C6E" w:rsidRDefault="004F73A5" w:rsidP="00775E2A">
                            <w:pPr>
                              <w:autoSpaceDE w:val="0"/>
                              <w:autoSpaceDN w:val="0"/>
                              <w:adjustRightInd w:val="0"/>
                              <w:spacing w:after="60" w:line="240" w:lineRule="auto"/>
                              <w:rPr>
                                <w:rFonts w:ascii="Univers" w:hAnsi="Univers"/>
                                <w:sz w:val="20"/>
                                <w:szCs w:val="20"/>
                              </w:rPr>
                            </w:pPr>
                            <w:r w:rsidRPr="00247C6E">
                              <w:rPr>
                                <w:rFonts w:ascii="Univers" w:hAnsi="Univers"/>
                                <w:sz w:val="20"/>
                                <w:szCs w:val="20"/>
                              </w:rPr>
                              <w:t>Provide the elements of your training plan, including:</w:t>
                            </w:r>
                          </w:p>
                          <w:p w14:paraId="310B57F2" w14:textId="77777777" w:rsidR="004F73A5" w:rsidRPr="00247C6E" w:rsidRDefault="004F73A5" w:rsidP="00775E2A">
                            <w:pPr>
                              <w:pStyle w:val="ListParagraph"/>
                              <w:widowControl w:val="0"/>
                              <w:numPr>
                                <w:ilvl w:val="0"/>
                                <w:numId w:val="38"/>
                              </w:numPr>
                              <w:autoSpaceDE w:val="0"/>
                              <w:autoSpaceDN w:val="0"/>
                              <w:adjustRightInd w:val="0"/>
                              <w:spacing w:after="60" w:line="240" w:lineRule="auto"/>
                              <w:contextualSpacing w:val="0"/>
                              <w:rPr>
                                <w:rFonts w:ascii="Univers" w:hAnsi="Univers"/>
                                <w:color w:val="000000"/>
                                <w:sz w:val="20"/>
                                <w:szCs w:val="20"/>
                              </w:rPr>
                            </w:pPr>
                            <w:r w:rsidRPr="00247C6E">
                              <w:rPr>
                                <w:rFonts w:ascii="Univers" w:hAnsi="Univers"/>
                                <w:color w:val="000000"/>
                                <w:sz w:val="20"/>
                                <w:szCs w:val="20"/>
                              </w:rPr>
                              <w:t>The content of the training;</w:t>
                            </w:r>
                          </w:p>
                          <w:p w14:paraId="1B39B815" w14:textId="77777777" w:rsidR="004F73A5" w:rsidRPr="00247C6E" w:rsidRDefault="004F73A5" w:rsidP="00775E2A">
                            <w:pPr>
                              <w:pStyle w:val="ListParagraph"/>
                              <w:widowControl w:val="0"/>
                              <w:numPr>
                                <w:ilvl w:val="0"/>
                                <w:numId w:val="38"/>
                              </w:numPr>
                              <w:autoSpaceDE w:val="0"/>
                              <w:autoSpaceDN w:val="0"/>
                              <w:adjustRightInd w:val="0"/>
                              <w:spacing w:after="60" w:line="240" w:lineRule="auto"/>
                              <w:contextualSpacing w:val="0"/>
                              <w:rPr>
                                <w:rFonts w:ascii="Univers" w:hAnsi="Univers"/>
                                <w:color w:val="000000"/>
                                <w:sz w:val="20"/>
                                <w:szCs w:val="20"/>
                              </w:rPr>
                            </w:pPr>
                            <w:r w:rsidRPr="00247C6E">
                              <w:rPr>
                                <w:rFonts w:ascii="Univers" w:hAnsi="Univers"/>
                                <w:color w:val="000000"/>
                                <w:sz w:val="20"/>
                                <w:szCs w:val="20"/>
                              </w:rPr>
                              <w:t>The frequency/schedule of training for employees who work in areas where industrial materials or activities are exposed to stormwater, or who are responsible for implementing activities necessary to meet the conditions of the permit.</w:t>
                            </w:r>
                          </w:p>
                          <w:p w14:paraId="1057B6F4" w14:textId="77777777" w:rsidR="004F73A5" w:rsidRPr="00247C6E" w:rsidRDefault="004F73A5" w:rsidP="00775E2A">
                            <w:pPr>
                              <w:autoSpaceDE w:val="0"/>
                              <w:autoSpaceDN w:val="0"/>
                              <w:adjustRightInd w:val="0"/>
                              <w:spacing w:after="60" w:line="240" w:lineRule="auto"/>
                              <w:rPr>
                                <w:rFonts w:ascii="Univers" w:hAnsi="Univers"/>
                                <w:color w:val="000000"/>
                                <w:sz w:val="20"/>
                                <w:szCs w:val="20"/>
                              </w:rPr>
                            </w:pPr>
                            <w:r w:rsidRPr="00247C6E">
                              <w:rPr>
                                <w:rFonts w:ascii="Univers" w:hAnsi="Univers"/>
                                <w:color w:val="000000"/>
                                <w:sz w:val="20"/>
                                <w:szCs w:val="20"/>
                              </w:rPr>
                              <w:t>The following personnel, at a minimum, must receive training, and therefore should be listed out individually in the table below:</w:t>
                            </w:r>
                          </w:p>
                          <w:p w14:paraId="10126065" w14:textId="77777777" w:rsidR="004F73A5" w:rsidRPr="00247C6E" w:rsidRDefault="004F73A5" w:rsidP="00775E2A">
                            <w:pPr>
                              <w:widowControl w:val="0"/>
                              <w:numPr>
                                <w:ilvl w:val="0"/>
                                <w:numId w:val="39"/>
                              </w:numPr>
                              <w:autoSpaceDE w:val="0"/>
                              <w:autoSpaceDN w:val="0"/>
                              <w:adjustRightInd w:val="0"/>
                              <w:spacing w:after="60" w:line="240" w:lineRule="auto"/>
                              <w:rPr>
                                <w:rFonts w:ascii="Univers" w:hAnsi="Univers"/>
                                <w:color w:val="000000"/>
                                <w:sz w:val="20"/>
                                <w:szCs w:val="20"/>
                              </w:rPr>
                            </w:pPr>
                            <w:r w:rsidRPr="00247C6E">
                              <w:rPr>
                                <w:rFonts w:ascii="Univers" w:hAnsi="Univers"/>
                                <w:color w:val="000000"/>
                                <w:sz w:val="20"/>
                                <w:szCs w:val="20"/>
                              </w:rPr>
                              <w:t>Personnel who are responsible for the design, installation, maintenance, and/or repair of controls (including pollution prevention measures);</w:t>
                            </w:r>
                          </w:p>
                          <w:p w14:paraId="2C08CD8C" w14:textId="77777777" w:rsidR="004F73A5" w:rsidRPr="00247C6E" w:rsidRDefault="004F73A5" w:rsidP="00775E2A">
                            <w:pPr>
                              <w:widowControl w:val="0"/>
                              <w:numPr>
                                <w:ilvl w:val="0"/>
                                <w:numId w:val="39"/>
                              </w:numPr>
                              <w:autoSpaceDE w:val="0"/>
                              <w:autoSpaceDN w:val="0"/>
                              <w:adjustRightInd w:val="0"/>
                              <w:spacing w:after="60" w:line="240" w:lineRule="auto"/>
                              <w:rPr>
                                <w:rFonts w:ascii="Univers" w:hAnsi="Univers"/>
                                <w:color w:val="000000"/>
                                <w:sz w:val="20"/>
                                <w:szCs w:val="20"/>
                              </w:rPr>
                            </w:pPr>
                            <w:r w:rsidRPr="00247C6E">
                              <w:rPr>
                                <w:rFonts w:ascii="Univers" w:hAnsi="Univers"/>
                                <w:color w:val="000000"/>
                                <w:sz w:val="20"/>
                                <w:szCs w:val="20"/>
                              </w:rPr>
                              <w:t>Personnel responsible for the storage and handling of chemicals and materials that could become contaminants in stormwater discharges;</w:t>
                            </w:r>
                          </w:p>
                          <w:p w14:paraId="68C238F1" w14:textId="0EAC0509" w:rsidR="004F73A5" w:rsidRPr="00247C6E" w:rsidRDefault="004F73A5" w:rsidP="00775E2A">
                            <w:pPr>
                              <w:widowControl w:val="0"/>
                              <w:numPr>
                                <w:ilvl w:val="0"/>
                                <w:numId w:val="39"/>
                              </w:numPr>
                              <w:autoSpaceDE w:val="0"/>
                              <w:autoSpaceDN w:val="0"/>
                              <w:adjustRightInd w:val="0"/>
                              <w:spacing w:after="60" w:line="240" w:lineRule="auto"/>
                              <w:rPr>
                                <w:rFonts w:ascii="Univers" w:hAnsi="Univers"/>
                                <w:color w:val="000000"/>
                                <w:sz w:val="20"/>
                                <w:szCs w:val="20"/>
                              </w:rPr>
                            </w:pPr>
                            <w:r w:rsidRPr="00247C6E">
                              <w:rPr>
                                <w:rFonts w:ascii="Univers" w:hAnsi="Univers"/>
                                <w:color w:val="000000"/>
                                <w:sz w:val="20"/>
                                <w:szCs w:val="20"/>
                              </w:rPr>
                              <w:t>Personnel who are responsible for conducting and documenting inspections and monitoring as required in Parts IV and VI; and</w:t>
                            </w:r>
                          </w:p>
                          <w:p w14:paraId="2F1D21B4" w14:textId="18CB9EBE" w:rsidR="004F73A5" w:rsidRPr="00247C6E" w:rsidRDefault="004F73A5" w:rsidP="00775E2A">
                            <w:pPr>
                              <w:widowControl w:val="0"/>
                              <w:numPr>
                                <w:ilvl w:val="0"/>
                                <w:numId w:val="39"/>
                              </w:numPr>
                              <w:autoSpaceDE w:val="0"/>
                              <w:autoSpaceDN w:val="0"/>
                              <w:adjustRightInd w:val="0"/>
                              <w:spacing w:after="60" w:line="240" w:lineRule="auto"/>
                              <w:rPr>
                                <w:rFonts w:ascii="Univers" w:hAnsi="Univers"/>
                                <w:color w:val="000000"/>
                                <w:sz w:val="20"/>
                                <w:szCs w:val="20"/>
                              </w:rPr>
                            </w:pPr>
                            <w:r w:rsidRPr="00247C6E">
                              <w:rPr>
                                <w:rFonts w:ascii="Univers" w:hAnsi="Univers"/>
                                <w:color w:val="000000"/>
                                <w:sz w:val="20"/>
                                <w:szCs w:val="20"/>
                              </w:rPr>
                              <w:t>Personnel who are responsible for taking and documenting corrective actions must also be trained to understand the following if related to the scope of their job duties (e.g., only personnel responsible for conducting inspections need to understand how to conduct inspections):</w:t>
                            </w:r>
                          </w:p>
                          <w:p w14:paraId="0BA2CFEF" w14:textId="5F674789" w:rsidR="004F73A5" w:rsidRPr="00247C6E" w:rsidRDefault="004F73A5" w:rsidP="00775E2A">
                            <w:pPr>
                              <w:widowControl w:val="0"/>
                              <w:numPr>
                                <w:ilvl w:val="1"/>
                                <w:numId w:val="39"/>
                              </w:numPr>
                              <w:tabs>
                                <w:tab w:val="left" w:pos="-1440"/>
                                <w:tab w:val="left" w:pos="720"/>
                              </w:tabs>
                              <w:autoSpaceDE w:val="0"/>
                              <w:autoSpaceDN w:val="0"/>
                              <w:adjustRightInd w:val="0"/>
                              <w:spacing w:after="60" w:line="240" w:lineRule="auto"/>
                              <w:ind w:left="720"/>
                              <w:rPr>
                                <w:rFonts w:ascii="Univers" w:hAnsi="Univers"/>
                                <w:sz w:val="20"/>
                                <w:szCs w:val="20"/>
                              </w:rPr>
                            </w:pPr>
                            <w:r w:rsidRPr="00247C6E">
                              <w:rPr>
                                <w:rFonts w:ascii="Univers" w:hAnsi="Univers"/>
                                <w:sz w:val="20"/>
                                <w:szCs w:val="20"/>
                              </w:rPr>
                              <w:t>An overview of what is in the SWMP;</w:t>
                            </w:r>
                          </w:p>
                          <w:p w14:paraId="000FB9A1" w14:textId="77777777" w:rsidR="004F73A5" w:rsidRPr="00247C6E" w:rsidRDefault="004F73A5" w:rsidP="00775E2A">
                            <w:pPr>
                              <w:widowControl w:val="0"/>
                              <w:numPr>
                                <w:ilvl w:val="1"/>
                                <w:numId w:val="39"/>
                              </w:numPr>
                              <w:tabs>
                                <w:tab w:val="left" w:pos="-1440"/>
                                <w:tab w:val="left" w:pos="720"/>
                              </w:tabs>
                              <w:autoSpaceDE w:val="0"/>
                              <w:autoSpaceDN w:val="0"/>
                              <w:adjustRightInd w:val="0"/>
                              <w:spacing w:after="60" w:line="240" w:lineRule="auto"/>
                              <w:ind w:left="720"/>
                              <w:rPr>
                                <w:rFonts w:ascii="Univers" w:hAnsi="Univers"/>
                                <w:sz w:val="20"/>
                                <w:szCs w:val="20"/>
                              </w:rPr>
                            </w:pPr>
                            <w:r w:rsidRPr="00247C6E">
                              <w:rPr>
                                <w:rFonts w:ascii="Univers" w:hAnsi="Univers"/>
                                <w:sz w:val="20"/>
                                <w:szCs w:val="20"/>
                              </w:rPr>
                              <w:t>Spill response procedures, good housekeeping, maintenance requirements, and material management practices;</w:t>
                            </w:r>
                          </w:p>
                          <w:p w14:paraId="7650F2A2" w14:textId="77777777" w:rsidR="004F73A5" w:rsidRPr="00247C6E" w:rsidRDefault="004F73A5" w:rsidP="00775E2A">
                            <w:pPr>
                              <w:widowControl w:val="0"/>
                              <w:numPr>
                                <w:ilvl w:val="0"/>
                                <w:numId w:val="39"/>
                              </w:numPr>
                              <w:autoSpaceDE w:val="0"/>
                              <w:autoSpaceDN w:val="0"/>
                              <w:adjustRightInd w:val="0"/>
                              <w:spacing w:after="60" w:line="240" w:lineRule="auto"/>
                              <w:rPr>
                                <w:rFonts w:ascii="Univers" w:hAnsi="Univers"/>
                                <w:color w:val="000000"/>
                                <w:sz w:val="20"/>
                                <w:szCs w:val="20"/>
                              </w:rPr>
                            </w:pPr>
                            <w:r w:rsidRPr="00247C6E">
                              <w:rPr>
                                <w:rFonts w:ascii="Univers" w:hAnsi="Univers"/>
                                <w:color w:val="000000"/>
                                <w:sz w:val="20"/>
                                <w:szCs w:val="20"/>
                              </w:rPr>
                              <w:t>The location of all controls on the site required by this permit, and how they are to be maintained;</w:t>
                            </w:r>
                          </w:p>
                          <w:p w14:paraId="1A7923F2" w14:textId="77777777" w:rsidR="004F73A5" w:rsidRDefault="004F73A5" w:rsidP="00775E2A">
                            <w:pPr>
                              <w:tabs>
                                <w:tab w:val="left" w:pos="-1440"/>
                                <w:tab w:val="left" w:pos="720"/>
                              </w:tabs>
                              <w:autoSpaceDE w:val="0"/>
                              <w:autoSpaceDN w:val="0"/>
                              <w:adjustRightInd w:val="0"/>
                              <w:spacing w:after="60" w:line="240" w:lineRule="auto"/>
                              <w:rPr>
                                <w:rFonts w:ascii="Arial Narrow" w:hAnsi="Arial Narrow"/>
                              </w:rPr>
                            </w:pPr>
                          </w:p>
                        </w:txbxContent>
                      </wps:txbx>
                      <wps:bodyPr rot="0" vert="horz" wrap="square" lIns="95250" tIns="0" rIns="95250" bIns="47625" anchor="t" anchorCtr="0" upright="1">
                        <a:noAutofit/>
                      </wps:bodyPr>
                    </wps:wsp>
                  </a:graphicData>
                </a:graphic>
              </wp:inline>
            </w:drawing>
          </mc:Choice>
          <mc:Fallback>
            <w:pict>
              <v:shape w14:anchorId="11EDDA71" id="Text Box 40" o:spid="_x0000_s1051" type="#_x0000_t202" style="width:468.4pt;height:3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" fillcolor="#e7e6e6 [3214]">
                <v:textbox inset="7.5pt,0,7.5pt,3.75pt">
                  <w:txbxContent>
                    <w:p w14:paraId="316910C6" w14:textId="2F30273B" w:rsidR="004F73A5" w:rsidRDefault="004F73A5" w:rsidP="00775E2A">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 (see 2019 MSGP Part II.A.2.i. and Part V.I.):</w:t>
                      </w:r>
                    </w:p>
                    <w:p w14:paraId="12891C32" w14:textId="77777777" w:rsidR="004F73A5" w:rsidRPr="00247C6E" w:rsidRDefault="004F73A5" w:rsidP="00775E2A">
                      <w:pPr>
                        <w:autoSpaceDE w:val="0"/>
                        <w:autoSpaceDN w:val="0"/>
                        <w:adjustRightInd w:val="0"/>
                        <w:spacing w:after="60" w:line="240" w:lineRule="auto"/>
                        <w:rPr>
                          <w:rFonts w:ascii="Univers" w:hAnsi="Univers"/>
                          <w:sz w:val="20"/>
                          <w:szCs w:val="20"/>
                        </w:rPr>
                      </w:pPr>
                      <w:r w:rsidRPr="00247C6E">
                        <w:rPr>
                          <w:rFonts w:ascii="Univers" w:hAnsi="Univers"/>
                          <w:sz w:val="20"/>
                          <w:szCs w:val="20"/>
                        </w:rPr>
                        <w:t>Provide the elements of your training plan, including:</w:t>
                      </w:r>
                    </w:p>
                    <w:p w14:paraId="310B57F2" w14:textId="77777777" w:rsidR="004F73A5" w:rsidRPr="00247C6E" w:rsidRDefault="004F73A5" w:rsidP="00775E2A">
                      <w:pPr>
                        <w:pStyle w:val="ListParagraph"/>
                        <w:widowControl w:val="0"/>
                        <w:numPr>
                          <w:ilvl w:val="0"/>
                          <w:numId w:val="38"/>
                        </w:numPr>
                        <w:autoSpaceDE w:val="0"/>
                        <w:autoSpaceDN w:val="0"/>
                        <w:adjustRightInd w:val="0"/>
                        <w:spacing w:after="60" w:line="240" w:lineRule="auto"/>
                        <w:contextualSpacing w:val="0"/>
                        <w:rPr>
                          <w:rFonts w:ascii="Univers" w:hAnsi="Univers"/>
                          <w:color w:val="000000"/>
                          <w:sz w:val="20"/>
                          <w:szCs w:val="20"/>
                        </w:rPr>
                      </w:pPr>
                      <w:r w:rsidRPr="00247C6E">
                        <w:rPr>
                          <w:rFonts w:ascii="Univers" w:hAnsi="Univers"/>
                          <w:color w:val="000000"/>
                          <w:sz w:val="20"/>
                          <w:szCs w:val="20"/>
                        </w:rPr>
                        <w:t>The content of the training;</w:t>
                      </w:r>
                    </w:p>
                    <w:p w14:paraId="1B39B815" w14:textId="77777777" w:rsidR="004F73A5" w:rsidRPr="00247C6E" w:rsidRDefault="004F73A5" w:rsidP="00775E2A">
                      <w:pPr>
                        <w:pStyle w:val="ListParagraph"/>
                        <w:widowControl w:val="0"/>
                        <w:numPr>
                          <w:ilvl w:val="0"/>
                          <w:numId w:val="38"/>
                        </w:numPr>
                        <w:autoSpaceDE w:val="0"/>
                        <w:autoSpaceDN w:val="0"/>
                        <w:adjustRightInd w:val="0"/>
                        <w:spacing w:after="60" w:line="240" w:lineRule="auto"/>
                        <w:contextualSpacing w:val="0"/>
                        <w:rPr>
                          <w:rFonts w:ascii="Univers" w:hAnsi="Univers"/>
                          <w:color w:val="000000"/>
                          <w:sz w:val="20"/>
                          <w:szCs w:val="20"/>
                        </w:rPr>
                      </w:pPr>
                      <w:r w:rsidRPr="00247C6E">
                        <w:rPr>
                          <w:rFonts w:ascii="Univers" w:hAnsi="Univers"/>
                          <w:color w:val="000000"/>
                          <w:sz w:val="20"/>
                          <w:szCs w:val="20"/>
                        </w:rPr>
                        <w:t>The frequency/schedule of training for employees who work in areas where industrial materials or activities are exposed to stormwater, or who are responsible for implementing activities necessary to meet the conditions of the permit.</w:t>
                      </w:r>
                    </w:p>
                    <w:p w14:paraId="1057B6F4" w14:textId="77777777" w:rsidR="004F73A5" w:rsidRPr="00247C6E" w:rsidRDefault="004F73A5" w:rsidP="00775E2A">
                      <w:pPr>
                        <w:autoSpaceDE w:val="0"/>
                        <w:autoSpaceDN w:val="0"/>
                        <w:adjustRightInd w:val="0"/>
                        <w:spacing w:after="60" w:line="240" w:lineRule="auto"/>
                        <w:rPr>
                          <w:rFonts w:ascii="Univers" w:hAnsi="Univers"/>
                          <w:color w:val="000000"/>
                          <w:sz w:val="20"/>
                          <w:szCs w:val="20"/>
                        </w:rPr>
                      </w:pPr>
                      <w:r w:rsidRPr="00247C6E">
                        <w:rPr>
                          <w:rFonts w:ascii="Univers" w:hAnsi="Univers"/>
                          <w:color w:val="000000"/>
                          <w:sz w:val="20"/>
                          <w:szCs w:val="20"/>
                        </w:rPr>
                        <w:t>The following personnel, at a minimum, must receive training, and therefore should be listed out individually in the table below:</w:t>
                      </w:r>
                    </w:p>
                    <w:p w14:paraId="10126065" w14:textId="77777777" w:rsidR="004F73A5" w:rsidRPr="00247C6E" w:rsidRDefault="004F73A5" w:rsidP="00775E2A">
                      <w:pPr>
                        <w:widowControl w:val="0"/>
                        <w:numPr>
                          <w:ilvl w:val="0"/>
                          <w:numId w:val="39"/>
                        </w:numPr>
                        <w:autoSpaceDE w:val="0"/>
                        <w:autoSpaceDN w:val="0"/>
                        <w:adjustRightInd w:val="0"/>
                        <w:spacing w:after="60" w:line="240" w:lineRule="auto"/>
                        <w:rPr>
                          <w:rFonts w:ascii="Univers" w:hAnsi="Univers"/>
                          <w:color w:val="000000"/>
                          <w:sz w:val="20"/>
                          <w:szCs w:val="20"/>
                        </w:rPr>
                      </w:pPr>
                      <w:r w:rsidRPr="00247C6E">
                        <w:rPr>
                          <w:rFonts w:ascii="Univers" w:hAnsi="Univers"/>
                          <w:color w:val="000000"/>
                          <w:sz w:val="20"/>
                          <w:szCs w:val="20"/>
                        </w:rPr>
                        <w:t>Personnel who are responsible for the design, installation, maintenance, and/or repair of controls (including pollution prevention measures);</w:t>
                      </w:r>
                    </w:p>
                    <w:p w14:paraId="2C08CD8C" w14:textId="77777777" w:rsidR="004F73A5" w:rsidRPr="00247C6E" w:rsidRDefault="004F73A5" w:rsidP="00775E2A">
                      <w:pPr>
                        <w:widowControl w:val="0"/>
                        <w:numPr>
                          <w:ilvl w:val="0"/>
                          <w:numId w:val="39"/>
                        </w:numPr>
                        <w:autoSpaceDE w:val="0"/>
                        <w:autoSpaceDN w:val="0"/>
                        <w:adjustRightInd w:val="0"/>
                        <w:spacing w:after="60" w:line="240" w:lineRule="auto"/>
                        <w:rPr>
                          <w:rFonts w:ascii="Univers" w:hAnsi="Univers"/>
                          <w:color w:val="000000"/>
                          <w:sz w:val="20"/>
                          <w:szCs w:val="20"/>
                        </w:rPr>
                      </w:pPr>
                      <w:r w:rsidRPr="00247C6E">
                        <w:rPr>
                          <w:rFonts w:ascii="Univers" w:hAnsi="Univers"/>
                          <w:color w:val="000000"/>
                          <w:sz w:val="20"/>
                          <w:szCs w:val="20"/>
                        </w:rPr>
                        <w:t>Personnel responsible for the storage and handling of chemicals and materials that could become contaminants in stormwater discharges;</w:t>
                      </w:r>
                    </w:p>
                    <w:p w14:paraId="68C238F1" w14:textId="0EAC0509" w:rsidR="004F73A5" w:rsidRPr="00247C6E" w:rsidRDefault="004F73A5" w:rsidP="00775E2A">
                      <w:pPr>
                        <w:widowControl w:val="0"/>
                        <w:numPr>
                          <w:ilvl w:val="0"/>
                          <w:numId w:val="39"/>
                        </w:numPr>
                        <w:autoSpaceDE w:val="0"/>
                        <w:autoSpaceDN w:val="0"/>
                        <w:adjustRightInd w:val="0"/>
                        <w:spacing w:after="60" w:line="240" w:lineRule="auto"/>
                        <w:rPr>
                          <w:rFonts w:ascii="Univers" w:hAnsi="Univers"/>
                          <w:color w:val="000000"/>
                          <w:sz w:val="20"/>
                          <w:szCs w:val="20"/>
                        </w:rPr>
                      </w:pPr>
                      <w:r w:rsidRPr="00247C6E">
                        <w:rPr>
                          <w:rFonts w:ascii="Univers" w:hAnsi="Univers"/>
                          <w:color w:val="000000"/>
                          <w:sz w:val="20"/>
                          <w:szCs w:val="20"/>
                        </w:rPr>
                        <w:t>Personnel who are responsible for conducting and documenting inspections and monitoring as required in Parts IV and VI; and</w:t>
                      </w:r>
                    </w:p>
                    <w:p w14:paraId="2F1D21B4" w14:textId="18CB9EBE" w:rsidR="004F73A5" w:rsidRPr="00247C6E" w:rsidRDefault="004F73A5" w:rsidP="00775E2A">
                      <w:pPr>
                        <w:widowControl w:val="0"/>
                        <w:numPr>
                          <w:ilvl w:val="0"/>
                          <w:numId w:val="39"/>
                        </w:numPr>
                        <w:autoSpaceDE w:val="0"/>
                        <w:autoSpaceDN w:val="0"/>
                        <w:adjustRightInd w:val="0"/>
                        <w:spacing w:after="60" w:line="240" w:lineRule="auto"/>
                        <w:rPr>
                          <w:rFonts w:ascii="Univers" w:hAnsi="Univers"/>
                          <w:color w:val="000000"/>
                          <w:sz w:val="20"/>
                          <w:szCs w:val="20"/>
                        </w:rPr>
                      </w:pPr>
                      <w:r w:rsidRPr="00247C6E">
                        <w:rPr>
                          <w:rFonts w:ascii="Univers" w:hAnsi="Univers"/>
                          <w:color w:val="000000"/>
                          <w:sz w:val="20"/>
                          <w:szCs w:val="20"/>
                        </w:rPr>
                        <w:t>Personnel who are responsible for taking and documenting corrective actions must also be trained to understand the following if related to the scope of their job duties (e.g., only personnel responsible for conducting inspections need to understand how to conduct inspections):</w:t>
                      </w:r>
                    </w:p>
                    <w:p w14:paraId="0BA2CFEF" w14:textId="5F674789" w:rsidR="004F73A5" w:rsidRPr="00247C6E" w:rsidRDefault="004F73A5" w:rsidP="00775E2A">
                      <w:pPr>
                        <w:widowControl w:val="0"/>
                        <w:numPr>
                          <w:ilvl w:val="1"/>
                          <w:numId w:val="39"/>
                        </w:numPr>
                        <w:tabs>
                          <w:tab w:val="left" w:pos="-1440"/>
                          <w:tab w:val="left" w:pos="720"/>
                        </w:tabs>
                        <w:autoSpaceDE w:val="0"/>
                        <w:autoSpaceDN w:val="0"/>
                        <w:adjustRightInd w:val="0"/>
                        <w:spacing w:after="60" w:line="240" w:lineRule="auto"/>
                        <w:ind w:left="720"/>
                        <w:rPr>
                          <w:rFonts w:ascii="Univers" w:hAnsi="Univers"/>
                          <w:sz w:val="20"/>
                          <w:szCs w:val="20"/>
                        </w:rPr>
                      </w:pPr>
                      <w:r w:rsidRPr="00247C6E">
                        <w:rPr>
                          <w:rFonts w:ascii="Univers" w:hAnsi="Univers"/>
                          <w:sz w:val="20"/>
                          <w:szCs w:val="20"/>
                        </w:rPr>
                        <w:t>An overview of what is in the SWMP;</w:t>
                      </w:r>
                    </w:p>
                    <w:p w14:paraId="000FB9A1" w14:textId="77777777" w:rsidR="004F73A5" w:rsidRPr="00247C6E" w:rsidRDefault="004F73A5" w:rsidP="00775E2A">
                      <w:pPr>
                        <w:widowControl w:val="0"/>
                        <w:numPr>
                          <w:ilvl w:val="1"/>
                          <w:numId w:val="39"/>
                        </w:numPr>
                        <w:tabs>
                          <w:tab w:val="left" w:pos="-1440"/>
                          <w:tab w:val="left" w:pos="720"/>
                        </w:tabs>
                        <w:autoSpaceDE w:val="0"/>
                        <w:autoSpaceDN w:val="0"/>
                        <w:adjustRightInd w:val="0"/>
                        <w:spacing w:after="60" w:line="240" w:lineRule="auto"/>
                        <w:ind w:left="720"/>
                        <w:rPr>
                          <w:rFonts w:ascii="Univers" w:hAnsi="Univers"/>
                          <w:sz w:val="20"/>
                          <w:szCs w:val="20"/>
                        </w:rPr>
                      </w:pPr>
                      <w:r w:rsidRPr="00247C6E">
                        <w:rPr>
                          <w:rFonts w:ascii="Univers" w:hAnsi="Univers"/>
                          <w:sz w:val="20"/>
                          <w:szCs w:val="20"/>
                        </w:rPr>
                        <w:t>Spill response procedures, good housekeeping, maintenance requirements, and material management practices;</w:t>
                      </w:r>
                    </w:p>
                    <w:p w14:paraId="7650F2A2" w14:textId="77777777" w:rsidR="004F73A5" w:rsidRPr="00247C6E" w:rsidRDefault="004F73A5" w:rsidP="00775E2A">
                      <w:pPr>
                        <w:widowControl w:val="0"/>
                        <w:numPr>
                          <w:ilvl w:val="0"/>
                          <w:numId w:val="39"/>
                        </w:numPr>
                        <w:autoSpaceDE w:val="0"/>
                        <w:autoSpaceDN w:val="0"/>
                        <w:adjustRightInd w:val="0"/>
                        <w:spacing w:after="60" w:line="240" w:lineRule="auto"/>
                        <w:rPr>
                          <w:rFonts w:ascii="Univers" w:hAnsi="Univers"/>
                          <w:color w:val="000000"/>
                          <w:sz w:val="20"/>
                          <w:szCs w:val="20"/>
                        </w:rPr>
                      </w:pPr>
                      <w:r w:rsidRPr="00247C6E">
                        <w:rPr>
                          <w:rFonts w:ascii="Univers" w:hAnsi="Univers"/>
                          <w:color w:val="000000"/>
                          <w:sz w:val="20"/>
                          <w:szCs w:val="20"/>
                        </w:rPr>
                        <w:t>The location of all controls on the site required by this permit, and how they are to be maintained;</w:t>
                      </w:r>
                    </w:p>
                    <w:p w14:paraId="1A7923F2" w14:textId="77777777" w:rsidR="004F73A5" w:rsidRDefault="004F73A5" w:rsidP="00775E2A">
                      <w:pPr>
                        <w:tabs>
                          <w:tab w:val="left" w:pos="-1440"/>
                          <w:tab w:val="left" w:pos="720"/>
                        </w:tabs>
                        <w:autoSpaceDE w:val="0"/>
                        <w:autoSpaceDN w:val="0"/>
                        <w:adjustRightInd w:val="0"/>
                        <w:spacing w:after="60" w:line="240" w:lineRule="auto"/>
                        <w:rPr>
                          <w:rFonts w:ascii="Arial Narrow" w:hAnsi="Arial Narrow"/>
                        </w:rPr>
                      </w:pPr>
                    </w:p>
                  </w:txbxContent>
                </v:textbox>
                <w10:anchorlock/>
              </v:shape>
            </w:pict>
          </mc:Fallback>
        </mc:AlternateContent>
      </w:r>
    </w:p>
    <w:p w14:paraId="4CB8EE92" w14:textId="610C6571" w:rsidR="0012628E" w:rsidRDefault="00775E2A" w:rsidP="00C664B7">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DESCRIBE EMPLOYEE TRAINING PLAN AND SCHEDUL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DESCRIBE EMPLOYEE TRAINING PLAN AND SCHEDULES.</w:t>
      </w:r>
      <w:r>
        <w:rPr>
          <w:rFonts w:ascii="Arial Narrow" w:eastAsia="Times New Roman" w:hAnsi="Arial Narrow" w:cs="Times New Roman"/>
          <w:color w:val="0000FF"/>
          <w:sz w:val="24"/>
          <w:szCs w:val="24"/>
        </w:rPr>
        <w:fldChar w:fldCharType="end"/>
      </w:r>
    </w:p>
    <w:p w14:paraId="4E07CDD3" w14:textId="77777777" w:rsidR="00FF34D1" w:rsidRPr="00F44514" w:rsidRDefault="00FF34D1" w:rsidP="00FF34D1">
      <w:pPr>
        <w:rPr>
          <w:rFonts w:ascii="Calibri" w:hAnsi="Calibri"/>
          <w:color w:val="0000FF"/>
        </w:rPr>
      </w:pPr>
      <w:r w:rsidRPr="00F44514">
        <w:rPr>
          <w:rFonts w:ascii="Calibri" w:hAnsi="Calibri"/>
          <w:b/>
          <w:bCs/>
          <w:color w:val="0000FF"/>
        </w:rPr>
        <w:t>Example:</w:t>
      </w:r>
      <w:r w:rsidRPr="00F44514">
        <w:rPr>
          <w:rFonts w:ascii="Calibri" w:hAnsi="Calibri"/>
          <w:color w:val="0000FF"/>
        </w:rPr>
        <w:t xml:space="preserve">  The topics below will be covered at employee training sessions. All employees will be trained annually. (Specify the topics here.)</w:t>
      </w:r>
    </w:p>
    <w:p w14:paraId="1C6FF1CB" w14:textId="77777777" w:rsidR="00FF34D1" w:rsidRPr="00F44514" w:rsidRDefault="00FF34D1" w:rsidP="00FF34D1">
      <w:pPr>
        <w:rPr>
          <w:rFonts w:ascii="Calibri" w:hAnsi="Calibri"/>
          <w:color w:val="0000FF"/>
        </w:rPr>
      </w:pPr>
      <w:r w:rsidRPr="00F44514">
        <w:rPr>
          <w:rFonts w:ascii="Calibri" w:hAnsi="Calibri"/>
          <w:color w:val="0000FF"/>
        </w:rPr>
        <w:t xml:space="preserve">Pollution prevention team members will meet at least twice a </w:t>
      </w:r>
      <w:proofErr w:type="gramStart"/>
      <w:r w:rsidRPr="00F44514">
        <w:rPr>
          <w:rFonts w:ascii="Calibri" w:hAnsi="Calibri"/>
          <w:color w:val="0000FF"/>
        </w:rPr>
        <w:t>year  to</w:t>
      </w:r>
      <w:proofErr w:type="gramEnd"/>
      <w:r w:rsidRPr="00F44514">
        <w:rPr>
          <w:rFonts w:ascii="Calibri" w:hAnsi="Calibri"/>
          <w:color w:val="0000FF"/>
        </w:rPr>
        <w:t xml:space="preserve"> discuss the effectiveness of and improvements to the Plan.</w:t>
      </w:r>
    </w:p>
    <w:p w14:paraId="339C934B" w14:textId="77777777" w:rsidR="00FF34D1" w:rsidRPr="00C664B7" w:rsidRDefault="00FF34D1" w:rsidP="00C664B7">
      <w:pPr>
        <w:spacing w:before="120" w:after="120" w:line="240" w:lineRule="auto"/>
        <w:rPr>
          <w:rFonts w:ascii="Arial Narrow" w:eastAsia="Times New Roman" w:hAnsi="Arial Narrow" w:cs="Times New Roman"/>
          <w:color w:val="0000FF"/>
          <w:sz w:val="24"/>
          <w:szCs w:val="24"/>
        </w:rPr>
      </w:pPr>
    </w:p>
    <w:p w14:paraId="3B3C9C78" w14:textId="5EFFC376" w:rsidR="007D41D6" w:rsidRPr="00FA7976" w:rsidRDefault="0012628E" w:rsidP="00D522F1">
      <w:pPr>
        <w:pStyle w:val="Heading2"/>
      </w:pPr>
      <w:bookmarkStart w:id="75" w:name="_Toc13580466"/>
      <w:r w:rsidRPr="00FA7976">
        <w:lastRenderedPageBreak/>
        <w:t>5.</w:t>
      </w:r>
      <w:r w:rsidR="00D522F1" w:rsidRPr="00FA7976">
        <w:t>6</w:t>
      </w:r>
      <w:r w:rsidRPr="00FA7976">
        <w:t xml:space="preserve">. </w:t>
      </w:r>
      <w:r w:rsidR="007D41D6" w:rsidRPr="00FA7976">
        <w:t>I</w:t>
      </w:r>
      <w:r w:rsidR="00D522F1" w:rsidRPr="00FA7976">
        <w:t>nspections and Assessments</w:t>
      </w:r>
      <w:bookmarkEnd w:id="75"/>
    </w:p>
    <w:p w14:paraId="013DBD50" w14:textId="2F9837FF" w:rsidR="00882976" w:rsidRPr="005360C1" w:rsidRDefault="0055755E" w:rsidP="005360C1">
      <w:pPr>
        <w:pStyle w:val="Heading3"/>
        <w:rPr>
          <w:rStyle w:val="Heading2Char"/>
          <w:rFonts w:eastAsiaTheme="majorEastAsia" w:cstheme="majorBidi"/>
          <w:bCs w:val="0"/>
          <w:i w:val="0"/>
          <w:iCs w:val="0"/>
          <w:szCs w:val="24"/>
        </w:rPr>
      </w:pPr>
      <w:bookmarkStart w:id="76" w:name="_Toc13580467"/>
      <w:r w:rsidRPr="00A853E5">
        <w:rPr>
          <w:rFonts w:cstheme="minorHAnsi"/>
          <w:noProof/>
        </w:rPr>
        <mc:AlternateContent>
          <mc:Choice Requires="wps">
            <w:drawing>
              <wp:anchor distT="45720" distB="45720" distL="114300" distR="114300" simplePos="0" relativeHeight="251689984" behindDoc="0" locked="0" layoutInCell="1" allowOverlap="1" wp14:anchorId="7937BB40" wp14:editId="0CB869B5">
                <wp:simplePos x="0" y="0"/>
                <wp:positionH relativeFrom="column">
                  <wp:posOffset>-28575</wp:posOffset>
                </wp:positionH>
                <wp:positionV relativeFrom="paragraph">
                  <wp:posOffset>260350</wp:posOffset>
                </wp:positionV>
                <wp:extent cx="6115050" cy="1404620"/>
                <wp:effectExtent l="0" t="0" r="19050" b="2730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4620"/>
                        </a:xfrm>
                        <a:prstGeom prst="rect">
                          <a:avLst/>
                        </a:prstGeom>
                        <a:solidFill>
                          <a:schemeClr val="bg2"/>
                        </a:solidFill>
                        <a:ln w="9525">
                          <a:solidFill>
                            <a:srgbClr val="000000"/>
                          </a:solidFill>
                          <a:miter lim="800000"/>
                          <a:headEnd/>
                          <a:tailEnd/>
                        </a:ln>
                      </wps:spPr>
                      <wps:txbx>
                        <w:txbxContent>
                          <w:p w14:paraId="033E561F" w14:textId="77777777" w:rsidR="004F73A5" w:rsidRPr="002D5346" w:rsidRDefault="004F73A5" w:rsidP="003A666F">
                            <w:r w:rsidRPr="002D5346">
                              <w:t>Instructions:</w:t>
                            </w:r>
                          </w:p>
                          <w:p w14:paraId="5D6FD74B" w14:textId="019E373E" w:rsidR="004F73A5" w:rsidRPr="002D5346" w:rsidRDefault="004F73A5" w:rsidP="000C0C21">
                            <w:pPr>
                              <w:spacing w:after="60" w:line="240" w:lineRule="auto"/>
                              <w:rPr>
                                <w:color w:val="000000"/>
                              </w:rPr>
                            </w:pPr>
                            <w:r w:rsidRPr="002D5346">
                              <w:t xml:space="preserve">Document </w:t>
                            </w:r>
                            <w:r w:rsidRPr="002D5346">
                              <w:rPr>
                                <w:color w:val="000000"/>
                              </w:rPr>
                              <w:t>procedures for performing the types of inspections specified by this permit, including</w:t>
                            </w:r>
                            <w:r>
                              <w:rPr>
                                <w:color w:val="000000"/>
                              </w:rPr>
                              <w:t xml:space="preserve"> schedules for</w:t>
                            </w:r>
                            <w:r w:rsidRPr="002D5346">
                              <w:rPr>
                                <w:color w:val="000000"/>
                              </w:rPr>
                              <w:t>:</w:t>
                            </w:r>
                          </w:p>
                          <w:p w14:paraId="26A33948" w14:textId="000E880D" w:rsidR="004F73A5" w:rsidRPr="002D5346" w:rsidRDefault="004F73A5" w:rsidP="003B1FD8">
                            <w:pPr>
                              <w:widowControl w:val="0"/>
                              <w:numPr>
                                <w:ilvl w:val="0"/>
                                <w:numId w:val="27"/>
                              </w:numPr>
                              <w:autoSpaceDE w:val="0"/>
                              <w:autoSpaceDN w:val="0"/>
                              <w:adjustRightInd w:val="0"/>
                              <w:spacing w:after="60" w:line="240" w:lineRule="auto"/>
                              <w:rPr>
                                <w:color w:val="000000"/>
                              </w:rPr>
                            </w:pPr>
                            <w:r w:rsidRPr="002D5346">
                              <w:rPr>
                                <w:color w:val="000000"/>
                              </w:rPr>
                              <w:t>Routine facility inspections (see Part IV.A.) and;</w:t>
                            </w:r>
                          </w:p>
                          <w:p w14:paraId="5ED93B3F" w14:textId="2D059659" w:rsidR="004F73A5" w:rsidRPr="002D5346" w:rsidRDefault="004F73A5" w:rsidP="003B1FD8">
                            <w:pPr>
                              <w:widowControl w:val="0"/>
                              <w:numPr>
                                <w:ilvl w:val="0"/>
                                <w:numId w:val="27"/>
                              </w:numPr>
                              <w:autoSpaceDE w:val="0"/>
                              <w:autoSpaceDN w:val="0"/>
                              <w:adjustRightInd w:val="0"/>
                              <w:spacing w:after="60" w:line="240" w:lineRule="auto"/>
                              <w:rPr>
                                <w:color w:val="000000"/>
                              </w:rPr>
                            </w:pPr>
                            <w:r w:rsidRPr="002D5346">
                              <w:rPr>
                                <w:color w:val="000000"/>
                              </w:rPr>
                              <w:t>Quarterly visual assessment of stormwater discharges (see Part IV.B.)</w:t>
                            </w:r>
                          </w:p>
                          <w:p w14:paraId="4EC2D3A6" w14:textId="7268E6A3" w:rsidR="004F73A5" w:rsidRPr="002D5346" w:rsidRDefault="004F73A5" w:rsidP="000C0C21">
                            <w:pPr>
                              <w:tabs>
                                <w:tab w:val="left" w:pos="-1440"/>
                                <w:tab w:val="left" w:pos="720"/>
                              </w:tabs>
                              <w:autoSpaceDE w:val="0"/>
                              <w:autoSpaceDN w:val="0"/>
                              <w:adjustRightInd w:val="0"/>
                              <w:spacing w:after="60" w:line="240" w:lineRule="auto"/>
                              <w:rPr>
                                <w:i/>
                              </w:rPr>
                            </w:pPr>
                            <w:r w:rsidRPr="002D5346">
                              <w:rPr>
                                <w:i/>
                                <w:color w:val="000000"/>
                              </w:rPr>
                              <w:t>Note: If you are invoking the exception for inactive and unstaffed sites ensure that the requirements from Part IV.A.3. have been satisfied.</w:t>
                            </w:r>
                          </w:p>
                          <w:p w14:paraId="097A8894" w14:textId="4159043C" w:rsidR="004F73A5" w:rsidRPr="002D5346" w:rsidRDefault="004F73A5" w:rsidP="003B1FD8">
                            <w:pPr>
                              <w:pStyle w:val="ListParagraph"/>
                              <w:numPr>
                                <w:ilvl w:val="0"/>
                                <w:numId w:val="27"/>
                              </w:numPr>
                              <w:tabs>
                                <w:tab w:val="left" w:pos="360"/>
                              </w:tabs>
                            </w:pPr>
                            <w:r w:rsidRPr="002D5346">
                              <w:t xml:space="preserve"> You must </w:t>
                            </w:r>
                            <w:r w:rsidRPr="002D5346">
                              <w:rPr>
                                <w:b/>
                                <w:bCs/>
                              </w:rPr>
                              <w:t>inspect</w:t>
                            </w:r>
                            <w:r w:rsidRPr="002D5346">
                              <w:t xml:space="preserve"> your entire facility at least </w:t>
                            </w:r>
                            <w:r w:rsidRPr="002D5346">
                              <w:rPr>
                                <w:b/>
                                <w:bCs/>
                              </w:rPr>
                              <w:t xml:space="preserve">once a quarter. </w:t>
                            </w:r>
                            <w:r w:rsidRPr="002D5346">
                              <w:t>You must inspect for evidence of pollution, evaluate BMPs that have been implemented, and inspect equipment. The site inspection report must include date of inspection, name of personnel conducting the inspection, observations, assessment of BMP’s, corrective actions taken, and a signed certification.</w:t>
                            </w:r>
                            <w:r w:rsidRPr="006B1B70">
                              <w:rPr>
                                <w:i/>
                                <w:sz w:val="24"/>
                                <w:szCs w:val="24"/>
                              </w:rPr>
                              <w:t xml:space="preserve"> </w:t>
                            </w:r>
                            <w:r>
                              <w:rPr>
                                <w:i/>
                                <w:sz w:val="24"/>
                                <w:szCs w:val="24"/>
                              </w:rPr>
                              <w:t>Stormwater Industrial Routine Facility Inspection Report Template is shown in Appendix B.</w:t>
                            </w:r>
                          </w:p>
                          <w:p w14:paraId="0BEE5C09" w14:textId="77777777" w:rsidR="004F73A5" w:rsidRDefault="004F73A5" w:rsidP="003A666F">
                            <w:pPr>
                              <w:pStyle w:val="ListParagraph"/>
                              <w:tabs>
                                <w:tab w:val="left" w:pos="360"/>
                              </w:tabs>
                            </w:pPr>
                          </w:p>
                          <w:p w14:paraId="4FB2A927" w14:textId="3323E819" w:rsidR="004F73A5" w:rsidRDefault="004F73A5" w:rsidP="003B1FD8">
                            <w:pPr>
                              <w:pStyle w:val="ListParagraph"/>
                              <w:numPr>
                                <w:ilvl w:val="0"/>
                                <w:numId w:val="27"/>
                              </w:numPr>
                              <w:tabs>
                                <w:tab w:val="left" w:pos="360"/>
                              </w:tabs>
                            </w:pPr>
                            <w:r>
                              <w:t xml:space="preserve">You must include this information in the Annual Report.  Keep the Report with your SWMP.  Both the Annual Report and any reports of follow-up action must be certified.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37BB40" id="Text Box 17" o:spid="_x0000_s1052" type="#_x0000_t202" style="position:absolute;margin-left:-2.25pt;margin-top:20.5pt;width:481.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" fillcolor="#e7e6e6 [3214]">
                <v:textbox style="mso-fit-shape-to-text:t">
                  <w:txbxContent>
                    <w:p w14:paraId="033E561F" w14:textId="77777777" w:rsidR="004F73A5" w:rsidRPr="002D5346" w:rsidRDefault="004F73A5" w:rsidP="003A666F">
                      <w:r w:rsidRPr="002D5346">
                        <w:t>Instructions:</w:t>
                      </w:r>
                    </w:p>
                    <w:p w14:paraId="5D6FD74B" w14:textId="019E373E" w:rsidR="004F73A5" w:rsidRPr="002D5346" w:rsidRDefault="004F73A5" w:rsidP="000C0C21">
                      <w:pPr>
                        <w:spacing w:after="60" w:line="240" w:lineRule="auto"/>
                        <w:rPr>
                          <w:color w:val="000000"/>
                        </w:rPr>
                      </w:pPr>
                      <w:r w:rsidRPr="002D5346">
                        <w:t xml:space="preserve">Document </w:t>
                      </w:r>
                      <w:r w:rsidRPr="002D5346">
                        <w:rPr>
                          <w:color w:val="000000"/>
                        </w:rPr>
                        <w:t>procedures for performing the types of inspections specified by this permit, including</w:t>
                      </w:r>
                      <w:r>
                        <w:rPr>
                          <w:color w:val="000000"/>
                        </w:rPr>
                        <w:t xml:space="preserve"> schedules for</w:t>
                      </w:r>
                      <w:r w:rsidRPr="002D5346">
                        <w:rPr>
                          <w:color w:val="000000"/>
                        </w:rPr>
                        <w:t>:</w:t>
                      </w:r>
                    </w:p>
                    <w:p w14:paraId="26A33948" w14:textId="000E880D" w:rsidR="004F73A5" w:rsidRPr="002D5346" w:rsidRDefault="004F73A5" w:rsidP="003B1FD8">
                      <w:pPr>
                        <w:widowControl w:val="0"/>
                        <w:numPr>
                          <w:ilvl w:val="0"/>
                          <w:numId w:val="27"/>
                        </w:numPr>
                        <w:autoSpaceDE w:val="0"/>
                        <w:autoSpaceDN w:val="0"/>
                        <w:adjustRightInd w:val="0"/>
                        <w:spacing w:after="60" w:line="240" w:lineRule="auto"/>
                        <w:rPr>
                          <w:color w:val="000000"/>
                        </w:rPr>
                      </w:pPr>
                      <w:r w:rsidRPr="002D5346">
                        <w:rPr>
                          <w:color w:val="000000"/>
                        </w:rPr>
                        <w:t>Routine facility inspections (see Part IV.A.) and;</w:t>
                      </w:r>
                    </w:p>
                    <w:p w14:paraId="5ED93B3F" w14:textId="2D059659" w:rsidR="004F73A5" w:rsidRPr="002D5346" w:rsidRDefault="004F73A5" w:rsidP="003B1FD8">
                      <w:pPr>
                        <w:widowControl w:val="0"/>
                        <w:numPr>
                          <w:ilvl w:val="0"/>
                          <w:numId w:val="27"/>
                        </w:numPr>
                        <w:autoSpaceDE w:val="0"/>
                        <w:autoSpaceDN w:val="0"/>
                        <w:adjustRightInd w:val="0"/>
                        <w:spacing w:after="60" w:line="240" w:lineRule="auto"/>
                        <w:rPr>
                          <w:color w:val="000000"/>
                        </w:rPr>
                      </w:pPr>
                      <w:r w:rsidRPr="002D5346">
                        <w:rPr>
                          <w:color w:val="000000"/>
                        </w:rPr>
                        <w:t>Quarterly visual assessment of stormwater discharges (see Part IV.B.)</w:t>
                      </w:r>
                    </w:p>
                    <w:p w14:paraId="4EC2D3A6" w14:textId="7268E6A3" w:rsidR="004F73A5" w:rsidRPr="002D5346" w:rsidRDefault="004F73A5" w:rsidP="000C0C21">
                      <w:pPr>
                        <w:tabs>
                          <w:tab w:val="left" w:pos="-1440"/>
                          <w:tab w:val="left" w:pos="720"/>
                        </w:tabs>
                        <w:autoSpaceDE w:val="0"/>
                        <w:autoSpaceDN w:val="0"/>
                        <w:adjustRightInd w:val="0"/>
                        <w:spacing w:after="60" w:line="240" w:lineRule="auto"/>
                        <w:rPr>
                          <w:i/>
                        </w:rPr>
                      </w:pPr>
                      <w:r w:rsidRPr="002D5346">
                        <w:rPr>
                          <w:i/>
                          <w:color w:val="000000"/>
                        </w:rPr>
                        <w:t>Note: If you are invoking the exception for inactive and unstaffed sites ensure that the requirements from Part IV.A.3. have been satisfied.</w:t>
                      </w:r>
                    </w:p>
                    <w:p w14:paraId="097A8894" w14:textId="4159043C" w:rsidR="004F73A5" w:rsidRPr="002D5346" w:rsidRDefault="004F73A5" w:rsidP="003B1FD8">
                      <w:pPr>
                        <w:pStyle w:val="ListParagraph"/>
                        <w:numPr>
                          <w:ilvl w:val="0"/>
                          <w:numId w:val="27"/>
                        </w:numPr>
                        <w:tabs>
                          <w:tab w:val="left" w:pos="360"/>
                        </w:tabs>
                      </w:pPr>
                      <w:r w:rsidRPr="002D5346">
                        <w:t xml:space="preserve"> You must </w:t>
                      </w:r>
                      <w:r w:rsidRPr="002D5346">
                        <w:rPr>
                          <w:b/>
                          <w:bCs/>
                        </w:rPr>
                        <w:t>inspect</w:t>
                      </w:r>
                      <w:r w:rsidRPr="002D5346">
                        <w:t xml:space="preserve"> your entire facility at least </w:t>
                      </w:r>
                      <w:r w:rsidRPr="002D5346">
                        <w:rPr>
                          <w:b/>
                          <w:bCs/>
                        </w:rPr>
                        <w:t xml:space="preserve">once a quarter. </w:t>
                      </w:r>
                      <w:r w:rsidRPr="002D5346">
                        <w:t>You must inspect for evidence of pollution, evaluate BMPs that have been implemented, and inspect equipment. The site inspection report must include date of inspection, name of personnel conducting the inspection, observations, assessment of BMP’s, corrective actions taken, and a signed certification.</w:t>
                      </w:r>
                      <w:r w:rsidRPr="006B1B70">
                        <w:rPr>
                          <w:i/>
                          <w:sz w:val="24"/>
                          <w:szCs w:val="24"/>
                        </w:rPr>
                        <w:t xml:space="preserve"> </w:t>
                      </w:r>
                      <w:r>
                        <w:rPr>
                          <w:i/>
                          <w:sz w:val="24"/>
                          <w:szCs w:val="24"/>
                        </w:rPr>
                        <w:t>Stormwater Industrial Routine Facility Inspection Report Template is shown in Appendix B.</w:t>
                      </w:r>
                    </w:p>
                    <w:p w14:paraId="0BEE5C09" w14:textId="77777777" w:rsidR="004F73A5" w:rsidRDefault="004F73A5" w:rsidP="003A666F">
                      <w:pPr>
                        <w:pStyle w:val="ListParagraph"/>
                        <w:tabs>
                          <w:tab w:val="left" w:pos="360"/>
                        </w:tabs>
                      </w:pPr>
                    </w:p>
                    <w:p w14:paraId="4FB2A927" w14:textId="3323E819" w:rsidR="004F73A5" w:rsidRDefault="004F73A5" w:rsidP="003B1FD8">
                      <w:pPr>
                        <w:pStyle w:val="ListParagraph"/>
                        <w:numPr>
                          <w:ilvl w:val="0"/>
                          <w:numId w:val="27"/>
                        </w:numPr>
                        <w:tabs>
                          <w:tab w:val="left" w:pos="360"/>
                        </w:tabs>
                      </w:pPr>
                      <w:r>
                        <w:t xml:space="preserve">You must include this information in the Annual Report.  Keep the Report with your SWMP.  Both the Annual Report and any reports of follow-up action must be certified.  </w:t>
                      </w:r>
                    </w:p>
                  </w:txbxContent>
                </v:textbox>
                <w10:wrap type="square"/>
              </v:shape>
            </w:pict>
          </mc:Fallback>
        </mc:AlternateContent>
      </w:r>
      <w:r w:rsidR="007D41D6" w:rsidRPr="007D41D6">
        <w:rPr>
          <w:rStyle w:val="Heading2Char"/>
          <w:rFonts w:eastAsiaTheme="minorHAnsi"/>
          <w:b/>
          <w:i w:val="0"/>
        </w:rPr>
        <w:t>5.</w:t>
      </w:r>
      <w:r w:rsidR="00D522F1">
        <w:rPr>
          <w:rStyle w:val="Heading2Char"/>
          <w:rFonts w:eastAsiaTheme="minorHAnsi"/>
          <w:b/>
          <w:i w:val="0"/>
        </w:rPr>
        <w:t>6</w:t>
      </w:r>
      <w:r w:rsidR="007D41D6" w:rsidRPr="007D41D6">
        <w:rPr>
          <w:rStyle w:val="Heading2Char"/>
          <w:rFonts w:eastAsiaTheme="minorHAnsi"/>
          <w:b/>
          <w:i w:val="0"/>
        </w:rPr>
        <w:t>.</w:t>
      </w:r>
      <w:r w:rsidR="0012628E">
        <w:rPr>
          <w:rStyle w:val="Heading2Char"/>
          <w:rFonts w:eastAsiaTheme="minorHAnsi"/>
          <w:b/>
          <w:i w:val="0"/>
        </w:rPr>
        <w:t>1</w:t>
      </w:r>
      <w:r w:rsidR="007D41D6" w:rsidRPr="007D41D6">
        <w:rPr>
          <w:rStyle w:val="Heading2Char"/>
          <w:rFonts w:eastAsiaTheme="minorHAnsi"/>
          <w:b/>
          <w:i w:val="0"/>
        </w:rPr>
        <w:t xml:space="preserve"> Routine Facility Inspections</w:t>
      </w:r>
      <w:r w:rsidR="007D41D6" w:rsidRPr="007D41D6">
        <w:rPr>
          <w:b w:val="0"/>
          <w:i w:val="0"/>
        </w:rPr>
        <w:t xml:space="preserve"> </w:t>
      </w:r>
      <w:bookmarkEnd w:id="76"/>
    </w:p>
    <w:p w14:paraId="7E091E2E" w14:textId="77777777" w:rsidR="0042564E" w:rsidRPr="005360C1" w:rsidRDefault="0042564E" w:rsidP="0042564E">
      <w:pPr>
        <w:autoSpaceDE w:val="0"/>
        <w:autoSpaceDN w:val="0"/>
        <w:adjustRightInd w:val="0"/>
        <w:spacing w:before="120" w:after="120" w:line="240" w:lineRule="auto"/>
        <w:rPr>
          <w:rFonts w:ascii="Univers" w:eastAsia="Times New Roman" w:hAnsi="Univers" w:cs="Times New Roman"/>
          <w:color w:val="0000FF"/>
          <w:sz w:val="20"/>
          <w:szCs w:val="20"/>
        </w:rPr>
      </w:pPr>
      <w:r w:rsidRPr="005360C1">
        <w:rPr>
          <w:rFonts w:ascii="Univers" w:eastAsia="Times New Roman" w:hAnsi="Univers" w:cs="Times New Roman"/>
          <w:color w:val="0000FF"/>
          <w:sz w:val="20"/>
          <w:szCs w:val="20"/>
        </w:rPr>
        <w:fldChar w:fldCharType="begin">
          <w:ffData>
            <w:name w:val=""/>
            <w:enabled/>
            <w:calcOnExit w:val="0"/>
            <w:textInput>
              <w:default w:val="DESCRIBE FACILITY INSPECTION PROCEDURES."/>
            </w:textInput>
          </w:ffData>
        </w:fldChar>
      </w:r>
      <w:r w:rsidRPr="005360C1">
        <w:rPr>
          <w:rFonts w:ascii="Univers" w:eastAsia="Times New Roman" w:hAnsi="Univers" w:cs="Times New Roman"/>
          <w:color w:val="0000FF"/>
          <w:sz w:val="20"/>
          <w:szCs w:val="20"/>
        </w:rPr>
        <w:instrText xml:space="preserve"> FORMTEXT </w:instrText>
      </w:r>
      <w:r w:rsidRPr="005360C1">
        <w:rPr>
          <w:rFonts w:ascii="Univers" w:eastAsia="Times New Roman" w:hAnsi="Univers" w:cs="Times New Roman"/>
          <w:color w:val="0000FF"/>
          <w:sz w:val="20"/>
          <w:szCs w:val="20"/>
        </w:rPr>
      </w:r>
      <w:r w:rsidRPr="005360C1">
        <w:rPr>
          <w:rFonts w:ascii="Univers" w:eastAsia="Times New Roman" w:hAnsi="Univers" w:cs="Times New Roman"/>
          <w:color w:val="0000FF"/>
          <w:sz w:val="20"/>
          <w:szCs w:val="20"/>
        </w:rPr>
        <w:fldChar w:fldCharType="separate"/>
      </w:r>
      <w:r w:rsidRPr="005360C1">
        <w:rPr>
          <w:rFonts w:ascii="Univers" w:eastAsia="Times New Roman" w:hAnsi="Univers" w:cs="Times New Roman"/>
          <w:noProof/>
          <w:color w:val="0000FF"/>
          <w:sz w:val="20"/>
          <w:szCs w:val="20"/>
        </w:rPr>
        <w:t>DESCRIBE FACILITY INSPECTION PROCEDURES.</w:t>
      </w:r>
      <w:r w:rsidRPr="005360C1">
        <w:rPr>
          <w:rFonts w:ascii="Univers" w:eastAsia="Times New Roman" w:hAnsi="Univers" w:cs="Times New Roman"/>
          <w:color w:val="0000FF"/>
          <w:sz w:val="20"/>
          <w:szCs w:val="20"/>
        </w:rPr>
        <w:fldChar w:fldCharType="end"/>
      </w:r>
    </w:p>
    <w:p w14:paraId="3ED7D21B" w14:textId="62FAF7E9" w:rsidR="0042564E" w:rsidRPr="005360C1" w:rsidRDefault="0042564E" w:rsidP="0042564E">
      <w:pPr>
        <w:autoSpaceDE w:val="0"/>
        <w:autoSpaceDN w:val="0"/>
        <w:adjustRightInd w:val="0"/>
        <w:spacing w:before="120" w:after="120" w:line="240" w:lineRule="auto"/>
        <w:rPr>
          <w:rFonts w:ascii="Univers" w:eastAsia="Times New Roman" w:hAnsi="Univers" w:cs="Times New Roman"/>
          <w:color w:val="000000"/>
          <w:sz w:val="20"/>
          <w:szCs w:val="20"/>
        </w:rPr>
      </w:pPr>
      <w:r w:rsidRPr="005360C1">
        <w:rPr>
          <w:rFonts w:ascii="Univers" w:eastAsia="Times New Roman" w:hAnsi="Univers" w:cs="Times New Roman"/>
          <w:color w:val="000000"/>
          <w:sz w:val="20"/>
          <w:szCs w:val="20"/>
        </w:rPr>
        <w:t xml:space="preserve">For routine facility inspections to be performed at your site, your SWMP must include a description of the following: </w:t>
      </w:r>
    </w:p>
    <w:p w14:paraId="78A43856" w14:textId="77777777" w:rsidR="0042564E" w:rsidRPr="005360C1" w:rsidRDefault="0042564E" w:rsidP="0042564E">
      <w:pPr>
        <w:numPr>
          <w:ilvl w:val="0"/>
          <w:numId w:val="46"/>
        </w:numPr>
        <w:spacing w:before="120" w:after="120" w:line="240" w:lineRule="auto"/>
        <w:ind w:left="720"/>
        <w:rPr>
          <w:rFonts w:ascii="Univers" w:eastAsia="Times New Roman" w:hAnsi="Univers" w:cs="Times New Roman"/>
          <w:sz w:val="20"/>
          <w:szCs w:val="20"/>
        </w:rPr>
      </w:pPr>
      <w:r w:rsidRPr="005360C1">
        <w:rPr>
          <w:rFonts w:ascii="Univers" w:eastAsia="Times New Roman" w:hAnsi="Univers" w:cs="Times New Roman"/>
          <w:b/>
          <w:sz w:val="20"/>
          <w:szCs w:val="20"/>
        </w:rPr>
        <w:t xml:space="preserve">Person(s) or positions of person(s) responsible for inspection. </w:t>
      </w:r>
      <w:r w:rsidRPr="005360C1">
        <w:rPr>
          <w:rFonts w:ascii="Univers" w:eastAsia="Times New Roman" w:hAnsi="Univers" w:cs="Times New Roman"/>
          <w:color w:val="0000FF"/>
          <w:sz w:val="20"/>
          <w:szCs w:val="20"/>
        </w:rPr>
        <w:fldChar w:fldCharType="begin">
          <w:ffData>
            <w:name w:val=""/>
            <w:enabled/>
            <w:calcOnExit w:val="0"/>
            <w:textInput>
              <w:default w:val="Identify all persons and titles with routine facility inspection responsibilities."/>
            </w:textInput>
          </w:ffData>
        </w:fldChar>
      </w:r>
      <w:r w:rsidRPr="005360C1">
        <w:rPr>
          <w:rFonts w:ascii="Univers" w:eastAsia="Times New Roman" w:hAnsi="Univers" w:cs="Times New Roman"/>
          <w:color w:val="0000FF"/>
          <w:sz w:val="20"/>
          <w:szCs w:val="20"/>
        </w:rPr>
        <w:instrText xml:space="preserve"> FORMTEXT </w:instrText>
      </w:r>
      <w:r w:rsidRPr="005360C1">
        <w:rPr>
          <w:rFonts w:ascii="Univers" w:eastAsia="Times New Roman" w:hAnsi="Univers" w:cs="Times New Roman"/>
          <w:color w:val="0000FF"/>
          <w:sz w:val="20"/>
          <w:szCs w:val="20"/>
        </w:rPr>
      </w:r>
      <w:r w:rsidRPr="005360C1">
        <w:rPr>
          <w:rFonts w:ascii="Univers" w:eastAsia="Times New Roman" w:hAnsi="Univers" w:cs="Times New Roman"/>
          <w:color w:val="0000FF"/>
          <w:sz w:val="20"/>
          <w:szCs w:val="20"/>
        </w:rPr>
        <w:fldChar w:fldCharType="separate"/>
      </w:r>
      <w:r w:rsidRPr="005360C1">
        <w:rPr>
          <w:rFonts w:ascii="Univers" w:eastAsia="Times New Roman" w:hAnsi="Univers" w:cs="Times New Roman"/>
          <w:noProof/>
          <w:color w:val="0000FF"/>
          <w:sz w:val="20"/>
          <w:szCs w:val="20"/>
        </w:rPr>
        <w:t>IDENTIFY ALL PERSONS AND TITLES WITH ROUTINE FACILITY INSPECTION RESPONSIBILITIES.</w:t>
      </w:r>
      <w:r w:rsidRPr="005360C1">
        <w:rPr>
          <w:rFonts w:ascii="Univers" w:eastAsia="Times New Roman" w:hAnsi="Univers" w:cs="Times New Roman"/>
          <w:color w:val="0000FF"/>
          <w:sz w:val="20"/>
          <w:szCs w:val="20"/>
        </w:rPr>
        <w:fldChar w:fldCharType="end"/>
      </w:r>
      <w:r w:rsidRPr="005360C1">
        <w:rPr>
          <w:rFonts w:ascii="Univers" w:eastAsia="Times New Roman" w:hAnsi="Univers" w:cs="Times New Roman"/>
          <w:sz w:val="20"/>
          <w:szCs w:val="20"/>
        </w:rPr>
        <w:t xml:space="preserve"> </w:t>
      </w:r>
    </w:p>
    <w:p w14:paraId="4F1235F9" w14:textId="77777777" w:rsidR="0042564E" w:rsidRPr="005360C1" w:rsidRDefault="0042564E" w:rsidP="0042564E">
      <w:pPr>
        <w:spacing w:before="120" w:after="120" w:line="240" w:lineRule="auto"/>
        <w:ind w:left="720"/>
        <w:rPr>
          <w:rFonts w:ascii="Univers" w:eastAsia="Times New Roman" w:hAnsi="Univers" w:cs="Times New Roman"/>
          <w:i/>
          <w:sz w:val="20"/>
          <w:szCs w:val="20"/>
        </w:rPr>
      </w:pPr>
      <w:r w:rsidRPr="005360C1">
        <w:rPr>
          <w:rFonts w:ascii="Univers" w:eastAsia="Times New Roman" w:hAnsi="Univers" w:cs="Times New Roman"/>
          <w:i/>
          <w:sz w:val="20"/>
          <w:szCs w:val="20"/>
        </w:rPr>
        <w:t>Note:</w:t>
      </w:r>
      <w:r w:rsidRPr="005360C1">
        <w:rPr>
          <w:rFonts w:ascii="Univers" w:hAnsi="Univers"/>
          <w:sz w:val="20"/>
          <w:szCs w:val="20"/>
        </w:rPr>
        <w:t xml:space="preserve"> </w:t>
      </w:r>
      <w:r w:rsidRPr="005360C1">
        <w:rPr>
          <w:rFonts w:ascii="Univers" w:eastAsia="Times New Roman" w:hAnsi="Univers" w:cs="Times New Roman"/>
          <w:i/>
          <w:sz w:val="20"/>
          <w:szCs w:val="20"/>
        </w:rPr>
        <w:t>Inspections must be performed by qualified personnel with at least one member of your stormwater pollution prevention team participating. Inspectors must consider the results of visual and analytical monitoring (if any) for the past year when planning and conducting inspections. Qualified personnel are those who possess the knowledge and skills to assess conditions and activities that could impact stormwater quality at your facility, and who can also evaluate the effectiveness of control measures.</w:t>
      </w:r>
    </w:p>
    <w:p w14:paraId="08AD7FAE" w14:textId="77777777" w:rsidR="0042564E" w:rsidRPr="005360C1" w:rsidRDefault="0042564E" w:rsidP="0042564E">
      <w:pPr>
        <w:numPr>
          <w:ilvl w:val="0"/>
          <w:numId w:val="46"/>
        </w:numPr>
        <w:spacing w:before="120" w:after="120" w:line="240" w:lineRule="auto"/>
        <w:ind w:left="720"/>
        <w:rPr>
          <w:rFonts w:ascii="Univers" w:eastAsia="Times New Roman" w:hAnsi="Univers" w:cs="Times New Roman"/>
          <w:sz w:val="20"/>
          <w:szCs w:val="20"/>
        </w:rPr>
      </w:pPr>
      <w:r w:rsidRPr="005360C1">
        <w:rPr>
          <w:rFonts w:ascii="Univers" w:eastAsia="Times New Roman" w:hAnsi="Univers" w:cs="Times New Roman"/>
          <w:b/>
          <w:color w:val="000000"/>
          <w:sz w:val="20"/>
          <w:szCs w:val="20"/>
        </w:rPr>
        <w:t>Schedules for conducting inspections.</w:t>
      </w:r>
      <w:r w:rsidRPr="005360C1">
        <w:rPr>
          <w:rFonts w:ascii="Univers" w:eastAsia="Times New Roman" w:hAnsi="Univers" w:cs="Times New Roman"/>
          <w:color w:val="000000"/>
          <w:sz w:val="20"/>
          <w:szCs w:val="20"/>
        </w:rPr>
        <w:t xml:space="preserve"> </w:t>
      </w:r>
      <w:r w:rsidRPr="005360C1">
        <w:rPr>
          <w:rFonts w:ascii="Univers" w:eastAsia="Times New Roman" w:hAnsi="Univers" w:cs="Times New Roman"/>
          <w:color w:val="0000FF"/>
          <w:sz w:val="20"/>
          <w:szCs w:val="20"/>
        </w:rPr>
        <w:fldChar w:fldCharType="begin">
          <w:ffData>
            <w:name w:val=""/>
            <w:enabled/>
            <w:calcOnExit w:val="0"/>
            <w:textInput>
              <w:default w:val="Describe the planned schedule for conducting routine facility inspections"/>
            </w:textInput>
          </w:ffData>
        </w:fldChar>
      </w:r>
      <w:r w:rsidRPr="005360C1">
        <w:rPr>
          <w:rFonts w:ascii="Univers" w:eastAsia="Times New Roman" w:hAnsi="Univers" w:cs="Times New Roman"/>
          <w:color w:val="0000FF"/>
          <w:sz w:val="20"/>
          <w:szCs w:val="20"/>
        </w:rPr>
        <w:instrText xml:space="preserve"> FORMTEXT </w:instrText>
      </w:r>
      <w:r w:rsidRPr="005360C1">
        <w:rPr>
          <w:rFonts w:ascii="Univers" w:eastAsia="Times New Roman" w:hAnsi="Univers" w:cs="Times New Roman"/>
          <w:color w:val="0000FF"/>
          <w:sz w:val="20"/>
          <w:szCs w:val="20"/>
        </w:rPr>
      </w:r>
      <w:r w:rsidRPr="005360C1">
        <w:rPr>
          <w:rFonts w:ascii="Univers" w:eastAsia="Times New Roman" w:hAnsi="Univers" w:cs="Times New Roman"/>
          <w:color w:val="0000FF"/>
          <w:sz w:val="20"/>
          <w:szCs w:val="20"/>
        </w:rPr>
        <w:fldChar w:fldCharType="separate"/>
      </w:r>
      <w:r w:rsidRPr="005360C1">
        <w:rPr>
          <w:rFonts w:ascii="Univers" w:eastAsia="Times New Roman" w:hAnsi="Univers" w:cs="Times New Roman"/>
          <w:noProof/>
          <w:color w:val="0000FF"/>
          <w:sz w:val="20"/>
          <w:szCs w:val="20"/>
        </w:rPr>
        <w:t>DESCRIBE THE PLANNED SCHEDULE FOR CONDUCTING ROUTINE FACILITY INSPECTIONS</w:t>
      </w:r>
      <w:r w:rsidRPr="005360C1">
        <w:rPr>
          <w:rFonts w:ascii="Univers" w:eastAsia="Times New Roman" w:hAnsi="Univers" w:cs="Times New Roman"/>
          <w:color w:val="0000FF"/>
          <w:sz w:val="20"/>
          <w:szCs w:val="20"/>
        </w:rPr>
        <w:fldChar w:fldCharType="end"/>
      </w:r>
    </w:p>
    <w:p w14:paraId="0307F11C" w14:textId="77777777" w:rsidR="0042564E" w:rsidRPr="005360C1" w:rsidRDefault="0042564E" w:rsidP="0042564E">
      <w:pPr>
        <w:spacing w:before="120" w:after="120" w:line="240" w:lineRule="auto"/>
        <w:ind w:left="720"/>
        <w:rPr>
          <w:rFonts w:ascii="Univers" w:eastAsia="Times New Roman" w:hAnsi="Univers" w:cs="Times New Roman"/>
          <w:i/>
          <w:sz w:val="20"/>
          <w:szCs w:val="20"/>
        </w:rPr>
      </w:pPr>
      <w:r w:rsidRPr="005360C1">
        <w:rPr>
          <w:rFonts w:ascii="Univers" w:eastAsia="Times New Roman" w:hAnsi="Univers" w:cs="Times New Roman"/>
          <w:i/>
          <w:color w:val="000000"/>
          <w:sz w:val="20"/>
          <w:szCs w:val="20"/>
        </w:rPr>
        <w:t>Note:</w:t>
      </w:r>
      <w:r w:rsidRPr="005360C1">
        <w:rPr>
          <w:rFonts w:ascii="Univers" w:hAnsi="Univers"/>
          <w:sz w:val="20"/>
          <w:szCs w:val="20"/>
        </w:rPr>
        <w:t xml:space="preserve"> </w:t>
      </w:r>
      <w:r w:rsidRPr="005360C1">
        <w:rPr>
          <w:rFonts w:ascii="Univers" w:eastAsia="Times New Roman" w:hAnsi="Univers" w:cs="Times New Roman"/>
          <w:i/>
          <w:color w:val="000000"/>
          <w:sz w:val="20"/>
          <w:szCs w:val="20"/>
        </w:rPr>
        <w:t>Inspections must be conducted at least quarterly (i.e., once each calendar quarter), or in some instances more frequently (e.g., monthly), as appropriate. Increased frequency may be appropriate for some types of equipment, processes and stormwater control measures, or areas of the facility with significant activities and materials exposed to stormwater. At least one of your routine inspections must be conducted during a period when a stormwater discharge is occurring.</w:t>
      </w:r>
    </w:p>
    <w:p w14:paraId="2AC6FFE9" w14:textId="35BCF0C2" w:rsidR="002F06DE" w:rsidRPr="005360C1" w:rsidRDefault="0042564E" w:rsidP="002F06DE">
      <w:pPr>
        <w:numPr>
          <w:ilvl w:val="0"/>
          <w:numId w:val="46"/>
        </w:numPr>
        <w:spacing w:before="120" w:after="120" w:line="240" w:lineRule="auto"/>
        <w:ind w:left="720"/>
        <w:rPr>
          <w:rFonts w:ascii="Univers" w:eastAsia="Times New Roman" w:hAnsi="Univers" w:cs="Times New Roman"/>
          <w:sz w:val="20"/>
          <w:szCs w:val="20"/>
        </w:rPr>
      </w:pPr>
      <w:r w:rsidRPr="005360C1">
        <w:rPr>
          <w:rFonts w:ascii="Univers" w:eastAsia="Times New Roman" w:hAnsi="Univers" w:cs="Times New Roman"/>
          <w:b/>
          <w:sz w:val="20"/>
          <w:szCs w:val="20"/>
        </w:rPr>
        <w:t>List areas where industrial materials or activities are exposed to stormwater</w:t>
      </w:r>
      <w:r w:rsidRPr="005360C1">
        <w:rPr>
          <w:rFonts w:ascii="Univers" w:eastAsia="Times New Roman" w:hAnsi="Univers" w:cs="Times New Roman"/>
          <w:sz w:val="20"/>
          <w:szCs w:val="20"/>
        </w:rPr>
        <w:t xml:space="preserve">. </w:t>
      </w:r>
      <w:r w:rsidRPr="005360C1">
        <w:rPr>
          <w:rFonts w:ascii="Univers" w:eastAsia="Times New Roman" w:hAnsi="Univers" w:cs="Times New Roman"/>
          <w:color w:val="0000FF"/>
          <w:sz w:val="20"/>
          <w:szCs w:val="20"/>
        </w:rPr>
        <w:fldChar w:fldCharType="begin">
          <w:ffData>
            <w:name w:val=""/>
            <w:enabled/>
            <w:calcOnExit w:val="0"/>
            <w:textInput>
              <w:default w:val="INSERT TEXT HERE"/>
            </w:textInput>
          </w:ffData>
        </w:fldChar>
      </w:r>
      <w:r w:rsidRPr="005360C1">
        <w:rPr>
          <w:rFonts w:ascii="Univers" w:eastAsia="Times New Roman" w:hAnsi="Univers" w:cs="Times New Roman"/>
          <w:color w:val="0000FF"/>
          <w:sz w:val="20"/>
          <w:szCs w:val="20"/>
        </w:rPr>
        <w:instrText xml:space="preserve"> FORMTEXT </w:instrText>
      </w:r>
      <w:r w:rsidRPr="005360C1">
        <w:rPr>
          <w:rFonts w:ascii="Univers" w:eastAsia="Times New Roman" w:hAnsi="Univers" w:cs="Times New Roman"/>
          <w:color w:val="0000FF"/>
          <w:sz w:val="20"/>
          <w:szCs w:val="20"/>
        </w:rPr>
      </w:r>
      <w:r w:rsidRPr="005360C1">
        <w:rPr>
          <w:rFonts w:ascii="Univers" w:eastAsia="Times New Roman" w:hAnsi="Univers" w:cs="Times New Roman"/>
          <w:color w:val="0000FF"/>
          <w:sz w:val="20"/>
          <w:szCs w:val="20"/>
        </w:rPr>
        <w:fldChar w:fldCharType="separate"/>
      </w:r>
      <w:r w:rsidRPr="005360C1">
        <w:rPr>
          <w:rFonts w:ascii="Univers" w:eastAsia="Times New Roman" w:hAnsi="Univers" w:cs="Times New Roman"/>
          <w:color w:val="0000FF"/>
          <w:sz w:val="20"/>
          <w:szCs w:val="20"/>
        </w:rPr>
        <w:t>INSERT TEXT HERE</w:t>
      </w:r>
      <w:r w:rsidRPr="005360C1">
        <w:rPr>
          <w:rFonts w:ascii="Univers" w:eastAsia="Times New Roman" w:hAnsi="Univers" w:cs="Times New Roman"/>
          <w:color w:val="0000FF"/>
          <w:sz w:val="20"/>
          <w:szCs w:val="20"/>
        </w:rPr>
        <w:fldChar w:fldCharType="end"/>
      </w:r>
      <w:r w:rsidR="002F06DE" w:rsidRPr="005360C1">
        <w:rPr>
          <w:rFonts w:ascii="Univers" w:eastAsia="Times New Roman" w:hAnsi="Univers" w:cs="Times New Roman"/>
          <w:sz w:val="20"/>
          <w:szCs w:val="20"/>
        </w:rPr>
        <w:t xml:space="preserve"> </w:t>
      </w:r>
    </w:p>
    <w:p w14:paraId="2F545128" w14:textId="1CEFD658" w:rsidR="002F06DE" w:rsidRPr="005360C1" w:rsidRDefault="002F06DE" w:rsidP="002F06DE">
      <w:pPr>
        <w:numPr>
          <w:ilvl w:val="0"/>
          <w:numId w:val="46"/>
        </w:numPr>
        <w:spacing w:before="120" w:after="120" w:line="240" w:lineRule="auto"/>
        <w:ind w:left="720"/>
        <w:rPr>
          <w:rFonts w:ascii="Univers" w:eastAsia="Times New Roman" w:hAnsi="Univers" w:cs="Times New Roman"/>
          <w:b/>
          <w:sz w:val="20"/>
          <w:szCs w:val="20"/>
        </w:rPr>
      </w:pPr>
      <w:r w:rsidRPr="005360C1">
        <w:rPr>
          <w:rFonts w:ascii="Univers" w:eastAsia="Times New Roman" w:hAnsi="Univers" w:cs="Times New Roman"/>
          <w:b/>
          <w:sz w:val="20"/>
          <w:szCs w:val="20"/>
        </w:rPr>
        <w:t xml:space="preserve">List areas </w:t>
      </w:r>
      <w:r w:rsidRPr="00A80737">
        <w:rPr>
          <w:rFonts w:ascii="Univers" w:eastAsia="Times New Roman" w:hAnsi="Univers" w:cs="Times New Roman"/>
          <w:b/>
          <w:sz w:val="20"/>
          <w:szCs w:val="20"/>
        </w:rPr>
        <w:t>identified in the S</w:t>
      </w:r>
      <w:r w:rsidR="00D475C1" w:rsidRPr="00A80737">
        <w:rPr>
          <w:rFonts w:ascii="Univers" w:eastAsia="Times New Roman" w:hAnsi="Univers" w:cs="Times New Roman"/>
          <w:b/>
          <w:sz w:val="20"/>
          <w:szCs w:val="20"/>
        </w:rPr>
        <w:t>WM</w:t>
      </w:r>
      <w:r w:rsidRPr="00A80737">
        <w:rPr>
          <w:rFonts w:ascii="Univers" w:eastAsia="Times New Roman" w:hAnsi="Univers" w:cs="Times New Roman"/>
          <w:b/>
          <w:sz w:val="20"/>
          <w:szCs w:val="20"/>
        </w:rPr>
        <w:t xml:space="preserve">P (section </w:t>
      </w:r>
      <w:r w:rsidR="00A80737" w:rsidRPr="00A80737">
        <w:rPr>
          <w:rFonts w:ascii="Univers" w:eastAsia="Times New Roman" w:hAnsi="Univers" w:cs="Times New Roman"/>
          <w:b/>
          <w:sz w:val="20"/>
          <w:szCs w:val="20"/>
        </w:rPr>
        <w:t>3.</w:t>
      </w:r>
      <w:r w:rsidRPr="00A80737">
        <w:rPr>
          <w:rFonts w:ascii="Univers" w:eastAsia="Times New Roman" w:hAnsi="Univers" w:cs="Times New Roman"/>
          <w:b/>
          <w:sz w:val="20"/>
          <w:szCs w:val="20"/>
        </w:rPr>
        <w:t>1 of th</w:t>
      </w:r>
      <w:r w:rsidR="00A80737" w:rsidRPr="00A80737">
        <w:rPr>
          <w:rFonts w:ascii="Univers" w:eastAsia="Times New Roman" w:hAnsi="Univers" w:cs="Times New Roman"/>
          <w:b/>
          <w:sz w:val="20"/>
          <w:szCs w:val="20"/>
        </w:rPr>
        <w:t>is</w:t>
      </w:r>
      <w:r w:rsidRPr="00A80737">
        <w:rPr>
          <w:rFonts w:ascii="Univers" w:eastAsia="Times New Roman" w:hAnsi="Univers" w:cs="Times New Roman"/>
          <w:b/>
          <w:sz w:val="20"/>
          <w:szCs w:val="20"/>
        </w:rPr>
        <w:t xml:space="preserve"> SWMP Template</w:t>
      </w:r>
      <w:r w:rsidRPr="005360C1">
        <w:rPr>
          <w:rFonts w:ascii="Univers" w:eastAsia="Times New Roman" w:hAnsi="Univers" w:cs="Times New Roman"/>
          <w:b/>
          <w:sz w:val="20"/>
          <w:szCs w:val="20"/>
        </w:rPr>
        <w:t xml:space="preserve">) and any others that are potential pollutant sources (see Part V.F.4.e. of the MSGP). </w:t>
      </w:r>
      <w:r w:rsidRPr="005360C1">
        <w:rPr>
          <w:rFonts w:ascii="Univers" w:eastAsia="Times New Roman" w:hAnsi="Univers" w:cs="Times New Roman"/>
          <w:color w:val="0000FF"/>
          <w:sz w:val="20"/>
          <w:szCs w:val="20"/>
        </w:rPr>
        <w:fldChar w:fldCharType="begin">
          <w:ffData>
            <w:name w:val=""/>
            <w:enabled/>
            <w:calcOnExit w:val="0"/>
            <w:textInput>
              <w:default w:val="INSERT TEXT HERE"/>
            </w:textInput>
          </w:ffData>
        </w:fldChar>
      </w:r>
      <w:r w:rsidRPr="005360C1">
        <w:rPr>
          <w:rFonts w:ascii="Univers" w:eastAsia="Times New Roman" w:hAnsi="Univers" w:cs="Times New Roman"/>
          <w:color w:val="0000FF"/>
          <w:sz w:val="20"/>
          <w:szCs w:val="20"/>
        </w:rPr>
        <w:instrText xml:space="preserve"> FORMTEXT </w:instrText>
      </w:r>
      <w:r w:rsidRPr="005360C1">
        <w:rPr>
          <w:rFonts w:ascii="Univers" w:eastAsia="Times New Roman" w:hAnsi="Univers" w:cs="Times New Roman"/>
          <w:color w:val="0000FF"/>
          <w:sz w:val="20"/>
          <w:szCs w:val="20"/>
        </w:rPr>
      </w:r>
      <w:r w:rsidRPr="005360C1">
        <w:rPr>
          <w:rFonts w:ascii="Univers" w:eastAsia="Times New Roman" w:hAnsi="Univers" w:cs="Times New Roman"/>
          <w:color w:val="0000FF"/>
          <w:sz w:val="20"/>
          <w:szCs w:val="20"/>
        </w:rPr>
        <w:fldChar w:fldCharType="separate"/>
      </w:r>
      <w:r w:rsidRPr="005360C1">
        <w:rPr>
          <w:rFonts w:ascii="Univers" w:eastAsia="Times New Roman" w:hAnsi="Univers" w:cs="Times New Roman"/>
          <w:color w:val="0000FF"/>
          <w:sz w:val="20"/>
          <w:szCs w:val="20"/>
        </w:rPr>
        <w:t>INSERT TEXT HERE</w:t>
      </w:r>
      <w:r w:rsidRPr="005360C1">
        <w:rPr>
          <w:rFonts w:ascii="Univers" w:eastAsia="Times New Roman" w:hAnsi="Univers" w:cs="Times New Roman"/>
          <w:color w:val="0000FF"/>
          <w:sz w:val="20"/>
          <w:szCs w:val="20"/>
        </w:rPr>
        <w:fldChar w:fldCharType="end"/>
      </w:r>
    </w:p>
    <w:p w14:paraId="50BA3842" w14:textId="77777777" w:rsidR="002F06DE" w:rsidRPr="005360C1" w:rsidRDefault="002F06DE" w:rsidP="002F06DE">
      <w:pPr>
        <w:numPr>
          <w:ilvl w:val="0"/>
          <w:numId w:val="46"/>
        </w:numPr>
        <w:spacing w:before="120" w:after="120" w:line="240" w:lineRule="auto"/>
        <w:ind w:left="720"/>
        <w:rPr>
          <w:rFonts w:ascii="Univers" w:eastAsia="Times New Roman" w:hAnsi="Univers" w:cs="Times New Roman"/>
          <w:b/>
          <w:sz w:val="20"/>
          <w:szCs w:val="20"/>
        </w:rPr>
      </w:pPr>
      <w:r w:rsidRPr="005360C1">
        <w:rPr>
          <w:rFonts w:ascii="Univers" w:eastAsia="Times New Roman" w:hAnsi="Univers" w:cs="Times New Roman"/>
          <w:b/>
          <w:sz w:val="20"/>
          <w:szCs w:val="20"/>
        </w:rPr>
        <w:lastRenderedPageBreak/>
        <w:t xml:space="preserve">Areas where spills and leaks have occurred in the past 5 years. </w:t>
      </w:r>
      <w:r w:rsidRPr="005360C1">
        <w:rPr>
          <w:rFonts w:ascii="Univers" w:eastAsia="Times New Roman" w:hAnsi="Univers" w:cs="Times New Roman"/>
          <w:color w:val="0000FF"/>
          <w:sz w:val="20"/>
          <w:szCs w:val="20"/>
        </w:rPr>
        <w:fldChar w:fldCharType="begin">
          <w:ffData>
            <w:name w:val=""/>
            <w:enabled/>
            <w:calcOnExit w:val="0"/>
            <w:textInput>
              <w:default w:val="INSERT TEXT HERE"/>
            </w:textInput>
          </w:ffData>
        </w:fldChar>
      </w:r>
      <w:r w:rsidRPr="005360C1">
        <w:rPr>
          <w:rFonts w:ascii="Univers" w:eastAsia="Times New Roman" w:hAnsi="Univers" w:cs="Times New Roman"/>
          <w:color w:val="0000FF"/>
          <w:sz w:val="20"/>
          <w:szCs w:val="20"/>
        </w:rPr>
        <w:instrText xml:space="preserve"> FORMTEXT </w:instrText>
      </w:r>
      <w:r w:rsidRPr="005360C1">
        <w:rPr>
          <w:rFonts w:ascii="Univers" w:eastAsia="Times New Roman" w:hAnsi="Univers" w:cs="Times New Roman"/>
          <w:color w:val="0000FF"/>
          <w:sz w:val="20"/>
          <w:szCs w:val="20"/>
        </w:rPr>
      </w:r>
      <w:r w:rsidRPr="005360C1">
        <w:rPr>
          <w:rFonts w:ascii="Univers" w:eastAsia="Times New Roman" w:hAnsi="Univers" w:cs="Times New Roman"/>
          <w:color w:val="0000FF"/>
          <w:sz w:val="20"/>
          <w:szCs w:val="20"/>
        </w:rPr>
        <w:fldChar w:fldCharType="separate"/>
      </w:r>
      <w:r w:rsidRPr="005360C1">
        <w:rPr>
          <w:rFonts w:ascii="Univers" w:eastAsia="Times New Roman" w:hAnsi="Univers" w:cs="Times New Roman"/>
          <w:color w:val="0000FF"/>
          <w:sz w:val="20"/>
          <w:szCs w:val="20"/>
        </w:rPr>
        <w:t>INSERT TEXT HERE</w:t>
      </w:r>
      <w:r w:rsidRPr="005360C1">
        <w:rPr>
          <w:rFonts w:ascii="Univers" w:eastAsia="Times New Roman" w:hAnsi="Univers" w:cs="Times New Roman"/>
          <w:color w:val="0000FF"/>
          <w:sz w:val="20"/>
          <w:szCs w:val="20"/>
        </w:rPr>
        <w:fldChar w:fldCharType="end"/>
      </w:r>
    </w:p>
    <w:p w14:paraId="130D15D2" w14:textId="77777777" w:rsidR="002F06DE" w:rsidRPr="005360C1" w:rsidRDefault="002F06DE" w:rsidP="002F06DE">
      <w:pPr>
        <w:numPr>
          <w:ilvl w:val="0"/>
          <w:numId w:val="46"/>
        </w:numPr>
        <w:spacing w:before="120" w:after="120" w:line="240" w:lineRule="auto"/>
        <w:ind w:left="720"/>
        <w:rPr>
          <w:rFonts w:ascii="Univers" w:eastAsia="Times New Roman" w:hAnsi="Univers" w:cs="Times New Roman"/>
          <w:b/>
          <w:sz w:val="20"/>
          <w:szCs w:val="20"/>
        </w:rPr>
      </w:pPr>
      <w:r w:rsidRPr="005360C1">
        <w:rPr>
          <w:rFonts w:ascii="Univers" w:eastAsia="Times New Roman" w:hAnsi="Univers" w:cs="Times New Roman"/>
          <w:b/>
          <w:sz w:val="20"/>
          <w:szCs w:val="20"/>
        </w:rPr>
        <w:t xml:space="preserve">Inspection information for discharge points. </w:t>
      </w:r>
      <w:r w:rsidRPr="005360C1">
        <w:rPr>
          <w:rFonts w:ascii="Univers" w:eastAsia="Times New Roman" w:hAnsi="Univers" w:cs="Times New Roman"/>
          <w:caps/>
          <w:color w:val="0000FF"/>
          <w:sz w:val="20"/>
          <w:szCs w:val="20"/>
        </w:rPr>
        <w:fldChar w:fldCharType="begin">
          <w:ffData>
            <w:name w:val=""/>
            <w:enabled/>
            <w:calcOnExit w:val="0"/>
            <w:textInput>
              <w:default w:val="Describe discharge points, including GPS coordinates and safety considerations, if any."/>
            </w:textInput>
          </w:ffData>
        </w:fldChar>
      </w:r>
      <w:r w:rsidRPr="005360C1">
        <w:rPr>
          <w:rFonts w:ascii="Univers" w:eastAsia="Times New Roman" w:hAnsi="Univers" w:cs="Times New Roman"/>
          <w:caps/>
          <w:color w:val="0000FF"/>
          <w:sz w:val="20"/>
          <w:szCs w:val="20"/>
        </w:rPr>
        <w:instrText xml:space="preserve"> FORMTEXT </w:instrText>
      </w:r>
      <w:r w:rsidRPr="005360C1">
        <w:rPr>
          <w:rFonts w:ascii="Univers" w:eastAsia="Times New Roman" w:hAnsi="Univers" w:cs="Times New Roman"/>
          <w:caps/>
          <w:color w:val="0000FF"/>
          <w:sz w:val="20"/>
          <w:szCs w:val="20"/>
        </w:rPr>
      </w:r>
      <w:r w:rsidRPr="005360C1">
        <w:rPr>
          <w:rFonts w:ascii="Univers" w:eastAsia="Times New Roman" w:hAnsi="Univers" w:cs="Times New Roman"/>
          <w:caps/>
          <w:color w:val="0000FF"/>
          <w:sz w:val="20"/>
          <w:szCs w:val="20"/>
        </w:rPr>
        <w:fldChar w:fldCharType="separate"/>
      </w:r>
      <w:r w:rsidRPr="005360C1">
        <w:rPr>
          <w:rFonts w:ascii="Univers" w:eastAsia="Times New Roman" w:hAnsi="Univers" w:cs="Times New Roman"/>
          <w:caps/>
          <w:noProof/>
          <w:color w:val="0000FF"/>
          <w:sz w:val="20"/>
          <w:szCs w:val="20"/>
        </w:rPr>
        <w:t>Describe discharge points, including GPS coordinates and safety considerations, if any.</w:t>
      </w:r>
      <w:r w:rsidRPr="005360C1">
        <w:rPr>
          <w:rFonts w:ascii="Univers" w:eastAsia="Times New Roman" w:hAnsi="Univers" w:cs="Times New Roman"/>
          <w:caps/>
          <w:color w:val="0000FF"/>
          <w:sz w:val="20"/>
          <w:szCs w:val="20"/>
        </w:rPr>
        <w:fldChar w:fldCharType="end"/>
      </w:r>
    </w:p>
    <w:p w14:paraId="780AC498" w14:textId="77777777" w:rsidR="002F06DE" w:rsidRPr="005360C1" w:rsidRDefault="002F06DE" w:rsidP="002F06DE">
      <w:pPr>
        <w:numPr>
          <w:ilvl w:val="0"/>
          <w:numId w:val="46"/>
        </w:numPr>
        <w:spacing w:before="120" w:after="120" w:line="240" w:lineRule="auto"/>
        <w:ind w:left="720"/>
        <w:rPr>
          <w:rFonts w:ascii="Univers" w:eastAsia="Times New Roman" w:hAnsi="Univers" w:cs="Times New Roman"/>
          <w:b/>
          <w:sz w:val="20"/>
          <w:szCs w:val="20"/>
        </w:rPr>
      </w:pPr>
      <w:r w:rsidRPr="005360C1">
        <w:rPr>
          <w:rFonts w:ascii="Univers" w:eastAsia="Times New Roman" w:hAnsi="Univers" w:cs="Times New Roman"/>
          <w:b/>
          <w:sz w:val="20"/>
          <w:szCs w:val="20"/>
        </w:rPr>
        <w:t xml:space="preserve">List the control measures used to comply with the effluent limits contained in this permit. </w:t>
      </w:r>
      <w:r w:rsidRPr="005360C1">
        <w:rPr>
          <w:rFonts w:ascii="Univers" w:eastAsia="Times New Roman" w:hAnsi="Univers" w:cs="Times New Roman"/>
          <w:color w:val="0000FF"/>
          <w:sz w:val="20"/>
          <w:szCs w:val="20"/>
        </w:rPr>
        <w:fldChar w:fldCharType="begin">
          <w:ffData>
            <w:name w:val=""/>
            <w:enabled/>
            <w:calcOnExit w:val="0"/>
            <w:textInput>
              <w:default w:val="INSERT TEXT HERE"/>
            </w:textInput>
          </w:ffData>
        </w:fldChar>
      </w:r>
      <w:r w:rsidRPr="005360C1">
        <w:rPr>
          <w:rFonts w:ascii="Univers" w:eastAsia="Times New Roman" w:hAnsi="Univers" w:cs="Times New Roman"/>
          <w:color w:val="0000FF"/>
          <w:sz w:val="20"/>
          <w:szCs w:val="20"/>
        </w:rPr>
        <w:instrText xml:space="preserve"> FORMTEXT </w:instrText>
      </w:r>
      <w:r w:rsidRPr="005360C1">
        <w:rPr>
          <w:rFonts w:ascii="Univers" w:eastAsia="Times New Roman" w:hAnsi="Univers" w:cs="Times New Roman"/>
          <w:color w:val="0000FF"/>
          <w:sz w:val="20"/>
          <w:szCs w:val="20"/>
        </w:rPr>
      </w:r>
      <w:r w:rsidRPr="005360C1">
        <w:rPr>
          <w:rFonts w:ascii="Univers" w:eastAsia="Times New Roman" w:hAnsi="Univers" w:cs="Times New Roman"/>
          <w:color w:val="0000FF"/>
          <w:sz w:val="20"/>
          <w:szCs w:val="20"/>
        </w:rPr>
        <w:fldChar w:fldCharType="separate"/>
      </w:r>
      <w:r w:rsidRPr="005360C1">
        <w:rPr>
          <w:rFonts w:ascii="Univers" w:eastAsia="Times New Roman" w:hAnsi="Univers" w:cs="Times New Roman"/>
          <w:color w:val="0000FF"/>
          <w:sz w:val="20"/>
          <w:szCs w:val="20"/>
        </w:rPr>
        <w:t>INSERT TEXT HERE</w:t>
      </w:r>
      <w:r w:rsidRPr="005360C1">
        <w:rPr>
          <w:rFonts w:ascii="Univers" w:eastAsia="Times New Roman" w:hAnsi="Univers" w:cs="Times New Roman"/>
          <w:color w:val="0000FF"/>
          <w:sz w:val="20"/>
          <w:szCs w:val="20"/>
        </w:rPr>
        <w:fldChar w:fldCharType="end"/>
      </w:r>
    </w:p>
    <w:p w14:paraId="5024FAF9" w14:textId="77777777" w:rsidR="002F06DE" w:rsidRPr="005360C1" w:rsidRDefault="002F06DE" w:rsidP="002F06DE">
      <w:pPr>
        <w:numPr>
          <w:ilvl w:val="0"/>
          <w:numId w:val="46"/>
        </w:numPr>
        <w:spacing w:before="120" w:after="120" w:line="240" w:lineRule="auto"/>
        <w:ind w:left="720"/>
        <w:rPr>
          <w:rFonts w:ascii="Univers" w:eastAsia="Times New Roman" w:hAnsi="Univers" w:cs="Times New Roman"/>
          <w:b/>
          <w:sz w:val="20"/>
          <w:szCs w:val="20"/>
        </w:rPr>
      </w:pPr>
      <w:r w:rsidRPr="005360C1">
        <w:rPr>
          <w:rFonts w:ascii="Univers" w:eastAsia="Times New Roman" w:hAnsi="Univers" w:cs="Times New Roman"/>
          <w:b/>
          <w:sz w:val="20"/>
          <w:szCs w:val="20"/>
        </w:rPr>
        <w:t>Other site-specific inspection objectives.</w:t>
      </w:r>
      <w:r w:rsidRPr="005360C1">
        <w:rPr>
          <w:rFonts w:ascii="Univers" w:eastAsia="Times New Roman" w:hAnsi="Univers" w:cs="Times New Roman"/>
          <w:color w:val="0000FF"/>
          <w:sz w:val="20"/>
          <w:szCs w:val="20"/>
        </w:rPr>
        <w:t xml:space="preserve"> </w:t>
      </w:r>
      <w:r w:rsidRPr="005360C1">
        <w:rPr>
          <w:rFonts w:ascii="Univers" w:eastAsia="Times New Roman" w:hAnsi="Univers" w:cs="Times New Roman"/>
          <w:color w:val="0000FF"/>
          <w:sz w:val="20"/>
          <w:szCs w:val="20"/>
        </w:rPr>
        <w:fldChar w:fldCharType="begin">
          <w:ffData>
            <w:name w:val=""/>
            <w:enabled/>
            <w:calcOnExit w:val="0"/>
            <w:textInput>
              <w:default w:val="Describe any other items to be covered by the inspection."/>
            </w:textInput>
          </w:ffData>
        </w:fldChar>
      </w:r>
      <w:r w:rsidRPr="005360C1">
        <w:rPr>
          <w:rFonts w:ascii="Univers" w:eastAsia="Times New Roman" w:hAnsi="Univers" w:cs="Times New Roman"/>
          <w:color w:val="0000FF"/>
          <w:sz w:val="20"/>
          <w:szCs w:val="20"/>
        </w:rPr>
        <w:instrText xml:space="preserve"> FORMTEXT </w:instrText>
      </w:r>
      <w:r w:rsidRPr="005360C1">
        <w:rPr>
          <w:rFonts w:ascii="Univers" w:eastAsia="Times New Roman" w:hAnsi="Univers" w:cs="Times New Roman"/>
          <w:color w:val="0000FF"/>
          <w:sz w:val="20"/>
          <w:szCs w:val="20"/>
        </w:rPr>
      </w:r>
      <w:r w:rsidRPr="005360C1">
        <w:rPr>
          <w:rFonts w:ascii="Univers" w:eastAsia="Times New Roman" w:hAnsi="Univers" w:cs="Times New Roman"/>
          <w:color w:val="0000FF"/>
          <w:sz w:val="20"/>
          <w:szCs w:val="20"/>
        </w:rPr>
        <w:fldChar w:fldCharType="separate"/>
      </w:r>
      <w:r w:rsidRPr="005360C1">
        <w:rPr>
          <w:rFonts w:ascii="Univers" w:eastAsia="Times New Roman" w:hAnsi="Univers" w:cs="Times New Roman"/>
          <w:noProof/>
          <w:color w:val="0000FF"/>
          <w:sz w:val="20"/>
          <w:szCs w:val="20"/>
        </w:rPr>
        <w:t>DESCRIBE ANY OTHER ITEMS TO BE COVERED BY THE INSPECTION.</w:t>
      </w:r>
      <w:r w:rsidRPr="005360C1">
        <w:rPr>
          <w:rFonts w:ascii="Univers" w:eastAsia="Times New Roman" w:hAnsi="Univers" w:cs="Times New Roman"/>
          <w:color w:val="0000FF"/>
          <w:sz w:val="20"/>
          <w:szCs w:val="20"/>
        </w:rPr>
        <w:fldChar w:fldCharType="end"/>
      </w:r>
    </w:p>
    <w:p w14:paraId="37D19A75" w14:textId="15DF18CC" w:rsidR="004811DE" w:rsidRDefault="004811DE" w:rsidP="002F06DE">
      <w:pPr>
        <w:spacing w:before="120" w:after="120" w:line="240" w:lineRule="auto"/>
        <w:ind w:left="720"/>
        <w:rPr>
          <w:rFonts w:cstheme="minorHAnsi"/>
          <w:noProof/>
        </w:rPr>
      </w:pPr>
    </w:p>
    <w:p w14:paraId="0CCD04ED" w14:textId="0612D149" w:rsidR="004811DE" w:rsidRPr="008D39B3" w:rsidRDefault="0010748B" w:rsidP="00D522F1">
      <w:pPr>
        <w:pStyle w:val="Heading3"/>
        <w:rPr>
          <w:i w:val="0"/>
        </w:rPr>
      </w:pPr>
      <w:bookmarkStart w:id="77" w:name="_Toc5628441"/>
      <w:bookmarkStart w:id="78" w:name="_Toc13580468"/>
      <w:r w:rsidRPr="008D39B3">
        <w:rPr>
          <w:rFonts w:cstheme="minorHAnsi"/>
          <w:i w:val="0"/>
          <w:noProof/>
        </w:rPr>
        <mc:AlternateContent>
          <mc:Choice Requires="wps">
            <w:drawing>
              <wp:anchor distT="45720" distB="45720" distL="114300" distR="114300" simplePos="0" relativeHeight="251717632" behindDoc="0" locked="0" layoutInCell="1" allowOverlap="1" wp14:anchorId="564588C2" wp14:editId="6B463E63">
                <wp:simplePos x="0" y="0"/>
                <wp:positionH relativeFrom="column">
                  <wp:posOffset>-28575</wp:posOffset>
                </wp:positionH>
                <wp:positionV relativeFrom="paragraph">
                  <wp:posOffset>455930</wp:posOffset>
                </wp:positionV>
                <wp:extent cx="6115050" cy="1404620"/>
                <wp:effectExtent l="0" t="0" r="19050" b="2032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4620"/>
                        </a:xfrm>
                        <a:prstGeom prst="rect">
                          <a:avLst/>
                        </a:prstGeom>
                        <a:solidFill>
                          <a:schemeClr val="bg2"/>
                        </a:solidFill>
                        <a:ln w="9525">
                          <a:solidFill>
                            <a:srgbClr val="000000"/>
                          </a:solidFill>
                          <a:miter lim="800000"/>
                          <a:headEnd/>
                          <a:tailEnd/>
                        </a:ln>
                      </wps:spPr>
                      <wps:txbx>
                        <w:txbxContent>
                          <w:p w14:paraId="0BCF318D" w14:textId="77777777" w:rsidR="004F73A5" w:rsidRDefault="004F73A5" w:rsidP="004811DE">
                            <w:r>
                              <w:t>Instructions:</w:t>
                            </w:r>
                          </w:p>
                          <w:p w14:paraId="26AC9D73" w14:textId="14A55442" w:rsidR="004F73A5" w:rsidRDefault="004F73A5" w:rsidP="004811DE">
                            <w:pPr>
                              <w:pStyle w:val="ListParagraph"/>
                              <w:numPr>
                                <w:ilvl w:val="0"/>
                                <w:numId w:val="27"/>
                              </w:numPr>
                              <w:tabs>
                                <w:tab w:val="left" w:pos="360"/>
                              </w:tabs>
                            </w:pPr>
                            <w:r>
                              <w:rPr>
                                <w:b/>
                                <w:bCs/>
                              </w:rPr>
                              <w:t>Twice</w:t>
                            </w:r>
                            <w:r>
                              <w:t xml:space="preserve"> </w:t>
                            </w:r>
                            <w:r w:rsidRPr="00D475C1">
                              <w:rPr>
                                <w:rFonts w:ascii="Univers" w:hAnsi="Univers"/>
                                <w:b/>
                                <w:sz w:val="20"/>
                                <w:szCs w:val="20"/>
                              </w:rPr>
                              <w:t>within the January 1-June 30 monitoring period and twice within the July 1-December 31 monitoring period</w:t>
                            </w:r>
                            <w:r w:rsidRPr="00D475C1" w:rsidDel="00115B50">
                              <w:rPr>
                                <w:rFonts w:ascii="Univers" w:hAnsi="Univers"/>
                                <w:b/>
                                <w:sz w:val="20"/>
                                <w:szCs w:val="20"/>
                              </w:rPr>
                              <w:t xml:space="preserve"> </w:t>
                            </w:r>
                            <w:r w:rsidRPr="00D475C1">
                              <w:rPr>
                                <w:rFonts w:ascii="Univers" w:hAnsi="Univers"/>
                                <w:b/>
                                <w:sz w:val="20"/>
                                <w:szCs w:val="20"/>
                              </w:rPr>
                              <w:t>for the entire permit term</w:t>
                            </w:r>
                            <w:r>
                              <w:t xml:space="preserve"> you must </w:t>
                            </w:r>
                            <w:r w:rsidRPr="005E0339">
                              <w:rPr>
                                <w:b/>
                                <w:bCs/>
                              </w:rPr>
                              <w:t>visually</w:t>
                            </w:r>
                            <w:r>
                              <w:t xml:space="preserve"> inspect the storm water outfalls and the discharges at your facility. The visual examination must be made during daylight hours.   Document observed contamination/problems with date and time. Determine the source of contamination and take action to eliminate it. A quarterly visual assessment form is shown in Attachment 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588C2" id="Text Box 16" o:spid="_x0000_s1053" type="#_x0000_t202" style="position:absolute;margin-left:-2.25pt;margin-top:35.9pt;width:481.5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" fillcolor="#e7e6e6 [3214]">
                <v:textbox style="mso-fit-shape-to-text:t">
                  <w:txbxContent>
                    <w:p w14:paraId="0BCF318D" w14:textId="77777777" w:rsidR="004F73A5" w:rsidRDefault="004F73A5" w:rsidP="004811DE">
                      <w:r>
                        <w:t>Instructions:</w:t>
                      </w:r>
                    </w:p>
                    <w:p w14:paraId="26AC9D73" w14:textId="14A55442" w:rsidR="004F73A5" w:rsidRDefault="004F73A5" w:rsidP="004811DE">
                      <w:pPr>
                        <w:pStyle w:val="ListParagraph"/>
                        <w:numPr>
                          <w:ilvl w:val="0"/>
                          <w:numId w:val="27"/>
                        </w:numPr>
                        <w:tabs>
                          <w:tab w:val="left" w:pos="360"/>
                        </w:tabs>
                      </w:pPr>
                      <w:r>
                        <w:rPr>
                          <w:b/>
                          <w:bCs/>
                        </w:rPr>
                        <w:t>Twice</w:t>
                      </w:r>
                      <w:r>
                        <w:t xml:space="preserve"> </w:t>
                      </w:r>
                      <w:r w:rsidRPr="00D475C1">
                        <w:rPr>
                          <w:rFonts w:ascii="Univers" w:hAnsi="Univers"/>
                          <w:b/>
                          <w:sz w:val="20"/>
                          <w:szCs w:val="20"/>
                        </w:rPr>
                        <w:t>within the January 1-June 30 monitoring period and twice within the July 1-December 31 monitoring period</w:t>
                      </w:r>
                      <w:r w:rsidRPr="00D475C1" w:rsidDel="00115B50">
                        <w:rPr>
                          <w:rFonts w:ascii="Univers" w:hAnsi="Univers"/>
                          <w:b/>
                          <w:sz w:val="20"/>
                          <w:szCs w:val="20"/>
                        </w:rPr>
                        <w:t xml:space="preserve"> </w:t>
                      </w:r>
                      <w:r w:rsidRPr="00D475C1">
                        <w:rPr>
                          <w:rFonts w:ascii="Univers" w:hAnsi="Univers"/>
                          <w:b/>
                          <w:sz w:val="20"/>
                          <w:szCs w:val="20"/>
                        </w:rPr>
                        <w:t>for the entire permit term</w:t>
                      </w:r>
                      <w:r>
                        <w:t xml:space="preserve"> you must </w:t>
                      </w:r>
                      <w:r w:rsidRPr="005E0339">
                        <w:rPr>
                          <w:b/>
                          <w:bCs/>
                        </w:rPr>
                        <w:t>visually</w:t>
                      </w:r>
                      <w:r>
                        <w:t xml:space="preserve"> inspect the storm water outfalls and the discharges at your facility. The visual examination must be made during daylight hours.   Document observed contamination/problems with date and time. Determine the source of contamination and take action to eliminate it. A quarterly visual assessment form is shown in Attachment A. </w:t>
                      </w:r>
                    </w:p>
                  </w:txbxContent>
                </v:textbox>
                <w10:wrap type="square"/>
              </v:shape>
            </w:pict>
          </mc:Fallback>
        </mc:AlternateContent>
      </w:r>
      <w:r w:rsidR="004811DE" w:rsidRPr="008D39B3">
        <w:rPr>
          <w:i w:val="0"/>
        </w:rPr>
        <w:t>5.</w:t>
      </w:r>
      <w:r w:rsidR="00D522F1" w:rsidRPr="008D39B3">
        <w:rPr>
          <w:i w:val="0"/>
        </w:rPr>
        <w:t>6.2</w:t>
      </w:r>
      <w:r w:rsidR="004811DE" w:rsidRPr="008D39B3">
        <w:rPr>
          <w:i w:val="0"/>
        </w:rPr>
        <w:t xml:space="preserve">.  </w:t>
      </w:r>
      <w:r w:rsidR="00241825">
        <w:rPr>
          <w:i w:val="0"/>
        </w:rPr>
        <w:t>Stormwater</w:t>
      </w:r>
      <w:r w:rsidR="004811DE" w:rsidRPr="008D39B3">
        <w:rPr>
          <w:i w:val="0"/>
        </w:rPr>
        <w:t xml:space="preserve"> Visual </w:t>
      </w:r>
      <w:bookmarkEnd w:id="77"/>
      <w:r w:rsidR="00241825">
        <w:rPr>
          <w:i w:val="0"/>
        </w:rPr>
        <w:t>Assessment</w:t>
      </w:r>
      <w:bookmarkEnd w:id="78"/>
      <w:r w:rsidR="004811DE" w:rsidRPr="008D39B3">
        <w:rPr>
          <w:i w:val="0"/>
        </w:rPr>
        <w:t xml:space="preserve"> </w:t>
      </w:r>
    </w:p>
    <w:p w14:paraId="545F9375" w14:textId="77777777" w:rsidR="00D36A9D" w:rsidRPr="00C97E99" w:rsidRDefault="00D36A9D" w:rsidP="00D522F1">
      <w:pPr>
        <w:autoSpaceDE w:val="0"/>
        <w:autoSpaceDN w:val="0"/>
        <w:adjustRightInd w:val="0"/>
        <w:spacing w:before="120" w:after="120" w:line="240" w:lineRule="auto"/>
        <w:rPr>
          <w:rFonts w:ascii="Univers" w:eastAsia="Times New Roman" w:hAnsi="Univers" w:cs="Times New Roman"/>
          <w:color w:val="0000FF"/>
          <w:sz w:val="20"/>
          <w:szCs w:val="20"/>
        </w:rPr>
      </w:pPr>
      <w:r w:rsidRPr="00C97E99">
        <w:rPr>
          <w:rFonts w:ascii="Univers" w:eastAsia="Times New Roman" w:hAnsi="Univers" w:cs="Times New Roman"/>
          <w:color w:val="0000FF"/>
          <w:sz w:val="20"/>
          <w:szCs w:val="20"/>
        </w:rPr>
        <w:fldChar w:fldCharType="begin">
          <w:ffData>
            <w:name w:val=""/>
            <w:enabled/>
            <w:calcOnExit w:val="0"/>
            <w:textInput>
              <w:default w:val="DESCRIBE VISUAL ASSESSMENT PROCEDURES."/>
            </w:textInput>
          </w:ffData>
        </w:fldChar>
      </w:r>
      <w:r w:rsidRPr="00C97E99">
        <w:rPr>
          <w:rFonts w:ascii="Univers" w:eastAsia="Times New Roman" w:hAnsi="Univers" w:cs="Times New Roman"/>
          <w:color w:val="0000FF"/>
          <w:sz w:val="20"/>
          <w:szCs w:val="20"/>
        </w:rPr>
        <w:instrText xml:space="preserve"> FORMTEXT </w:instrText>
      </w:r>
      <w:r w:rsidRPr="00C97E99">
        <w:rPr>
          <w:rFonts w:ascii="Univers" w:eastAsia="Times New Roman" w:hAnsi="Univers" w:cs="Times New Roman"/>
          <w:color w:val="0000FF"/>
          <w:sz w:val="20"/>
          <w:szCs w:val="20"/>
        </w:rPr>
      </w:r>
      <w:r w:rsidRPr="00C97E99">
        <w:rPr>
          <w:rFonts w:ascii="Univers" w:eastAsia="Times New Roman" w:hAnsi="Univers" w:cs="Times New Roman"/>
          <w:color w:val="0000FF"/>
          <w:sz w:val="20"/>
          <w:szCs w:val="20"/>
        </w:rPr>
        <w:fldChar w:fldCharType="separate"/>
      </w:r>
      <w:r w:rsidRPr="00C97E99">
        <w:rPr>
          <w:rFonts w:ascii="Univers" w:eastAsia="Times New Roman" w:hAnsi="Univers" w:cs="Times New Roman"/>
          <w:noProof/>
          <w:color w:val="0000FF"/>
          <w:sz w:val="20"/>
          <w:szCs w:val="20"/>
        </w:rPr>
        <w:t>DESCRIBE VISUAL ASSESSMENT PROCEDURES.</w:t>
      </w:r>
      <w:r w:rsidRPr="00C97E99">
        <w:rPr>
          <w:rFonts w:ascii="Univers" w:eastAsia="Times New Roman" w:hAnsi="Univers" w:cs="Times New Roman"/>
          <w:color w:val="0000FF"/>
          <w:sz w:val="20"/>
          <w:szCs w:val="20"/>
        </w:rPr>
        <w:fldChar w:fldCharType="end"/>
      </w:r>
    </w:p>
    <w:p w14:paraId="71A8CC7D" w14:textId="00155DF6" w:rsidR="00D36A9D" w:rsidRPr="00C97E99" w:rsidRDefault="00D475C1" w:rsidP="00D522F1">
      <w:pPr>
        <w:autoSpaceDE w:val="0"/>
        <w:autoSpaceDN w:val="0"/>
        <w:adjustRightInd w:val="0"/>
        <w:spacing w:before="120" w:after="120" w:line="240" w:lineRule="auto"/>
        <w:rPr>
          <w:rFonts w:ascii="Univers" w:eastAsia="Times New Roman" w:hAnsi="Univers" w:cs="Times New Roman"/>
          <w:color w:val="000000"/>
          <w:sz w:val="20"/>
          <w:szCs w:val="20"/>
        </w:rPr>
      </w:pPr>
      <w:r w:rsidRPr="00C97E99">
        <w:rPr>
          <w:rFonts w:ascii="Univers" w:eastAsia="Times New Roman" w:hAnsi="Univers" w:cs="Times New Roman"/>
          <w:color w:val="000000"/>
          <w:sz w:val="20"/>
          <w:szCs w:val="20"/>
        </w:rPr>
        <w:t>For stormwater</w:t>
      </w:r>
      <w:r w:rsidR="00D36A9D" w:rsidRPr="00C97E99">
        <w:rPr>
          <w:rFonts w:ascii="Univers" w:eastAsia="Times New Roman" w:hAnsi="Univers" w:cs="Times New Roman"/>
          <w:color w:val="000000"/>
          <w:sz w:val="20"/>
          <w:szCs w:val="20"/>
        </w:rPr>
        <w:t xml:space="preserve"> visual assessments performed at your site, your SWMP must include a description of the following: </w:t>
      </w:r>
    </w:p>
    <w:p w14:paraId="73B9C135" w14:textId="77777777" w:rsidR="00D36A9D" w:rsidRPr="00C97E99" w:rsidRDefault="00D36A9D" w:rsidP="00D522F1">
      <w:pPr>
        <w:numPr>
          <w:ilvl w:val="0"/>
          <w:numId w:val="37"/>
        </w:numPr>
        <w:spacing w:before="120" w:after="120" w:line="240" w:lineRule="auto"/>
        <w:ind w:left="720"/>
        <w:rPr>
          <w:rFonts w:ascii="Univers" w:eastAsia="Times New Roman" w:hAnsi="Univers" w:cs="Times New Roman"/>
          <w:sz w:val="20"/>
          <w:szCs w:val="20"/>
        </w:rPr>
      </w:pPr>
      <w:r w:rsidRPr="00C97E99">
        <w:rPr>
          <w:rFonts w:ascii="Univers" w:eastAsia="Times New Roman" w:hAnsi="Univers" w:cs="Times New Roman"/>
          <w:b/>
          <w:sz w:val="20"/>
          <w:szCs w:val="20"/>
        </w:rPr>
        <w:t>Person(s) or positions of person(s) responsible for assessments.</w:t>
      </w:r>
      <w:r w:rsidRPr="00C97E99">
        <w:rPr>
          <w:rFonts w:ascii="Univers" w:eastAsia="Times New Roman" w:hAnsi="Univers" w:cs="Times New Roman"/>
          <w:sz w:val="20"/>
          <w:szCs w:val="20"/>
        </w:rPr>
        <w:t xml:space="preserve"> </w:t>
      </w:r>
      <w:r w:rsidRPr="00C97E99">
        <w:rPr>
          <w:rFonts w:ascii="Univers" w:eastAsia="Times New Roman" w:hAnsi="Univers" w:cs="Times New Roman"/>
          <w:color w:val="0000FF"/>
          <w:sz w:val="20"/>
          <w:szCs w:val="20"/>
        </w:rPr>
        <w:fldChar w:fldCharType="begin">
          <w:ffData>
            <w:name w:val=""/>
            <w:enabled/>
            <w:calcOnExit w:val="0"/>
            <w:textInput>
              <w:default w:val="Identify all parties responsible for conducting quarterly visual assessments."/>
            </w:textInput>
          </w:ffData>
        </w:fldChar>
      </w:r>
      <w:r w:rsidRPr="00C97E99">
        <w:rPr>
          <w:rFonts w:ascii="Univers" w:eastAsia="Times New Roman" w:hAnsi="Univers" w:cs="Times New Roman"/>
          <w:color w:val="0000FF"/>
          <w:sz w:val="20"/>
          <w:szCs w:val="20"/>
        </w:rPr>
        <w:instrText xml:space="preserve"> FORMTEXT </w:instrText>
      </w:r>
      <w:r w:rsidRPr="00C97E99">
        <w:rPr>
          <w:rFonts w:ascii="Univers" w:eastAsia="Times New Roman" w:hAnsi="Univers" w:cs="Times New Roman"/>
          <w:color w:val="0000FF"/>
          <w:sz w:val="20"/>
          <w:szCs w:val="20"/>
        </w:rPr>
      </w:r>
      <w:r w:rsidRPr="00C97E99">
        <w:rPr>
          <w:rFonts w:ascii="Univers" w:eastAsia="Times New Roman" w:hAnsi="Univers" w:cs="Times New Roman"/>
          <w:color w:val="0000FF"/>
          <w:sz w:val="20"/>
          <w:szCs w:val="20"/>
        </w:rPr>
        <w:fldChar w:fldCharType="separate"/>
      </w:r>
      <w:r w:rsidRPr="00C97E99">
        <w:rPr>
          <w:rFonts w:ascii="Univers" w:eastAsia="Times New Roman" w:hAnsi="Univers" w:cs="Times New Roman"/>
          <w:noProof/>
          <w:color w:val="0000FF"/>
          <w:sz w:val="20"/>
          <w:szCs w:val="20"/>
        </w:rPr>
        <w:t>IDENTIFY ALL PARTIES RESPONSIBLE FOR CONDUCTING QUARTERLY VISUAL ASSESSMENTS.</w:t>
      </w:r>
      <w:r w:rsidRPr="00C97E99">
        <w:rPr>
          <w:rFonts w:ascii="Univers" w:eastAsia="Times New Roman" w:hAnsi="Univers" w:cs="Times New Roman"/>
          <w:color w:val="0000FF"/>
          <w:sz w:val="20"/>
          <w:szCs w:val="20"/>
        </w:rPr>
        <w:fldChar w:fldCharType="end"/>
      </w:r>
      <w:r w:rsidRPr="00C97E99">
        <w:rPr>
          <w:rFonts w:ascii="Univers" w:eastAsia="Times New Roman" w:hAnsi="Univers" w:cs="Times New Roman"/>
          <w:sz w:val="20"/>
          <w:szCs w:val="20"/>
        </w:rPr>
        <w:t xml:space="preserve"> </w:t>
      </w:r>
    </w:p>
    <w:p w14:paraId="3835FA60" w14:textId="77777777" w:rsidR="00D36A9D" w:rsidRPr="00C97E99" w:rsidRDefault="00D36A9D" w:rsidP="00D522F1">
      <w:pPr>
        <w:numPr>
          <w:ilvl w:val="0"/>
          <w:numId w:val="37"/>
        </w:numPr>
        <w:spacing w:before="120" w:after="120" w:line="240" w:lineRule="auto"/>
        <w:ind w:left="720"/>
        <w:rPr>
          <w:rFonts w:ascii="Univers" w:eastAsia="Times New Roman" w:hAnsi="Univers" w:cs="Times New Roman"/>
          <w:sz w:val="20"/>
          <w:szCs w:val="20"/>
        </w:rPr>
      </w:pPr>
      <w:r w:rsidRPr="00C97E99">
        <w:rPr>
          <w:rFonts w:ascii="Univers" w:eastAsia="Times New Roman" w:hAnsi="Univers" w:cs="Times New Roman"/>
          <w:b/>
          <w:color w:val="000000"/>
          <w:sz w:val="20"/>
          <w:szCs w:val="20"/>
        </w:rPr>
        <w:t xml:space="preserve">Schedules for conducting </w:t>
      </w:r>
      <w:r w:rsidRPr="00C97E99">
        <w:rPr>
          <w:rFonts w:ascii="Univers" w:eastAsia="Times New Roman" w:hAnsi="Univers" w:cs="Times New Roman"/>
          <w:b/>
          <w:sz w:val="20"/>
          <w:szCs w:val="20"/>
        </w:rPr>
        <w:t>assessments</w:t>
      </w:r>
      <w:r w:rsidRPr="00C97E99">
        <w:rPr>
          <w:rFonts w:ascii="Univers" w:eastAsia="Times New Roman" w:hAnsi="Univers" w:cs="Times New Roman"/>
          <w:b/>
          <w:color w:val="000000"/>
          <w:sz w:val="20"/>
          <w:szCs w:val="20"/>
        </w:rPr>
        <w:t xml:space="preserve">. </w:t>
      </w:r>
      <w:r w:rsidRPr="00C97E99">
        <w:rPr>
          <w:rFonts w:ascii="Univers" w:eastAsia="Times New Roman" w:hAnsi="Univers" w:cs="Times New Roman"/>
          <w:color w:val="0000FF"/>
          <w:sz w:val="20"/>
          <w:szCs w:val="20"/>
        </w:rPr>
        <w:fldChar w:fldCharType="begin">
          <w:ffData>
            <w:name w:val=""/>
            <w:enabled/>
            <w:calcOnExit w:val="0"/>
            <w:textInput>
              <w:default w:val="Include the schedules for conducting assessments, including a tentative schedule for facilities in climates with irregular stormwater runoff discharges. "/>
            </w:textInput>
          </w:ffData>
        </w:fldChar>
      </w:r>
      <w:r w:rsidRPr="00C97E99">
        <w:rPr>
          <w:rFonts w:ascii="Univers" w:eastAsia="Times New Roman" w:hAnsi="Univers" w:cs="Times New Roman"/>
          <w:color w:val="0000FF"/>
          <w:sz w:val="20"/>
          <w:szCs w:val="20"/>
        </w:rPr>
        <w:instrText xml:space="preserve"> FORMTEXT </w:instrText>
      </w:r>
      <w:r w:rsidRPr="00C97E99">
        <w:rPr>
          <w:rFonts w:ascii="Univers" w:eastAsia="Times New Roman" w:hAnsi="Univers" w:cs="Times New Roman"/>
          <w:color w:val="0000FF"/>
          <w:sz w:val="20"/>
          <w:szCs w:val="20"/>
        </w:rPr>
      </w:r>
      <w:r w:rsidRPr="00C97E99">
        <w:rPr>
          <w:rFonts w:ascii="Univers" w:eastAsia="Times New Roman" w:hAnsi="Univers" w:cs="Times New Roman"/>
          <w:color w:val="0000FF"/>
          <w:sz w:val="20"/>
          <w:szCs w:val="20"/>
        </w:rPr>
        <w:fldChar w:fldCharType="separate"/>
      </w:r>
      <w:r w:rsidRPr="00C97E99">
        <w:rPr>
          <w:rFonts w:ascii="Univers" w:eastAsia="Times New Roman" w:hAnsi="Univers" w:cs="Times New Roman"/>
          <w:noProof/>
          <w:color w:val="0000FF"/>
          <w:sz w:val="20"/>
          <w:szCs w:val="20"/>
        </w:rPr>
        <w:t xml:space="preserve">INCLUDE THE SCHEDULES FOR CONDUCTING ASSESSMENTS, INCLUDING A TENTATIVE SCHEDULE FOR FACILITIES IN CLIMATES WITH IRREGULAR STORMWATER RUNOFF DISCHARGES. </w:t>
      </w:r>
      <w:r w:rsidRPr="00C97E99">
        <w:rPr>
          <w:rFonts w:ascii="Univers" w:eastAsia="Times New Roman" w:hAnsi="Univers" w:cs="Times New Roman"/>
          <w:color w:val="0000FF"/>
          <w:sz w:val="20"/>
          <w:szCs w:val="20"/>
        </w:rPr>
        <w:fldChar w:fldCharType="end"/>
      </w:r>
    </w:p>
    <w:p w14:paraId="09D312EA" w14:textId="77777777" w:rsidR="00D36A9D" w:rsidRPr="00C97E99" w:rsidRDefault="00D36A9D" w:rsidP="00D522F1">
      <w:pPr>
        <w:numPr>
          <w:ilvl w:val="0"/>
          <w:numId w:val="37"/>
        </w:numPr>
        <w:spacing w:before="120" w:after="120" w:line="240" w:lineRule="auto"/>
        <w:ind w:left="720"/>
        <w:rPr>
          <w:rFonts w:ascii="Univers" w:eastAsia="Times New Roman" w:hAnsi="Univers" w:cs="Times New Roman"/>
          <w:sz w:val="20"/>
          <w:szCs w:val="20"/>
        </w:rPr>
      </w:pPr>
      <w:r w:rsidRPr="00C97E99">
        <w:rPr>
          <w:rFonts w:ascii="Univers" w:eastAsia="Times New Roman" w:hAnsi="Univers" w:cs="Times New Roman"/>
          <w:b/>
          <w:color w:val="000000"/>
          <w:sz w:val="20"/>
          <w:szCs w:val="20"/>
        </w:rPr>
        <w:t>Specific a</w:t>
      </w:r>
      <w:r w:rsidRPr="00C97E99">
        <w:rPr>
          <w:rFonts w:ascii="Univers" w:eastAsia="Times New Roman" w:hAnsi="Univers" w:cs="Times New Roman"/>
          <w:b/>
          <w:sz w:val="20"/>
          <w:szCs w:val="20"/>
        </w:rPr>
        <w:t>ssessment activities</w:t>
      </w:r>
      <w:r w:rsidRPr="00C97E99">
        <w:rPr>
          <w:rFonts w:ascii="Univers" w:eastAsia="Times New Roman" w:hAnsi="Univers" w:cs="Times New Roman"/>
          <w:b/>
          <w:color w:val="000000"/>
          <w:sz w:val="20"/>
          <w:szCs w:val="20"/>
        </w:rPr>
        <w:t>.</w:t>
      </w:r>
      <w:r w:rsidRPr="00C97E99">
        <w:rPr>
          <w:rFonts w:ascii="Univers" w:eastAsia="Times New Roman" w:hAnsi="Univers" w:cs="Times New Roman"/>
          <w:color w:val="000000"/>
          <w:sz w:val="20"/>
          <w:szCs w:val="20"/>
        </w:rPr>
        <w:t xml:space="preserve"> </w:t>
      </w:r>
      <w:r w:rsidRPr="00C97E99">
        <w:rPr>
          <w:rFonts w:ascii="Univers" w:eastAsia="Times New Roman" w:hAnsi="Univers" w:cs="Times New Roman"/>
          <w:color w:val="0000FF"/>
          <w:sz w:val="20"/>
          <w:szCs w:val="20"/>
        </w:rPr>
        <w:fldChar w:fldCharType="begin">
          <w:ffData>
            <w:name w:val=""/>
            <w:enabled/>
            <w:calcOnExit w:val="0"/>
            <w:textInput>
              <w:default w:val="Describe the visual assessment procedures including sampling equipment, outfalls, and documentation."/>
            </w:textInput>
          </w:ffData>
        </w:fldChar>
      </w:r>
      <w:r w:rsidRPr="00C97E99">
        <w:rPr>
          <w:rFonts w:ascii="Univers" w:eastAsia="Times New Roman" w:hAnsi="Univers" w:cs="Times New Roman"/>
          <w:color w:val="0000FF"/>
          <w:sz w:val="20"/>
          <w:szCs w:val="20"/>
        </w:rPr>
        <w:instrText xml:space="preserve"> FORMTEXT </w:instrText>
      </w:r>
      <w:r w:rsidRPr="00C97E99">
        <w:rPr>
          <w:rFonts w:ascii="Univers" w:eastAsia="Times New Roman" w:hAnsi="Univers" w:cs="Times New Roman"/>
          <w:color w:val="0000FF"/>
          <w:sz w:val="20"/>
          <w:szCs w:val="20"/>
        </w:rPr>
      </w:r>
      <w:r w:rsidRPr="00C97E99">
        <w:rPr>
          <w:rFonts w:ascii="Univers" w:eastAsia="Times New Roman" w:hAnsi="Univers" w:cs="Times New Roman"/>
          <w:color w:val="0000FF"/>
          <w:sz w:val="20"/>
          <w:szCs w:val="20"/>
        </w:rPr>
        <w:fldChar w:fldCharType="separate"/>
      </w:r>
      <w:r w:rsidRPr="00C97E99">
        <w:rPr>
          <w:rFonts w:ascii="Univers" w:eastAsia="Times New Roman" w:hAnsi="Univers" w:cs="Times New Roman"/>
          <w:noProof/>
          <w:color w:val="0000FF"/>
          <w:sz w:val="20"/>
          <w:szCs w:val="20"/>
        </w:rPr>
        <w:t>DESCRIBE THE VISUAL ASSESSMENT PROCEDURES INCLUDING SAMPLING EQUIPMENT, DISCHARGE POINTS, AND DOCUMENTATION.</w:t>
      </w:r>
      <w:r w:rsidRPr="00C97E99">
        <w:rPr>
          <w:rFonts w:ascii="Univers" w:eastAsia="Times New Roman" w:hAnsi="Univers" w:cs="Times New Roman"/>
          <w:color w:val="0000FF"/>
          <w:sz w:val="20"/>
          <w:szCs w:val="20"/>
        </w:rPr>
        <w:fldChar w:fldCharType="end"/>
      </w:r>
    </w:p>
    <w:p w14:paraId="006812B2" w14:textId="77777777" w:rsidR="00D36A9D" w:rsidRPr="00C97E99" w:rsidRDefault="00D36A9D" w:rsidP="00D522F1">
      <w:pPr>
        <w:tabs>
          <w:tab w:val="left" w:pos="360"/>
        </w:tabs>
        <w:rPr>
          <w:rFonts w:ascii="Univers" w:hAnsi="Univers"/>
          <w:sz w:val="20"/>
          <w:szCs w:val="20"/>
        </w:rPr>
      </w:pPr>
    </w:p>
    <w:p w14:paraId="2CE1035C" w14:textId="77777777" w:rsidR="006F65FA" w:rsidRPr="00C97E99" w:rsidRDefault="006F65FA" w:rsidP="00E6509B">
      <w:pPr>
        <w:tabs>
          <w:tab w:val="left" w:pos="360"/>
        </w:tabs>
        <w:rPr>
          <w:sz w:val="20"/>
          <w:szCs w:val="20"/>
        </w:rPr>
      </w:pPr>
    </w:p>
    <w:p w14:paraId="001216F0" w14:textId="77777777" w:rsidR="008E6BC8" w:rsidRPr="00C97E99" w:rsidRDefault="008E6BC8" w:rsidP="00E6509B">
      <w:pPr>
        <w:tabs>
          <w:tab w:val="left" w:pos="360"/>
        </w:tabs>
        <w:rPr>
          <w:sz w:val="20"/>
          <w:szCs w:val="20"/>
        </w:rPr>
      </w:pPr>
    </w:p>
    <w:p w14:paraId="09CE98EC" w14:textId="0130AA05" w:rsidR="008E6BC8" w:rsidRPr="00C97E99" w:rsidRDefault="008E6BC8" w:rsidP="00E6509B">
      <w:pPr>
        <w:tabs>
          <w:tab w:val="left" w:pos="360"/>
        </w:tabs>
        <w:rPr>
          <w:sz w:val="20"/>
          <w:szCs w:val="20"/>
        </w:rPr>
      </w:pPr>
    </w:p>
    <w:p w14:paraId="42F74148" w14:textId="22903B3B" w:rsidR="008D2C9B" w:rsidRPr="00C97E99" w:rsidRDefault="008D2C9B" w:rsidP="00E6509B">
      <w:pPr>
        <w:tabs>
          <w:tab w:val="left" w:pos="360"/>
        </w:tabs>
        <w:rPr>
          <w:sz w:val="20"/>
          <w:szCs w:val="20"/>
        </w:rPr>
      </w:pPr>
    </w:p>
    <w:p w14:paraId="123CFDBC" w14:textId="2B156B4F" w:rsidR="008D2C9B" w:rsidRPr="00C97E99" w:rsidRDefault="008D2C9B" w:rsidP="00E6509B">
      <w:pPr>
        <w:tabs>
          <w:tab w:val="left" w:pos="360"/>
        </w:tabs>
        <w:rPr>
          <w:sz w:val="20"/>
          <w:szCs w:val="20"/>
        </w:rPr>
      </w:pPr>
    </w:p>
    <w:p w14:paraId="6FC2923C" w14:textId="77777777" w:rsidR="005360C1" w:rsidRPr="00C97E99" w:rsidRDefault="005360C1" w:rsidP="00E6509B">
      <w:pPr>
        <w:tabs>
          <w:tab w:val="left" w:pos="360"/>
        </w:tabs>
        <w:rPr>
          <w:sz w:val="20"/>
          <w:szCs w:val="20"/>
        </w:rPr>
      </w:pPr>
    </w:p>
    <w:p w14:paraId="4158B8F3" w14:textId="77777777" w:rsidR="008E6BC8" w:rsidRPr="00C97E99" w:rsidRDefault="008E6BC8" w:rsidP="00E6509B">
      <w:pPr>
        <w:tabs>
          <w:tab w:val="left" w:pos="360"/>
        </w:tabs>
        <w:rPr>
          <w:sz w:val="20"/>
          <w:szCs w:val="20"/>
        </w:rPr>
      </w:pPr>
    </w:p>
    <w:p w14:paraId="5831B01A" w14:textId="55CD5593" w:rsidR="008E6BC8" w:rsidRDefault="008E6BC8" w:rsidP="008E6BC8">
      <w:pPr>
        <w:tabs>
          <w:tab w:val="left" w:pos="360"/>
        </w:tabs>
        <w:ind w:left="-900"/>
        <w:sectPr w:rsidR="008E6BC8" w:rsidSect="0055755E">
          <w:type w:val="continuous"/>
          <w:pgSz w:w="12240" w:h="15840"/>
          <w:pgMar w:top="1080" w:right="1440" w:bottom="1080" w:left="1440" w:header="576" w:footer="576" w:gutter="0"/>
          <w:cols w:space="720"/>
          <w:docGrid w:linePitch="299"/>
        </w:sectPr>
      </w:pPr>
    </w:p>
    <w:p w14:paraId="5D7F694A" w14:textId="72E7BA8E" w:rsidR="00D522F1" w:rsidRPr="00D522F1" w:rsidRDefault="00882976" w:rsidP="00D522F1">
      <w:pPr>
        <w:pStyle w:val="Heading2"/>
        <w:rPr>
          <w:rFonts w:asciiTheme="minorHAnsi" w:hAnsiTheme="minorHAnsi" w:cstheme="minorHAnsi"/>
          <w:sz w:val="22"/>
          <w:szCs w:val="22"/>
        </w:rPr>
      </w:pPr>
      <w:bookmarkStart w:id="79" w:name="_Toc13580469"/>
      <w:r w:rsidRPr="00486B0F">
        <w:rPr>
          <w:rFonts w:asciiTheme="minorHAnsi" w:hAnsiTheme="minorHAnsi" w:cstheme="minorHAnsi"/>
          <w:sz w:val="22"/>
          <w:szCs w:val="22"/>
        </w:rPr>
        <w:lastRenderedPageBreak/>
        <w:t>5.</w:t>
      </w:r>
      <w:r w:rsidR="00D522F1">
        <w:rPr>
          <w:rFonts w:asciiTheme="minorHAnsi" w:hAnsiTheme="minorHAnsi" w:cstheme="minorHAnsi"/>
          <w:sz w:val="22"/>
          <w:szCs w:val="22"/>
        </w:rPr>
        <w:t>7</w:t>
      </w:r>
      <w:r w:rsidRPr="00486B0F">
        <w:rPr>
          <w:rFonts w:asciiTheme="minorHAnsi" w:hAnsiTheme="minorHAnsi" w:cstheme="minorHAnsi"/>
          <w:sz w:val="22"/>
          <w:szCs w:val="22"/>
        </w:rPr>
        <w:t xml:space="preserve">. </w:t>
      </w:r>
      <w:r w:rsidR="00D522F1">
        <w:t>Analytical Monitoring</w:t>
      </w:r>
      <w:bookmarkEnd w:id="79"/>
    </w:p>
    <w:p w14:paraId="7BF71FD5" w14:textId="77777777" w:rsidR="00D522F1" w:rsidRPr="008217D6" w:rsidRDefault="00D522F1" w:rsidP="00D522F1">
      <w:pPr>
        <w:tabs>
          <w:tab w:val="left" w:pos="360"/>
        </w:tabs>
        <w:rPr>
          <w:b/>
        </w:rPr>
      </w:pPr>
      <w:r w:rsidRPr="009454E9">
        <w:rPr>
          <w:noProof/>
        </w:rPr>
        <mc:AlternateContent>
          <mc:Choice Requires="wps">
            <w:drawing>
              <wp:inline distT="0" distB="0" distL="0" distR="0" wp14:anchorId="7536AE35" wp14:editId="6F25C4FD">
                <wp:extent cx="5943600" cy="5486400"/>
                <wp:effectExtent l="0" t="0" r="19050" b="1905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86400"/>
                        </a:xfrm>
                        <a:prstGeom prst="rect">
                          <a:avLst/>
                        </a:prstGeom>
                        <a:solidFill>
                          <a:schemeClr val="bg2"/>
                        </a:solidFill>
                        <a:ln w="9525">
                          <a:solidFill>
                            <a:srgbClr val="000000"/>
                          </a:solidFill>
                          <a:miter lim="800000"/>
                          <a:headEnd/>
                          <a:tailEnd/>
                        </a:ln>
                      </wps:spPr>
                      <wps:txbx>
                        <w:txbxContent>
                          <w:p w14:paraId="515B0F88" w14:textId="77777777" w:rsidR="004F73A5" w:rsidRPr="00D10BBB" w:rsidRDefault="004F73A5" w:rsidP="00D522F1">
                            <w:pPr>
                              <w:pStyle w:val="BoxedHeader"/>
                              <w:pBdr>
                                <w:top w:val="none" w:sz="0" w:space="0" w:color="auto"/>
                                <w:left w:val="none" w:sz="0" w:space="0" w:color="auto"/>
                                <w:bottom w:val="none" w:sz="0" w:space="0" w:color="auto"/>
                                <w:right w:val="none" w:sz="0" w:space="0" w:color="auto"/>
                              </w:pBdr>
                              <w:spacing w:before="0" w:after="60"/>
                              <w:rPr>
                                <w:rFonts w:asciiTheme="minorHAnsi" w:hAnsiTheme="minorHAnsi" w:cstheme="minorHAnsi"/>
                                <w:sz w:val="22"/>
                                <w:szCs w:val="22"/>
                              </w:rPr>
                            </w:pPr>
                            <w:r w:rsidRPr="00D10BBB">
                              <w:rPr>
                                <w:rFonts w:asciiTheme="minorHAnsi" w:hAnsiTheme="minorHAnsi" w:cstheme="minorHAnsi"/>
                                <w:sz w:val="22"/>
                                <w:szCs w:val="22"/>
                              </w:rPr>
                              <w:t>Instructions:</w:t>
                            </w:r>
                          </w:p>
                          <w:p w14:paraId="2D6FB12B" w14:textId="77777777" w:rsidR="004F73A5" w:rsidRPr="00D10BBB" w:rsidRDefault="004F73A5" w:rsidP="00D522F1">
                            <w:pPr>
                              <w:autoSpaceDE w:val="0"/>
                              <w:autoSpaceDN w:val="0"/>
                              <w:adjustRightInd w:val="0"/>
                              <w:spacing w:after="60" w:line="240" w:lineRule="auto"/>
                              <w:rPr>
                                <w:rFonts w:cstheme="minorHAnsi"/>
                                <w:color w:val="000000"/>
                              </w:rPr>
                            </w:pPr>
                            <w:r w:rsidRPr="00D10BBB">
                              <w:rPr>
                                <w:rFonts w:cstheme="minorHAnsi"/>
                                <w:color w:val="000000"/>
                              </w:rPr>
                              <w:t xml:space="preserve">Describe your procedures for conducting the four types of analytical monitoring specified by the 2019 MSGP, where applicable to your facility, including: </w:t>
                            </w:r>
                          </w:p>
                          <w:p w14:paraId="30EC9384" w14:textId="77777777" w:rsidR="004F73A5" w:rsidRPr="00D10BBB" w:rsidRDefault="004F73A5" w:rsidP="00D522F1">
                            <w:pPr>
                              <w:numPr>
                                <w:ilvl w:val="0"/>
                                <w:numId w:val="30"/>
                              </w:numPr>
                              <w:autoSpaceDE w:val="0"/>
                              <w:autoSpaceDN w:val="0"/>
                              <w:adjustRightInd w:val="0"/>
                              <w:spacing w:after="60" w:line="240" w:lineRule="auto"/>
                              <w:rPr>
                                <w:rFonts w:cstheme="minorHAnsi"/>
                                <w:color w:val="000000"/>
                              </w:rPr>
                            </w:pPr>
                            <w:r w:rsidRPr="00D10BBB">
                              <w:rPr>
                                <w:rFonts w:cstheme="minorHAnsi"/>
                                <w:color w:val="000000"/>
                              </w:rPr>
                              <w:t xml:space="preserve">Benchmark monitoring (Part VI.B.1.); </w:t>
                            </w:r>
                          </w:p>
                          <w:p w14:paraId="7EE40112" w14:textId="77777777" w:rsidR="004F73A5" w:rsidRPr="00D10BBB" w:rsidRDefault="004F73A5" w:rsidP="00D522F1">
                            <w:pPr>
                              <w:numPr>
                                <w:ilvl w:val="0"/>
                                <w:numId w:val="30"/>
                              </w:numPr>
                              <w:autoSpaceDE w:val="0"/>
                              <w:autoSpaceDN w:val="0"/>
                              <w:adjustRightInd w:val="0"/>
                              <w:spacing w:after="60" w:line="240" w:lineRule="auto"/>
                              <w:rPr>
                                <w:rFonts w:cstheme="minorHAnsi"/>
                                <w:color w:val="000000"/>
                              </w:rPr>
                            </w:pPr>
                            <w:r w:rsidRPr="00D10BBB">
                              <w:rPr>
                                <w:rFonts w:cstheme="minorHAnsi"/>
                                <w:color w:val="000000"/>
                              </w:rPr>
                              <w:t xml:space="preserve">Effluent limitations guidelines monitoring (Part VI.B.2.); </w:t>
                            </w:r>
                          </w:p>
                          <w:p w14:paraId="0C0A12BE" w14:textId="77777777" w:rsidR="004F73A5" w:rsidRPr="00D10BBB" w:rsidRDefault="004F73A5" w:rsidP="00D522F1">
                            <w:pPr>
                              <w:numPr>
                                <w:ilvl w:val="0"/>
                                <w:numId w:val="30"/>
                              </w:numPr>
                              <w:autoSpaceDE w:val="0"/>
                              <w:autoSpaceDN w:val="0"/>
                              <w:adjustRightInd w:val="0"/>
                              <w:spacing w:after="60" w:line="240" w:lineRule="auto"/>
                              <w:rPr>
                                <w:rFonts w:cstheme="minorHAnsi"/>
                                <w:color w:val="000000"/>
                              </w:rPr>
                            </w:pPr>
                            <w:r w:rsidRPr="00D10BBB">
                              <w:rPr>
                                <w:rFonts w:cstheme="minorHAnsi"/>
                                <w:color w:val="000000"/>
                              </w:rPr>
                              <w:t xml:space="preserve">Impaired waters monitoring (Part VI.B.3.); </w:t>
                            </w:r>
                          </w:p>
                          <w:p w14:paraId="797DB898" w14:textId="77777777" w:rsidR="004F73A5" w:rsidRPr="00D10BBB" w:rsidRDefault="004F73A5" w:rsidP="00D522F1">
                            <w:pPr>
                              <w:numPr>
                                <w:ilvl w:val="0"/>
                                <w:numId w:val="30"/>
                              </w:numPr>
                              <w:autoSpaceDE w:val="0"/>
                              <w:autoSpaceDN w:val="0"/>
                              <w:adjustRightInd w:val="0"/>
                              <w:spacing w:after="60" w:line="240" w:lineRule="auto"/>
                              <w:rPr>
                                <w:rFonts w:cstheme="minorHAnsi"/>
                                <w:color w:val="000000"/>
                              </w:rPr>
                            </w:pPr>
                            <w:r w:rsidRPr="00D10BBB">
                              <w:rPr>
                                <w:rFonts w:cstheme="minorHAnsi"/>
                                <w:color w:val="000000"/>
                              </w:rPr>
                              <w:t xml:space="preserve">Other monitoring as required by the Director (Part VI.B.4.). </w:t>
                            </w:r>
                          </w:p>
                          <w:p w14:paraId="671F9A8C" w14:textId="77777777" w:rsidR="004F73A5" w:rsidRPr="00D10BBB" w:rsidRDefault="004F73A5" w:rsidP="00D522F1">
                            <w:pPr>
                              <w:pStyle w:val="Default"/>
                              <w:spacing w:after="60"/>
                              <w:rPr>
                                <w:rFonts w:asciiTheme="minorHAnsi" w:hAnsiTheme="minorHAnsi" w:cstheme="minorHAnsi"/>
                                <w:sz w:val="22"/>
                                <w:szCs w:val="22"/>
                              </w:rPr>
                            </w:pPr>
                            <w:r w:rsidRPr="00D10BBB">
                              <w:rPr>
                                <w:rFonts w:asciiTheme="minorHAnsi" w:hAnsiTheme="minorHAnsi" w:cstheme="minorHAnsi"/>
                                <w:sz w:val="22"/>
                                <w:szCs w:val="22"/>
                              </w:rPr>
                              <w:t xml:space="preserve">Depending on the type of facility you operate, and the monitoring requirements to which you are subject, you must collect and analyze stormwater samples and document monitoring activities consistent with the procedures described in 2019 MSGP Part VI. Refer to 2019 MSGP Part VII for reporting and recordkeeping requirements. </w:t>
                            </w:r>
                            <w:r w:rsidRPr="00D10BBB">
                              <w:rPr>
                                <w:rFonts w:asciiTheme="minorHAnsi" w:hAnsiTheme="minorHAnsi" w:cstheme="minorHAnsi"/>
                                <w:i/>
                                <w:sz w:val="22"/>
                                <w:szCs w:val="22"/>
                              </w:rPr>
                              <w:t>Note:  All monitoring must be conducted in accordance with the relevant sampling and analysis requirements at 40 CFR Part 136</w:t>
                            </w:r>
                            <w:r w:rsidRPr="00D10BBB">
                              <w:rPr>
                                <w:rFonts w:asciiTheme="minorHAnsi" w:hAnsiTheme="minorHAnsi" w:cstheme="minorHAnsi"/>
                                <w:sz w:val="22"/>
                                <w:szCs w:val="22"/>
                              </w:rPr>
                              <w:t xml:space="preserve">. Include in your description procedures for ensuring compliance with these requirements. </w:t>
                            </w:r>
                          </w:p>
                          <w:p w14:paraId="4278EC76" w14:textId="77777777" w:rsidR="004F73A5" w:rsidRPr="00D10BBB" w:rsidRDefault="004F73A5" w:rsidP="00D522F1">
                            <w:pPr>
                              <w:autoSpaceDE w:val="0"/>
                              <w:autoSpaceDN w:val="0"/>
                              <w:adjustRightInd w:val="0"/>
                              <w:spacing w:after="60" w:line="240" w:lineRule="auto"/>
                              <w:rPr>
                                <w:rFonts w:cstheme="minorHAnsi"/>
                                <w:i/>
                                <w:color w:val="000000"/>
                              </w:rPr>
                            </w:pPr>
                            <w:r w:rsidRPr="00D10BBB">
                              <w:rPr>
                                <w:rFonts w:cstheme="minorHAnsi"/>
                                <w:color w:val="000000"/>
                              </w:rPr>
                              <w:t>If you are invoking the exception for inactive and unstaffed sites for benchmark monitoring, you must include in your SWPPP the information to support this claim as required by 2019 MSGP Part IV.A.3.</w:t>
                            </w:r>
                            <w:r w:rsidRPr="00D10BBB">
                              <w:rPr>
                                <w:rFonts w:cstheme="minorHAnsi"/>
                                <w:i/>
                                <w:color w:val="000000"/>
                              </w:rPr>
                              <w:t xml:space="preserve"> </w:t>
                            </w:r>
                          </w:p>
                          <w:p w14:paraId="34145185" w14:textId="77777777" w:rsidR="004F73A5" w:rsidRPr="00D10BBB" w:rsidRDefault="004F73A5" w:rsidP="00D522F1">
                            <w:pPr>
                              <w:autoSpaceDE w:val="0"/>
                              <w:autoSpaceDN w:val="0"/>
                              <w:adjustRightInd w:val="0"/>
                              <w:spacing w:after="60" w:line="240" w:lineRule="auto"/>
                              <w:rPr>
                                <w:rFonts w:cstheme="minorHAnsi"/>
                                <w:color w:val="000000"/>
                              </w:rPr>
                            </w:pPr>
                            <w:r w:rsidRPr="00D10BBB">
                              <w:rPr>
                                <w:rFonts w:cstheme="minorHAnsi"/>
                                <w:color w:val="000000"/>
                              </w:rPr>
                              <w:t xml:space="preserve">If you plan to use the substantially identical discharge point exception for your benchmark monitoring requirements, impaired waters monitoring requirements, and/or your quarterly visual assessment, you must include the following documentation: </w:t>
                            </w:r>
                          </w:p>
                          <w:p w14:paraId="0A882F51" w14:textId="77777777" w:rsidR="004F73A5" w:rsidRPr="00D10BBB" w:rsidRDefault="004F73A5" w:rsidP="00D522F1">
                            <w:pPr>
                              <w:numPr>
                                <w:ilvl w:val="0"/>
                                <w:numId w:val="29"/>
                              </w:numPr>
                              <w:autoSpaceDE w:val="0"/>
                              <w:autoSpaceDN w:val="0"/>
                              <w:adjustRightInd w:val="0"/>
                              <w:spacing w:after="60" w:line="240" w:lineRule="auto"/>
                              <w:rPr>
                                <w:rFonts w:cstheme="minorHAnsi"/>
                                <w:color w:val="000000"/>
                              </w:rPr>
                            </w:pPr>
                            <w:r w:rsidRPr="00D10BBB">
                              <w:rPr>
                                <w:rFonts w:cstheme="minorHAnsi"/>
                                <w:color w:val="000000"/>
                              </w:rPr>
                              <w:t>Location of each of the substantially identical discharge points;</w:t>
                            </w:r>
                          </w:p>
                          <w:p w14:paraId="258BDB4B" w14:textId="77777777" w:rsidR="004F73A5" w:rsidRPr="00D10BBB" w:rsidRDefault="004F73A5" w:rsidP="00D522F1">
                            <w:pPr>
                              <w:numPr>
                                <w:ilvl w:val="0"/>
                                <w:numId w:val="29"/>
                              </w:numPr>
                              <w:autoSpaceDE w:val="0"/>
                              <w:autoSpaceDN w:val="0"/>
                              <w:adjustRightInd w:val="0"/>
                              <w:spacing w:after="60" w:line="240" w:lineRule="auto"/>
                              <w:rPr>
                                <w:rFonts w:cstheme="minorHAnsi"/>
                                <w:color w:val="000000"/>
                              </w:rPr>
                            </w:pPr>
                            <w:r w:rsidRPr="00D10BBB">
                              <w:rPr>
                                <w:rFonts w:cstheme="minorHAnsi"/>
                                <w:color w:val="000000"/>
                              </w:rPr>
                              <w:t xml:space="preserve">Description of the general industrial activities conducted in the drainage area of each discharge point; </w:t>
                            </w:r>
                          </w:p>
                          <w:p w14:paraId="01688DD0" w14:textId="77777777" w:rsidR="004F73A5" w:rsidRPr="00D10BBB" w:rsidRDefault="004F73A5" w:rsidP="00D522F1">
                            <w:pPr>
                              <w:numPr>
                                <w:ilvl w:val="0"/>
                                <w:numId w:val="29"/>
                              </w:numPr>
                              <w:autoSpaceDE w:val="0"/>
                              <w:autoSpaceDN w:val="0"/>
                              <w:adjustRightInd w:val="0"/>
                              <w:spacing w:after="60" w:line="240" w:lineRule="auto"/>
                              <w:rPr>
                                <w:rFonts w:cstheme="minorHAnsi"/>
                                <w:color w:val="000000"/>
                              </w:rPr>
                            </w:pPr>
                            <w:r w:rsidRPr="00D10BBB">
                              <w:rPr>
                                <w:rFonts w:cstheme="minorHAnsi"/>
                                <w:color w:val="000000"/>
                              </w:rPr>
                              <w:t>Description of the control measures implemented in the drainage area of each discharge point;</w:t>
                            </w:r>
                          </w:p>
                          <w:p w14:paraId="23151591" w14:textId="77777777" w:rsidR="004F73A5" w:rsidRPr="00D10BBB" w:rsidRDefault="004F73A5" w:rsidP="00D522F1">
                            <w:pPr>
                              <w:numPr>
                                <w:ilvl w:val="0"/>
                                <w:numId w:val="29"/>
                              </w:numPr>
                              <w:autoSpaceDE w:val="0"/>
                              <w:autoSpaceDN w:val="0"/>
                              <w:adjustRightInd w:val="0"/>
                              <w:spacing w:after="60" w:line="240" w:lineRule="auto"/>
                              <w:rPr>
                                <w:rFonts w:cstheme="minorHAnsi"/>
                                <w:color w:val="000000"/>
                              </w:rPr>
                            </w:pPr>
                            <w:r w:rsidRPr="00D10BBB">
                              <w:rPr>
                                <w:rFonts w:cstheme="minorHAnsi"/>
                                <w:color w:val="000000"/>
                              </w:rPr>
                              <w:t>Description of the exposed materials located in the drainage area of each discharge point that are likely to be significant contributors of pollutants to stormwater discharges;</w:t>
                            </w:r>
                          </w:p>
                          <w:p w14:paraId="7AE92D92" w14:textId="77777777" w:rsidR="004F73A5" w:rsidRPr="00D10BBB" w:rsidRDefault="004F73A5" w:rsidP="00D522F1">
                            <w:pPr>
                              <w:numPr>
                                <w:ilvl w:val="0"/>
                                <w:numId w:val="29"/>
                              </w:numPr>
                              <w:autoSpaceDE w:val="0"/>
                              <w:autoSpaceDN w:val="0"/>
                              <w:adjustRightInd w:val="0"/>
                              <w:spacing w:after="60" w:line="240" w:lineRule="auto"/>
                              <w:rPr>
                                <w:rFonts w:cstheme="minorHAnsi"/>
                                <w:color w:val="000000"/>
                              </w:rPr>
                            </w:pPr>
                            <w:r w:rsidRPr="00D10BBB">
                              <w:rPr>
                                <w:rFonts w:cstheme="minorHAnsi"/>
                                <w:color w:val="000000"/>
                              </w:rPr>
                              <w:t xml:space="preserve">An estimate of the runoff coefficient of the drainage areas. </w:t>
                            </w:r>
                          </w:p>
                          <w:p w14:paraId="5E8633D5" w14:textId="77777777" w:rsidR="004F73A5" w:rsidRPr="00D10BBB" w:rsidRDefault="004F73A5" w:rsidP="00D522F1">
                            <w:pPr>
                              <w:numPr>
                                <w:ilvl w:val="0"/>
                                <w:numId w:val="29"/>
                              </w:numPr>
                              <w:autoSpaceDE w:val="0"/>
                              <w:autoSpaceDN w:val="0"/>
                              <w:adjustRightInd w:val="0"/>
                              <w:spacing w:after="60" w:line="240" w:lineRule="auto"/>
                              <w:rPr>
                                <w:rFonts w:cstheme="minorHAnsi"/>
                                <w:color w:val="000000"/>
                              </w:rPr>
                            </w:pPr>
                            <w:r w:rsidRPr="00D10BBB">
                              <w:rPr>
                                <w:rFonts w:cstheme="minorHAnsi"/>
                                <w:color w:val="000000"/>
                              </w:rPr>
                              <w:t xml:space="preserve">Why the </w:t>
                            </w:r>
                            <w:r w:rsidRPr="00D10BBB">
                              <w:rPr>
                                <w:rFonts w:cstheme="minorHAnsi"/>
                              </w:rPr>
                              <w:t>discharge points</w:t>
                            </w:r>
                            <w:r w:rsidRPr="00D10BBB">
                              <w:rPr>
                                <w:rFonts w:cstheme="minorHAnsi"/>
                                <w:color w:val="000000"/>
                              </w:rPr>
                              <w:t xml:space="preserve"> are expected to discharge substantially identical effluents.</w:t>
                            </w:r>
                          </w:p>
                        </w:txbxContent>
                      </wps:txbx>
                      <wps:bodyPr rot="0" vert="horz" wrap="square" lIns="95250" tIns="0" rIns="95250" bIns="47625" anchor="t" anchorCtr="0" upright="1">
                        <a:noAutofit/>
                      </wps:bodyPr>
                    </wps:wsp>
                  </a:graphicData>
                </a:graphic>
              </wp:inline>
            </w:drawing>
          </mc:Choice>
          <mc:Fallback>
            <w:pict>
              <v:shape w14:anchorId="7536AE35" id="Text Box 41" o:spid="_x0000_s1054" type="#_x0000_t202" style="width:468pt;height:6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" fillcolor="#e7e6e6 [3214]">
                <v:textbox inset="7.5pt,0,7.5pt,3.75pt">
                  <w:txbxContent>
                    <w:p w14:paraId="515B0F88" w14:textId="77777777" w:rsidR="004F73A5" w:rsidRPr="00D10BBB" w:rsidRDefault="004F73A5" w:rsidP="00D522F1">
                      <w:pPr>
                        <w:pStyle w:val="BoxedHeader"/>
                        <w:pBdr>
                          <w:top w:val="none" w:sz="0" w:space="0" w:color="auto"/>
                          <w:left w:val="none" w:sz="0" w:space="0" w:color="auto"/>
                          <w:bottom w:val="none" w:sz="0" w:space="0" w:color="auto"/>
                          <w:right w:val="none" w:sz="0" w:space="0" w:color="auto"/>
                        </w:pBdr>
                        <w:spacing w:before="0" w:after="60"/>
                        <w:rPr>
                          <w:rFonts w:asciiTheme="minorHAnsi" w:hAnsiTheme="minorHAnsi" w:cstheme="minorHAnsi"/>
                          <w:sz w:val="22"/>
                          <w:szCs w:val="22"/>
                        </w:rPr>
                      </w:pPr>
                      <w:r w:rsidRPr="00D10BBB">
                        <w:rPr>
                          <w:rFonts w:asciiTheme="minorHAnsi" w:hAnsiTheme="minorHAnsi" w:cstheme="minorHAnsi"/>
                          <w:sz w:val="22"/>
                          <w:szCs w:val="22"/>
                        </w:rPr>
                        <w:t>Instructions:</w:t>
                      </w:r>
                    </w:p>
                    <w:p w14:paraId="2D6FB12B" w14:textId="77777777" w:rsidR="004F73A5" w:rsidRPr="00D10BBB" w:rsidRDefault="004F73A5" w:rsidP="00D522F1">
                      <w:pPr>
                        <w:autoSpaceDE w:val="0"/>
                        <w:autoSpaceDN w:val="0"/>
                        <w:adjustRightInd w:val="0"/>
                        <w:spacing w:after="60" w:line="240" w:lineRule="auto"/>
                        <w:rPr>
                          <w:rFonts w:cstheme="minorHAnsi"/>
                          <w:color w:val="000000"/>
                        </w:rPr>
                      </w:pPr>
                      <w:r w:rsidRPr="00D10BBB">
                        <w:rPr>
                          <w:rFonts w:cstheme="minorHAnsi"/>
                          <w:color w:val="000000"/>
                        </w:rPr>
                        <w:t xml:space="preserve">Describe your procedures for conducting the four types of analytical monitoring specified by the 2019 MSGP, where applicable to your facility, including: </w:t>
                      </w:r>
                    </w:p>
                    <w:p w14:paraId="30EC9384" w14:textId="77777777" w:rsidR="004F73A5" w:rsidRPr="00D10BBB" w:rsidRDefault="004F73A5" w:rsidP="00D522F1">
                      <w:pPr>
                        <w:numPr>
                          <w:ilvl w:val="0"/>
                          <w:numId w:val="30"/>
                        </w:numPr>
                        <w:autoSpaceDE w:val="0"/>
                        <w:autoSpaceDN w:val="0"/>
                        <w:adjustRightInd w:val="0"/>
                        <w:spacing w:after="60" w:line="240" w:lineRule="auto"/>
                        <w:rPr>
                          <w:rFonts w:cstheme="minorHAnsi"/>
                          <w:color w:val="000000"/>
                        </w:rPr>
                      </w:pPr>
                      <w:r w:rsidRPr="00D10BBB">
                        <w:rPr>
                          <w:rFonts w:cstheme="minorHAnsi"/>
                          <w:color w:val="000000"/>
                        </w:rPr>
                        <w:t xml:space="preserve">Benchmark monitoring (Part VI.B.1.); </w:t>
                      </w:r>
                    </w:p>
                    <w:p w14:paraId="7EE40112" w14:textId="77777777" w:rsidR="004F73A5" w:rsidRPr="00D10BBB" w:rsidRDefault="004F73A5" w:rsidP="00D522F1">
                      <w:pPr>
                        <w:numPr>
                          <w:ilvl w:val="0"/>
                          <w:numId w:val="30"/>
                        </w:numPr>
                        <w:autoSpaceDE w:val="0"/>
                        <w:autoSpaceDN w:val="0"/>
                        <w:adjustRightInd w:val="0"/>
                        <w:spacing w:after="60" w:line="240" w:lineRule="auto"/>
                        <w:rPr>
                          <w:rFonts w:cstheme="minorHAnsi"/>
                          <w:color w:val="000000"/>
                        </w:rPr>
                      </w:pPr>
                      <w:r w:rsidRPr="00D10BBB">
                        <w:rPr>
                          <w:rFonts w:cstheme="minorHAnsi"/>
                          <w:color w:val="000000"/>
                        </w:rPr>
                        <w:t xml:space="preserve">Effluent limitations guidelines monitoring (Part VI.B.2.); </w:t>
                      </w:r>
                    </w:p>
                    <w:p w14:paraId="0C0A12BE" w14:textId="77777777" w:rsidR="004F73A5" w:rsidRPr="00D10BBB" w:rsidRDefault="004F73A5" w:rsidP="00D522F1">
                      <w:pPr>
                        <w:numPr>
                          <w:ilvl w:val="0"/>
                          <w:numId w:val="30"/>
                        </w:numPr>
                        <w:autoSpaceDE w:val="0"/>
                        <w:autoSpaceDN w:val="0"/>
                        <w:adjustRightInd w:val="0"/>
                        <w:spacing w:after="60" w:line="240" w:lineRule="auto"/>
                        <w:rPr>
                          <w:rFonts w:cstheme="minorHAnsi"/>
                          <w:color w:val="000000"/>
                        </w:rPr>
                      </w:pPr>
                      <w:r w:rsidRPr="00D10BBB">
                        <w:rPr>
                          <w:rFonts w:cstheme="minorHAnsi"/>
                          <w:color w:val="000000"/>
                        </w:rPr>
                        <w:t xml:space="preserve">Impaired waters monitoring (Part VI.B.3.); </w:t>
                      </w:r>
                    </w:p>
                    <w:p w14:paraId="797DB898" w14:textId="77777777" w:rsidR="004F73A5" w:rsidRPr="00D10BBB" w:rsidRDefault="004F73A5" w:rsidP="00D522F1">
                      <w:pPr>
                        <w:numPr>
                          <w:ilvl w:val="0"/>
                          <w:numId w:val="30"/>
                        </w:numPr>
                        <w:autoSpaceDE w:val="0"/>
                        <w:autoSpaceDN w:val="0"/>
                        <w:adjustRightInd w:val="0"/>
                        <w:spacing w:after="60" w:line="240" w:lineRule="auto"/>
                        <w:rPr>
                          <w:rFonts w:cstheme="minorHAnsi"/>
                          <w:color w:val="000000"/>
                        </w:rPr>
                      </w:pPr>
                      <w:r w:rsidRPr="00D10BBB">
                        <w:rPr>
                          <w:rFonts w:cstheme="minorHAnsi"/>
                          <w:color w:val="000000"/>
                        </w:rPr>
                        <w:t xml:space="preserve">Other monitoring as required by the Director (Part VI.B.4.). </w:t>
                      </w:r>
                    </w:p>
                    <w:p w14:paraId="671F9A8C" w14:textId="77777777" w:rsidR="004F73A5" w:rsidRPr="00D10BBB" w:rsidRDefault="004F73A5" w:rsidP="00D522F1">
                      <w:pPr>
                        <w:pStyle w:val="Default"/>
                        <w:spacing w:after="60"/>
                        <w:rPr>
                          <w:rFonts w:asciiTheme="minorHAnsi" w:hAnsiTheme="minorHAnsi" w:cstheme="minorHAnsi"/>
                          <w:sz w:val="22"/>
                          <w:szCs w:val="22"/>
                        </w:rPr>
                      </w:pPr>
                      <w:r w:rsidRPr="00D10BBB">
                        <w:rPr>
                          <w:rFonts w:asciiTheme="minorHAnsi" w:hAnsiTheme="minorHAnsi" w:cstheme="minorHAnsi"/>
                          <w:sz w:val="22"/>
                          <w:szCs w:val="22"/>
                        </w:rPr>
                        <w:t xml:space="preserve">Depending on the type of facility you operate, and the monitoring requirements to which you are subject, you must collect and analyze stormwater samples and document monitoring activities consistent with the procedures described in 2019 MSGP Part VI. Refer to 2019 MSGP Part VII for reporting and recordkeeping requirements. </w:t>
                      </w:r>
                      <w:r w:rsidRPr="00D10BBB">
                        <w:rPr>
                          <w:rFonts w:asciiTheme="minorHAnsi" w:hAnsiTheme="minorHAnsi" w:cstheme="minorHAnsi"/>
                          <w:i/>
                          <w:sz w:val="22"/>
                          <w:szCs w:val="22"/>
                        </w:rPr>
                        <w:t>Note:  All monitoring must be conducted in accordance with the relevant sampling and analysis requirements at 40 CFR Part 136</w:t>
                      </w:r>
                      <w:r w:rsidRPr="00D10BBB">
                        <w:rPr>
                          <w:rFonts w:asciiTheme="minorHAnsi" w:hAnsiTheme="minorHAnsi" w:cstheme="minorHAnsi"/>
                          <w:sz w:val="22"/>
                          <w:szCs w:val="22"/>
                        </w:rPr>
                        <w:t xml:space="preserve">. Include in your description procedures for ensuring compliance with these requirements. </w:t>
                      </w:r>
                    </w:p>
                    <w:p w14:paraId="4278EC76" w14:textId="77777777" w:rsidR="004F73A5" w:rsidRPr="00D10BBB" w:rsidRDefault="004F73A5" w:rsidP="00D522F1">
                      <w:pPr>
                        <w:autoSpaceDE w:val="0"/>
                        <w:autoSpaceDN w:val="0"/>
                        <w:adjustRightInd w:val="0"/>
                        <w:spacing w:after="60" w:line="240" w:lineRule="auto"/>
                        <w:rPr>
                          <w:rFonts w:cstheme="minorHAnsi"/>
                          <w:i/>
                          <w:color w:val="000000"/>
                        </w:rPr>
                      </w:pPr>
                      <w:r w:rsidRPr="00D10BBB">
                        <w:rPr>
                          <w:rFonts w:cstheme="minorHAnsi"/>
                          <w:color w:val="000000"/>
                        </w:rPr>
                        <w:t>If you are invoking the exception for inactive and unstaffed sites for benchmark monitoring, you must include in your SWPPP the information to support this claim as required by 2019 MSGP Part IV.A.3.</w:t>
                      </w:r>
                      <w:r w:rsidRPr="00D10BBB">
                        <w:rPr>
                          <w:rFonts w:cstheme="minorHAnsi"/>
                          <w:i/>
                          <w:color w:val="000000"/>
                        </w:rPr>
                        <w:t xml:space="preserve"> </w:t>
                      </w:r>
                    </w:p>
                    <w:p w14:paraId="34145185" w14:textId="77777777" w:rsidR="004F73A5" w:rsidRPr="00D10BBB" w:rsidRDefault="004F73A5" w:rsidP="00D522F1">
                      <w:pPr>
                        <w:autoSpaceDE w:val="0"/>
                        <w:autoSpaceDN w:val="0"/>
                        <w:adjustRightInd w:val="0"/>
                        <w:spacing w:after="60" w:line="240" w:lineRule="auto"/>
                        <w:rPr>
                          <w:rFonts w:cstheme="minorHAnsi"/>
                          <w:color w:val="000000"/>
                        </w:rPr>
                      </w:pPr>
                      <w:r w:rsidRPr="00D10BBB">
                        <w:rPr>
                          <w:rFonts w:cstheme="minorHAnsi"/>
                          <w:color w:val="000000"/>
                        </w:rPr>
                        <w:t xml:space="preserve">If you plan to use the substantially identical discharge point exception for your benchmark monitoring requirements, impaired waters monitoring requirements, and/or your quarterly visual assessment, you must include the following documentation: </w:t>
                      </w:r>
                    </w:p>
                    <w:p w14:paraId="0A882F51" w14:textId="77777777" w:rsidR="004F73A5" w:rsidRPr="00D10BBB" w:rsidRDefault="004F73A5" w:rsidP="00D522F1">
                      <w:pPr>
                        <w:numPr>
                          <w:ilvl w:val="0"/>
                          <w:numId w:val="29"/>
                        </w:numPr>
                        <w:autoSpaceDE w:val="0"/>
                        <w:autoSpaceDN w:val="0"/>
                        <w:adjustRightInd w:val="0"/>
                        <w:spacing w:after="60" w:line="240" w:lineRule="auto"/>
                        <w:rPr>
                          <w:rFonts w:cstheme="minorHAnsi"/>
                          <w:color w:val="000000"/>
                        </w:rPr>
                      </w:pPr>
                      <w:r w:rsidRPr="00D10BBB">
                        <w:rPr>
                          <w:rFonts w:cstheme="minorHAnsi"/>
                          <w:color w:val="000000"/>
                        </w:rPr>
                        <w:t>Location of each of the substantially identical discharge points;</w:t>
                      </w:r>
                    </w:p>
                    <w:p w14:paraId="258BDB4B" w14:textId="77777777" w:rsidR="004F73A5" w:rsidRPr="00D10BBB" w:rsidRDefault="004F73A5" w:rsidP="00D522F1">
                      <w:pPr>
                        <w:numPr>
                          <w:ilvl w:val="0"/>
                          <w:numId w:val="29"/>
                        </w:numPr>
                        <w:autoSpaceDE w:val="0"/>
                        <w:autoSpaceDN w:val="0"/>
                        <w:adjustRightInd w:val="0"/>
                        <w:spacing w:after="60" w:line="240" w:lineRule="auto"/>
                        <w:rPr>
                          <w:rFonts w:cstheme="minorHAnsi"/>
                          <w:color w:val="000000"/>
                        </w:rPr>
                      </w:pPr>
                      <w:r w:rsidRPr="00D10BBB">
                        <w:rPr>
                          <w:rFonts w:cstheme="minorHAnsi"/>
                          <w:color w:val="000000"/>
                        </w:rPr>
                        <w:t xml:space="preserve">Description of the general industrial activities conducted in the drainage area of each discharge point; </w:t>
                      </w:r>
                    </w:p>
                    <w:p w14:paraId="01688DD0" w14:textId="77777777" w:rsidR="004F73A5" w:rsidRPr="00D10BBB" w:rsidRDefault="004F73A5" w:rsidP="00D522F1">
                      <w:pPr>
                        <w:numPr>
                          <w:ilvl w:val="0"/>
                          <w:numId w:val="29"/>
                        </w:numPr>
                        <w:autoSpaceDE w:val="0"/>
                        <w:autoSpaceDN w:val="0"/>
                        <w:adjustRightInd w:val="0"/>
                        <w:spacing w:after="60" w:line="240" w:lineRule="auto"/>
                        <w:rPr>
                          <w:rFonts w:cstheme="minorHAnsi"/>
                          <w:color w:val="000000"/>
                        </w:rPr>
                      </w:pPr>
                      <w:r w:rsidRPr="00D10BBB">
                        <w:rPr>
                          <w:rFonts w:cstheme="minorHAnsi"/>
                          <w:color w:val="000000"/>
                        </w:rPr>
                        <w:t>Description of the control measures implemented in the drainage area of each discharge point;</w:t>
                      </w:r>
                    </w:p>
                    <w:p w14:paraId="23151591" w14:textId="77777777" w:rsidR="004F73A5" w:rsidRPr="00D10BBB" w:rsidRDefault="004F73A5" w:rsidP="00D522F1">
                      <w:pPr>
                        <w:numPr>
                          <w:ilvl w:val="0"/>
                          <w:numId w:val="29"/>
                        </w:numPr>
                        <w:autoSpaceDE w:val="0"/>
                        <w:autoSpaceDN w:val="0"/>
                        <w:adjustRightInd w:val="0"/>
                        <w:spacing w:after="60" w:line="240" w:lineRule="auto"/>
                        <w:rPr>
                          <w:rFonts w:cstheme="minorHAnsi"/>
                          <w:color w:val="000000"/>
                        </w:rPr>
                      </w:pPr>
                      <w:r w:rsidRPr="00D10BBB">
                        <w:rPr>
                          <w:rFonts w:cstheme="minorHAnsi"/>
                          <w:color w:val="000000"/>
                        </w:rPr>
                        <w:t>Description of the exposed materials located in the drainage area of each discharge point that are likely to be significant contributors of pollutants to stormwater discharges;</w:t>
                      </w:r>
                    </w:p>
                    <w:p w14:paraId="7AE92D92" w14:textId="77777777" w:rsidR="004F73A5" w:rsidRPr="00D10BBB" w:rsidRDefault="004F73A5" w:rsidP="00D522F1">
                      <w:pPr>
                        <w:numPr>
                          <w:ilvl w:val="0"/>
                          <w:numId w:val="29"/>
                        </w:numPr>
                        <w:autoSpaceDE w:val="0"/>
                        <w:autoSpaceDN w:val="0"/>
                        <w:adjustRightInd w:val="0"/>
                        <w:spacing w:after="60" w:line="240" w:lineRule="auto"/>
                        <w:rPr>
                          <w:rFonts w:cstheme="minorHAnsi"/>
                          <w:color w:val="000000"/>
                        </w:rPr>
                      </w:pPr>
                      <w:r w:rsidRPr="00D10BBB">
                        <w:rPr>
                          <w:rFonts w:cstheme="minorHAnsi"/>
                          <w:color w:val="000000"/>
                        </w:rPr>
                        <w:t xml:space="preserve">An estimate of the runoff coefficient of the drainage areas. </w:t>
                      </w:r>
                    </w:p>
                    <w:p w14:paraId="5E8633D5" w14:textId="77777777" w:rsidR="004F73A5" w:rsidRPr="00D10BBB" w:rsidRDefault="004F73A5" w:rsidP="00D522F1">
                      <w:pPr>
                        <w:numPr>
                          <w:ilvl w:val="0"/>
                          <w:numId w:val="29"/>
                        </w:numPr>
                        <w:autoSpaceDE w:val="0"/>
                        <w:autoSpaceDN w:val="0"/>
                        <w:adjustRightInd w:val="0"/>
                        <w:spacing w:after="60" w:line="240" w:lineRule="auto"/>
                        <w:rPr>
                          <w:rFonts w:cstheme="minorHAnsi"/>
                          <w:color w:val="000000"/>
                        </w:rPr>
                      </w:pPr>
                      <w:r w:rsidRPr="00D10BBB">
                        <w:rPr>
                          <w:rFonts w:cstheme="minorHAnsi"/>
                          <w:color w:val="000000"/>
                        </w:rPr>
                        <w:t xml:space="preserve">Why the </w:t>
                      </w:r>
                      <w:r w:rsidRPr="00D10BBB">
                        <w:rPr>
                          <w:rFonts w:cstheme="minorHAnsi"/>
                        </w:rPr>
                        <w:t>discharge points</w:t>
                      </w:r>
                      <w:r w:rsidRPr="00D10BBB">
                        <w:rPr>
                          <w:rFonts w:cstheme="minorHAnsi"/>
                          <w:color w:val="000000"/>
                        </w:rPr>
                        <w:t xml:space="preserve"> are expected to discharge substantially identical effluents.</w:t>
                      </w:r>
                    </w:p>
                  </w:txbxContent>
                </v:textbox>
                <w10:anchorlock/>
              </v:shape>
            </w:pict>
          </mc:Fallback>
        </mc:AlternateContent>
      </w:r>
    </w:p>
    <w:p w14:paraId="528D3A6B" w14:textId="77777777" w:rsidR="00D522F1" w:rsidRPr="00D10BBB" w:rsidRDefault="00D522F1" w:rsidP="00D522F1">
      <w:pPr>
        <w:autoSpaceDE w:val="0"/>
        <w:autoSpaceDN w:val="0"/>
        <w:adjustRightInd w:val="0"/>
        <w:spacing w:before="120" w:after="120" w:line="240" w:lineRule="auto"/>
        <w:rPr>
          <w:rFonts w:eastAsia="Times New Roman" w:cstheme="minorHAnsi"/>
        </w:rPr>
      </w:pPr>
      <w:r w:rsidRPr="00D10BBB">
        <w:rPr>
          <w:rFonts w:eastAsia="Times New Roman" w:cstheme="minorHAnsi"/>
        </w:rPr>
        <w:t>Check the following monitoring activities applicable to your facility:</w:t>
      </w:r>
    </w:p>
    <w:p w14:paraId="0F070772" w14:textId="77777777" w:rsidR="00D522F1" w:rsidRPr="00D10BBB" w:rsidRDefault="004F73A5" w:rsidP="00D522F1">
      <w:pPr>
        <w:autoSpaceDE w:val="0"/>
        <w:autoSpaceDN w:val="0"/>
        <w:adjustRightInd w:val="0"/>
        <w:spacing w:before="120" w:after="120" w:line="240" w:lineRule="auto"/>
        <w:ind w:left="720"/>
        <w:rPr>
          <w:rFonts w:eastAsia="Times New Roman" w:cstheme="minorHAnsi"/>
          <w:color w:val="0000FF"/>
        </w:rPr>
      </w:pPr>
      <w:sdt>
        <w:sdtPr>
          <w:rPr>
            <w:rFonts w:eastAsia="Times New Roman" w:cstheme="minorHAnsi"/>
            <w:color w:val="0000FF"/>
          </w:rPr>
          <w:alias w:val="QBM"/>
          <w:tag w:val="QBM"/>
          <w:id w:val="-1536418004"/>
          <w14:checkbox>
            <w14:checked w14:val="0"/>
            <w14:checkedState w14:val="2612" w14:font="MS Gothic"/>
            <w14:uncheckedState w14:val="2610" w14:font="MS Gothic"/>
          </w14:checkbox>
        </w:sdtPr>
        <w:sdtContent>
          <w:r w:rsidR="00D522F1" w:rsidRPr="00D10BBB">
            <w:rPr>
              <w:rFonts w:ascii="Segoe UI Symbol" w:eastAsia="MS Gothic" w:hAnsi="Segoe UI Symbol" w:cs="Segoe UI Symbol"/>
              <w:color w:val="0000FF"/>
            </w:rPr>
            <w:t>☐</w:t>
          </w:r>
        </w:sdtContent>
      </w:sdt>
      <w:r w:rsidR="00D522F1">
        <w:rPr>
          <w:rFonts w:eastAsia="Times New Roman" w:cstheme="minorHAnsi"/>
          <w:color w:val="0000FF"/>
        </w:rPr>
        <w:t>B</w:t>
      </w:r>
      <w:r w:rsidR="00D522F1" w:rsidRPr="00D10BBB">
        <w:rPr>
          <w:rFonts w:eastAsia="Times New Roman" w:cstheme="minorHAnsi"/>
          <w:color w:val="0000FF"/>
        </w:rPr>
        <w:t>enchmark monitoring</w:t>
      </w:r>
    </w:p>
    <w:p w14:paraId="1BB55B76" w14:textId="77777777" w:rsidR="00D522F1" w:rsidRPr="00D10BBB" w:rsidRDefault="004F73A5" w:rsidP="00D522F1">
      <w:pPr>
        <w:autoSpaceDE w:val="0"/>
        <w:autoSpaceDN w:val="0"/>
        <w:adjustRightInd w:val="0"/>
        <w:spacing w:before="120" w:after="120" w:line="240" w:lineRule="auto"/>
        <w:ind w:left="720"/>
        <w:rPr>
          <w:rFonts w:eastAsia="Times New Roman" w:cstheme="minorHAnsi"/>
          <w:color w:val="0000FF"/>
        </w:rPr>
      </w:pPr>
      <w:sdt>
        <w:sdtPr>
          <w:rPr>
            <w:rFonts w:eastAsia="Times New Roman" w:cstheme="minorHAnsi"/>
            <w:color w:val="0000FF"/>
          </w:rPr>
          <w:alias w:val="ELG"/>
          <w:tag w:val="ELG"/>
          <w:id w:val="682172569"/>
          <w14:checkbox>
            <w14:checked w14:val="0"/>
            <w14:checkedState w14:val="2612" w14:font="MS Gothic"/>
            <w14:uncheckedState w14:val="2610" w14:font="MS Gothic"/>
          </w14:checkbox>
        </w:sdtPr>
        <w:sdtContent>
          <w:r w:rsidR="00D522F1" w:rsidRPr="00D10BBB">
            <w:rPr>
              <w:rFonts w:ascii="Segoe UI Symbol" w:eastAsia="MS Gothic" w:hAnsi="Segoe UI Symbol" w:cs="Segoe UI Symbol"/>
              <w:color w:val="0000FF"/>
            </w:rPr>
            <w:t>☐</w:t>
          </w:r>
        </w:sdtContent>
      </w:sdt>
      <w:r w:rsidR="00D522F1" w:rsidRPr="00D10BBB">
        <w:rPr>
          <w:rFonts w:eastAsia="Times New Roman" w:cstheme="minorHAnsi"/>
          <w:color w:val="0000FF"/>
        </w:rPr>
        <w:t>Effluent limitations guidelines monitoring</w:t>
      </w:r>
    </w:p>
    <w:p w14:paraId="17827671" w14:textId="77777777" w:rsidR="00D522F1" w:rsidRPr="00D10BBB" w:rsidRDefault="004F73A5" w:rsidP="00D522F1">
      <w:pPr>
        <w:autoSpaceDE w:val="0"/>
        <w:autoSpaceDN w:val="0"/>
        <w:adjustRightInd w:val="0"/>
        <w:spacing w:before="120" w:after="120" w:line="240" w:lineRule="auto"/>
        <w:ind w:left="720"/>
        <w:rPr>
          <w:rFonts w:eastAsia="Times New Roman" w:cstheme="minorHAnsi"/>
          <w:color w:val="0000FF"/>
        </w:rPr>
      </w:pPr>
      <w:sdt>
        <w:sdtPr>
          <w:rPr>
            <w:rFonts w:eastAsia="Times New Roman" w:cstheme="minorHAnsi"/>
            <w:color w:val="0000FF"/>
          </w:rPr>
          <w:alias w:val="Impaired"/>
          <w:tag w:val="Impaired"/>
          <w:id w:val="-257359562"/>
          <w14:checkbox>
            <w14:checked w14:val="0"/>
            <w14:checkedState w14:val="2612" w14:font="MS Gothic"/>
            <w14:uncheckedState w14:val="2610" w14:font="MS Gothic"/>
          </w14:checkbox>
        </w:sdtPr>
        <w:sdtContent>
          <w:r w:rsidR="00D522F1" w:rsidRPr="00D10BBB">
            <w:rPr>
              <w:rFonts w:ascii="Segoe UI Symbol" w:eastAsia="MS Gothic" w:hAnsi="Segoe UI Symbol" w:cs="Segoe UI Symbol"/>
              <w:color w:val="0000FF"/>
            </w:rPr>
            <w:t>☐</w:t>
          </w:r>
        </w:sdtContent>
      </w:sdt>
      <w:r w:rsidR="00D522F1" w:rsidRPr="00D10BBB">
        <w:rPr>
          <w:rFonts w:eastAsia="Times New Roman" w:cstheme="minorHAnsi"/>
          <w:color w:val="0000FF"/>
        </w:rPr>
        <w:t>Impaired waters monitoring</w:t>
      </w:r>
    </w:p>
    <w:p w14:paraId="030685DA" w14:textId="77777777" w:rsidR="00D522F1" w:rsidRPr="00D10BBB" w:rsidRDefault="00D522F1" w:rsidP="00D522F1">
      <w:pPr>
        <w:autoSpaceDE w:val="0"/>
        <w:autoSpaceDN w:val="0"/>
        <w:adjustRightInd w:val="0"/>
        <w:spacing w:before="120" w:after="120" w:line="240" w:lineRule="auto"/>
        <w:rPr>
          <w:rFonts w:eastAsia="Times New Roman" w:cstheme="minorHAnsi"/>
          <w:color w:val="000000"/>
        </w:rPr>
      </w:pPr>
      <w:r w:rsidRPr="00D10BBB">
        <w:rPr>
          <w:rFonts w:eastAsia="Times New Roman" w:cstheme="minorHAnsi"/>
          <w:color w:val="000000"/>
        </w:rPr>
        <w:t>For each type of monitoring checked above, your SW</w:t>
      </w:r>
      <w:r>
        <w:rPr>
          <w:rFonts w:eastAsia="Times New Roman" w:cstheme="minorHAnsi"/>
          <w:color w:val="000000"/>
        </w:rPr>
        <w:t>M</w:t>
      </w:r>
      <w:r w:rsidRPr="00D10BBB">
        <w:rPr>
          <w:rFonts w:eastAsia="Times New Roman" w:cstheme="minorHAnsi"/>
          <w:color w:val="000000"/>
        </w:rPr>
        <w:t>P must include the following information:</w:t>
      </w:r>
    </w:p>
    <w:p w14:paraId="2C49A389" w14:textId="77777777" w:rsidR="00D522F1" w:rsidRPr="00D10BBB" w:rsidRDefault="00D522F1" w:rsidP="00D522F1">
      <w:pPr>
        <w:autoSpaceDE w:val="0"/>
        <w:autoSpaceDN w:val="0"/>
        <w:adjustRightInd w:val="0"/>
        <w:spacing w:before="120" w:after="120" w:line="240" w:lineRule="auto"/>
        <w:rPr>
          <w:rFonts w:eastAsia="Times New Roman" w:cstheme="minorHAnsi"/>
          <w:b/>
          <w:color w:val="000000"/>
        </w:rPr>
      </w:pPr>
      <w:r w:rsidRPr="00D10BBB">
        <w:rPr>
          <w:rFonts w:eastAsia="Times New Roman" w:cstheme="minorHAnsi"/>
          <w:b/>
          <w:color w:val="000000"/>
        </w:rPr>
        <w:t xml:space="preserve">Select type of monitoring activity from below </w:t>
      </w:r>
      <w:r w:rsidRPr="00D10BBB">
        <w:rPr>
          <w:rFonts w:eastAsia="Times New Roman" w:cstheme="minorHAnsi"/>
          <w:color w:val="000000"/>
        </w:rPr>
        <w:t>(</w:t>
      </w:r>
      <w:r w:rsidRPr="00D10BBB">
        <w:rPr>
          <w:rFonts w:eastAsia="Times New Roman" w:cstheme="minorHAnsi"/>
          <w:i/>
          <w:color w:val="000000"/>
        </w:rPr>
        <w:t>if subject to more than one type of monitoring activity, you will need to copy and paste the items below for each monitoring activity</w:t>
      </w:r>
      <w:r w:rsidRPr="00D10BBB">
        <w:rPr>
          <w:rFonts w:eastAsia="Times New Roman" w:cstheme="minorHAnsi"/>
          <w:color w:val="000000"/>
        </w:rPr>
        <w:t>):</w:t>
      </w:r>
    </w:p>
    <w:p w14:paraId="2013801D" w14:textId="77777777" w:rsidR="00D522F1" w:rsidRPr="00D10BBB" w:rsidRDefault="00D522F1" w:rsidP="00D522F1">
      <w:pPr>
        <w:autoSpaceDE w:val="0"/>
        <w:autoSpaceDN w:val="0"/>
        <w:adjustRightInd w:val="0"/>
        <w:spacing w:before="120" w:after="120" w:line="240" w:lineRule="auto"/>
        <w:rPr>
          <w:rFonts w:eastAsia="Times New Roman" w:cstheme="minorHAnsi"/>
          <w:b/>
          <w:color w:val="0000FF"/>
        </w:rPr>
      </w:pPr>
      <w:r w:rsidRPr="00D10BBB">
        <w:rPr>
          <w:rFonts w:eastAsia="Times New Roman" w:cstheme="minorHAnsi"/>
          <w:b/>
          <w:color w:val="0000FF"/>
        </w:rPr>
        <w:t>Monitoring Activity Type</w:t>
      </w:r>
    </w:p>
    <w:p w14:paraId="27268BA3" w14:textId="77777777" w:rsidR="00D522F1" w:rsidRPr="00F45F10" w:rsidRDefault="00D522F1" w:rsidP="00D522F1">
      <w:pPr>
        <w:pStyle w:val="ListParagraph"/>
        <w:widowControl w:val="0"/>
        <w:numPr>
          <w:ilvl w:val="0"/>
          <w:numId w:val="32"/>
        </w:numPr>
        <w:autoSpaceDE w:val="0"/>
        <w:autoSpaceDN w:val="0"/>
        <w:adjustRightInd w:val="0"/>
        <w:spacing w:before="120" w:after="120" w:line="240" w:lineRule="auto"/>
        <w:contextualSpacing w:val="0"/>
        <w:rPr>
          <w:rFonts w:cstheme="minorHAnsi"/>
        </w:rPr>
      </w:pPr>
      <w:r w:rsidRPr="00D10BBB">
        <w:rPr>
          <w:rFonts w:cstheme="minorHAnsi"/>
          <w:b/>
        </w:rPr>
        <w:t>Sample location(s).</w:t>
      </w:r>
      <w:r>
        <w:rPr>
          <w:rFonts w:cstheme="minorHAnsi"/>
          <w:b/>
        </w:rPr>
        <w:t xml:space="preserve"> </w:t>
      </w:r>
      <w:r>
        <w:rPr>
          <w:rFonts w:eastAsia="Times New Roman" w:cstheme="minorHAnsi"/>
          <w:color w:val="0000FF"/>
        </w:rPr>
        <w:t xml:space="preserve">Describe where samples will be collected, including any determination that </w:t>
      </w:r>
      <w:r>
        <w:rPr>
          <w:rFonts w:eastAsia="Times New Roman" w:cstheme="minorHAnsi"/>
          <w:color w:val="0000FF"/>
        </w:rPr>
        <w:lastRenderedPageBreak/>
        <w:t>two or more discharge points are substantially identical.</w:t>
      </w:r>
    </w:p>
    <w:p w14:paraId="0CC7C169" w14:textId="77777777" w:rsidR="00D522F1" w:rsidRPr="00C97E99" w:rsidRDefault="00D522F1" w:rsidP="00D522F1">
      <w:pPr>
        <w:pStyle w:val="ListParagraph"/>
        <w:widowControl w:val="0"/>
        <w:numPr>
          <w:ilvl w:val="0"/>
          <w:numId w:val="32"/>
        </w:numPr>
        <w:autoSpaceDE w:val="0"/>
        <w:autoSpaceDN w:val="0"/>
        <w:adjustRightInd w:val="0"/>
        <w:spacing w:before="120" w:after="120" w:line="240" w:lineRule="auto"/>
        <w:contextualSpacing w:val="0"/>
        <w:rPr>
          <w:rFonts w:cstheme="minorHAnsi"/>
          <w:color w:val="0000FF"/>
        </w:rPr>
      </w:pPr>
      <w:r w:rsidRPr="00D10BBB">
        <w:rPr>
          <w:rFonts w:cstheme="minorHAnsi"/>
          <w:b/>
          <w:color w:val="000000"/>
        </w:rPr>
        <w:t>Pollutants to be sampled</w:t>
      </w:r>
      <w:r w:rsidRPr="00D10BBB">
        <w:rPr>
          <w:rFonts w:cstheme="minorHAnsi"/>
          <w:color w:val="000000"/>
        </w:rPr>
        <w:t xml:space="preserve">. </w:t>
      </w:r>
      <w:r w:rsidRPr="00C97E99">
        <w:rPr>
          <w:rFonts w:eastAsia="Times New Roman" w:cstheme="minorHAnsi"/>
          <w:color w:val="0000FF"/>
        </w:rPr>
        <w:t>Include</w:t>
      </w:r>
      <w:r w:rsidRPr="00C97E99">
        <w:rPr>
          <w:rFonts w:cstheme="minorHAnsi"/>
          <w:color w:val="0000FF"/>
        </w:rPr>
        <w:t xml:space="preserve"> a list of the pollutants that will be sampled and the frequency of sampling for each pollutant.</w:t>
      </w:r>
    </w:p>
    <w:p w14:paraId="6653A0C6" w14:textId="77777777" w:rsidR="00D522F1" w:rsidRPr="00F45F10" w:rsidRDefault="00D522F1" w:rsidP="00D522F1">
      <w:pPr>
        <w:pStyle w:val="ListParagraph"/>
        <w:widowControl w:val="0"/>
        <w:numPr>
          <w:ilvl w:val="0"/>
          <w:numId w:val="32"/>
        </w:numPr>
        <w:autoSpaceDE w:val="0"/>
        <w:autoSpaceDN w:val="0"/>
        <w:adjustRightInd w:val="0"/>
        <w:spacing w:before="120" w:after="120" w:line="240" w:lineRule="auto"/>
        <w:contextualSpacing w:val="0"/>
        <w:rPr>
          <w:rFonts w:cstheme="minorHAnsi"/>
        </w:rPr>
      </w:pPr>
      <w:r w:rsidRPr="00D10BBB">
        <w:rPr>
          <w:rFonts w:cstheme="minorHAnsi"/>
          <w:b/>
          <w:color w:val="000000"/>
        </w:rPr>
        <w:t>Monitoring Schedules.</w:t>
      </w:r>
      <w:r>
        <w:rPr>
          <w:rFonts w:cstheme="minorHAnsi"/>
          <w:b/>
          <w:color w:val="000000"/>
        </w:rPr>
        <w:t xml:space="preserve"> </w:t>
      </w:r>
      <w:r w:rsidRPr="00C97E99">
        <w:rPr>
          <w:rFonts w:eastAsia="Times New Roman" w:cstheme="minorHAnsi"/>
          <w:color w:val="0000FF"/>
          <w:highlight w:val="lightGray"/>
        </w:rPr>
        <w:t>Include the schedule you will follow for monitoring your stormwater discharge, including where applicable any alternate monitoring periods to be used for facilities in climates with irregular stormwater runoff or airport deicing monitoring</w:t>
      </w:r>
      <w:r>
        <w:rPr>
          <w:rFonts w:eastAsia="Times New Roman" w:cstheme="minorHAnsi"/>
          <w:color w:val="0000FF"/>
        </w:rPr>
        <w:t>.</w:t>
      </w:r>
    </w:p>
    <w:p w14:paraId="314BBEA5" w14:textId="77777777" w:rsidR="00D522F1" w:rsidRPr="00F45F10" w:rsidRDefault="00D522F1" w:rsidP="00D522F1">
      <w:pPr>
        <w:pStyle w:val="ListParagraph"/>
        <w:widowControl w:val="0"/>
        <w:numPr>
          <w:ilvl w:val="0"/>
          <w:numId w:val="32"/>
        </w:numPr>
        <w:autoSpaceDE w:val="0"/>
        <w:autoSpaceDN w:val="0"/>
        <w:adjustRightInd w:val="0"/>
        <w:spacing w:before="120" w:after="120" w:line="240" w:lineRule="auto"/>
        <w:contextualSpacing w:val="0"/>
        <w:rPr>
          <w:rFonts w:cstheme="minorHAnsi"/>
        </w:rPr>
      </w:pPr>
      <w:r w:rsidRPr="00D10BBB">
        <w:rPr>
          <w:rFonts w:cstheme="minorHAnsi"/>
          <w:b/>
          <w:color w:val="000000"/>
        </w:rPr>
        <w:t>Numeric Limitations</w:t>
      </w:r>
      <w:r w:rsidRPr="00C97E99">
        <w:rPr>
          <w:rFonts w:cstheme="minorHAnsi"/>
          <w:color w:val="000000"/>
          <w:highlight w:val="lightGray"/>
        </w:rPr>
        <w:t>.</w:t>
      </w:r>
      <w:r w:rsidRPr="00C97E99">
        <w:rPr>
          <w:rFonts w:eastAsia="Times New Roman" w:cstheme="minorHAnsi"/>
          <w:color w:val="0000FF"/>
          <w:highlight w:val="lightGray"/>
        </w:rPr>
        <w:t xml:space="preserve"> List here any pollutants subject to numeric limits (effluent limitations guidelines), and which discharge points are subject to such limits.</w:t>
      </w:r>
      <w:r w:rsidRPr="00C97E99">
        <w:rPr>
          <w:rFonts w:cstheme="minorHAnsi"/>
          <w:highlight w:val="lightGray"/>
        </w:rPr>
        <w:t xml:space="preserve"> </w:t>
      </w:r>
      <w:r w:rsidRPr="00C97E99">
        <w:rPr>
          <w:rFonts w:cstheme="minorHAnsi"/>
          <w:color w:val="0000FF"/>
          <w:highlight w:val="lightGray"/>
        </w:rPr>
        <w:t>Note that numeric limits are only included for Sectors A, C, D, E, J, K, L, and O</w:t>
      </w:r>
      <w:r w:rsidRPr="00F45F10">
        <w:rPr>
          <w:rFonts w:cstheme="minorHAnsi"/>
          <w:color w:val="0000FF"/>
        </w:rPr>
        <w:t>.</w:t>
      </w:r>
    </w:p>
    <w:p w14:paraId="41DD9D4D" w14:textId="77777777" w:rsidR="00D522F1" w:rsidRPr="00F45F10" w:rsidRDefault="00D522F1" w:rsidP="00D522F1">
      <w:pPr>
        <w:pStyle w:val="ListParagraph"/>
        <w:widowControl w:val="0"/>
        <w:numPr>
          <w:ilvl w:val="0"/>
          <w:numId w:val="32"/>
        </w:numPr>
        <w:autoSpaceDE w:val="0"/>
        <w:autoSpaceDN w:val="0"/>
        <w:adjustRightInd w:val="0"/>
        <w:spacing w:before="120" w:after="120" w:line="240" w:lineRule="auto"/>
        <w:contextualSpacing w:val="0"/>
        <w:rPr>
          <w:rFonts w:cstheme="minorHAnsi"/>
        </w:rPr>
      </w:pPr>
      <w:r w:rsidRPr="00D10BBB">
        <w:rPr>
          <w:rFonts w:cstheme="minorHAnsi"/>
          <w:b/>
          <w:color w:val="000000"/>
        </w:rPr>
        <w:t>Procedures</w:t>
      </w:r>
      <w:r w:rsidRPr="00D10BBB">
        <w:rPr>
          <w:rFonts w:cstheme="minorHAnsi"/>
          <w:color w:val="000000"/>
        </w:rPr>
        <w:t xml:space="preserve">. </w:t>
      </w:r>
      <w:r w:rsidRPr="009E5929">
        <w:rPr>
          <w:rFonts w:eastAsia="Times New Roman" w:cstheme="minorHAnsi"/>
          <w:color w:val="0000FF"/>
          <w:highlight w:val="lightGray"/>
        </w:rPr>
        <w:t>Describe procedures you will follow for collecting samples, including responsible staff who will be involved, logistics for taking and handling samples, laboratory to be used, etc</w:t>
      </w:r>
      <w:r>
        <w:rPr>
          <w:rFonts w:eastAsia="Times New Roman" w:cstheme="minorHAnsi"/>
          <w:color w:val="0000FF"/>
        </w:rPr>
        <w:t>.</w:t>
      </w:r>
    </w:p>
    <w:p w14:paraId="6DE8793F" w14:textId="77777777" w:rsidR="00D522F1" w:rsidRPr="00D10BBB" w:rsidRDefault="00D522F1" w:rsidP="00D522F1">
      <w:pPr>
        <w:spacing w:before="120" w:after="120" w:line="240" w:lineRule="auto"/>
        <w:rPr>
          <w:rFonts w:eastAsia="Times New Roman" w:cstheme="minorHAnsi"/>
          <w:i/>
        </w:rPr>
      </w:pPr>
      <w:r w:rsidRPr="00D10BBB">
        <w:rPr>
          <w:rFonts w:eastAsia="Times New Roman" w:cstheme="minorHAnsi"/>
          <w:i/>
        </w:rPr>
        <w:t>Note: it may be helpful to create a table with columns corresponding to # 1 - 5 above for each type of monitoring you are required to conduct.</w:t>
      </w:r>
    </w:p>
    <w:p w14:paraId="0A8063C5" w14:textId="77777777" w:rsidR="00D522F1" w:rsidRPr="00D10BBB" w:rsidRDefault="00D522F1" w:rsidP="00D522F1">
      <w:pPr>
        <w:spacing w:before="120" w:after="120" w:line="240" w:lineRule="auto"/>
        <w:rPr>
          <w:rFonts w:eastAsia="Times New Roman" w:cstheme="minorHAnsi"/>
        </w:rPr>
      </w:pPr>
      <w:r w:rsidRPr="00D10BBB">
        <w:rPr>
          <w:rFonts w:eastAsia="Times New Roman" w:cstheme="minorHAnsi"/>
          <w:b/>
        </w:rPr>
        <w:t xml:space="preserve">Inactive and unstaffed sites exception </w:t>
      </w:r>
      <w:r w:rsidRPr="00D10BBB">
        <w:rPr>
          <w:rFonts w:eastAsia="Times New Roman" w:cstheme="minorHAnsi"/>
        </w:rPr>
        <w:t>(if applicable)</w:t>
      </w:r>
    </w:p>
    <w:p w14:paraId="7A803608" w14:textId="77777777" w:rsidR="00D522F1" w:rsidRPr="00D10BBB" w:rsidRDefault="004F73A5" w:rsidP="00D522F1">
      <w:pPr>
        <w:spacing w:before="120" w:after="120" w:line="240" w:lineRule="auto"/>
        <w:rPr>
          <w:rFonts w:cstheme="minorHAnsi"/>
          <w:b/>
        </w:rPr>
      </w:pPr>
      <w:sdt>
        <w:sdtPr>
          <w:rPr>
            <w:rFonts w:eastAsia="Times New Roman" w:cstheme="minorHAnsi"/>
            <w:color w:val="0000FF"/>
          </w:rPr>
          <w:id w:val="1315770829"/>
          <w15:color w:val="0000FF"/>
          <w14:checkbox>
            <w14:checked w14:val="0"/>
            <w14:checkedState w14:val="2612" w14:font="MS Gothic"/>
            <w14:uncheckedState w14:val="2610" w14:font="MS Gothic"/>
          </w14:checkbox>
        </w:sdtPr>
        <w:sdtContent>
          <w:r w:rsidR="00D522F1" w:rsidRPr="00D10BBB">
            <w:rPr>
              <w:rFonts w:ascii="Segoe UI Symbol" w:eastAsia="MS Gothic" w:hAnsi="Segoe UI Symbol" w:cs="Segoe UI Symbol"/>
              <w:color w:val="0000FF"/>
            </w:rPr>
            <w:t>☐</w:t>
          </w:r>
        </w:sdtContent>
      </w:sdt>
      <w:r w:rsidR="00D522F1" w:rsidRPr="00D10BBB">
        <w:rPr>
          <w:rFonts w:cstheme="minorHAnsi"/>
          <w:b/>
          <w:color w:val="000000"/>
        </w:rPr>
        <w:t xml:space="preserve">This site is inactive and unstaffed, and has no industrial materials or activities exposed to stormwater, in accordance with the substantive requirements in 40 CFR 122.26(g)(4)(iii) as signed and certified in Section </w:t>
      </w:r>
      <w:r w:rsidR="00D522F1">
        <w:rPr>
          <w:rFonts w:cstheme="minorHAnsi"/>
          <w:b/>
          <w:color w:val="000000"/>
        </w:rPr>
        <w:t>6</w:t>
      </w:r>
      <w:r w:rsidR="00D522F1" w:rsidRPr="00D10BBB">
        <w:rPr>
          <w:rFonts w:cstheme="minorHAnsi"/>
          <w:b/>
          <w:color w:val="000000"/>
        </w:rPr>
        <w:t xml:space="preserve"> below.</w:t>
      </w:r>
    </w:p>
    <w:p w14:paraId="23A5DD53" w14:textId="77777777" w:rsidR="00D522F1" w:rsidRPr="00D10BBB" w:rsidRDefault="00D522F1" w:rsidP="00D522F1">
      <w:pPr>
        <w:spacing w:before="120" w:after="120" w:line="240" w:lineRule="auto"/>
        <w:rPr>
          <w:rFonts w:eastAsia="Times New Roman" w:cstheme="minorHAnsi"/>
        </w:rPr>
      </w:pPr>
      <w:r w:rsidRPr="00D10BBB">
        <w:rPr>
          <w:rFonts w:eastAsia="Times New Roman" w:cstheme="minorHAnsi"/>
          <w:b/>
        </w:rPr>
        <w:t xml:space="preserve">Substantially identical discharge point (outfall) exception </w:t>
      </w:r>
      <w:r w:rsidRPr="00D10BBB">
        <w:rPr>
          <w:rFonts w:eastAsia="Times New Roman" w:cstheme="minorHAnsi"/>
        </w:rPr>
        <w:t>(if applicable)</w:t>
      </w:r>
    </w:p>
    <w:p w14:paraId="2D287BEA" w14:textId="77777777" w:rsidR="00D522F1" w:rsidRPr="00D10BBB" w:rsidRDefault="00D522F1" w:rsidP="00D522F1">
      <w:pPr>
        <w:spacing w:before="120" w:after="120" w:line="240" w:lineRule="auto"/>
        <w:rPr>
          <w:rFonts w:eastAsia="Times New Roman" w:cstheme="minorHAnsi"/>
        </w:rPr>
      </w:pPr>
      <w:r w:rsidRPr="00D10BBB">
        <w:rPr>
          <w:rFonts w:eastAsia="Times New Roman" w:cstheme="minorHAnsi"/>
        </w:rPr>
        <w:t>If you plan to use the substantially identical discharge point</w:t>
      </w:r>
      <w:r w:rsidRPr="00D10BBB">
        <w:rPr>
          <w:rFonts w:eastAsia="Times New Roman" w:cstheme="minorHAnsi"/>
          <w:b/>
        </w:rPr>
        <w:t xml:space="preserve"> </w:t>
      </w:r>
      <w:r w:rsidRPr="00D10BBB">
        <w:rPr>
          <w:rFonts w:eastAsia="Times New Roman" w:cstheme="minorHAnsi"/>
        </w:rPr>
        <w:t>exception for your benchmark monitoring and/or quarterly visual assessment requirements, include the following information here to substantiate your claim that these discharge points are substantially identical (201</w:t>
      </w:r>
      <w:r>
        <w:rPr>
          <w:rFonts w:eastAsia="Times New Roman" w:cstheme="minorHAnsi"/>
        </w:rPr>
        <w:t>9</w:t>
      </w:r>
      <w:r w:rsidRPr="00D10BBB">
        <w:rPr>
          <w:rFonts w:eastAsia="Times New Roman" w:cstheme="minorHAnsi"/>
        </w:rPr>
        <w:t xml:space="preserve"> MSGP Part </w:t>
      </w:r>
      <w:r>
        <w:rPr>
          <w:rFonts w:eastAsia="Times New Roman" w:cstheme="minorHAnsi"/>
        </w:rPr>
        <w:t>III.D.</w:t>
      </w:r>
      <w:r w:rsidRPr="00D10BBB">
        <w:rPr>
          <w:rFonts w:eastAsia="Times New Roman" w:cstheme="minorHAnsi"/>
        </w:rPr>
        <w:t>):</w:t>
      </w:r>
    </w:p>
    <w:p w14:paraId="052693C8" w14:textId="77777777" w:rsidR="00D522F1" w:rsidRPr="00D10BBB" w:rsidRDefault="00D522F1" w:rsidP="00D522F1">
      <w:pPr>
        <w:numPr>
          <w:ilvl w:val="0"/>
          <w:numId w:val="31"/>
        </w:numPr>
        <w:spacing w:before="120" w:after="120" w:line="240" w:lineRule="auto"/>
        <w:rPr>
          <w:rFonts w:eastAsia="Times New Roman" w:cstheme="minorHAnsi"/>
        </w:rPr>
      </w:pPr>
      <w:r w:rsidRPr="00D10BBB">
        <w:rPr>
          <w:rFonts w:eastAsia="Times New Roman" w:cstheme="minorHAnsi"/>
        </w:rPr>
        <w:t xml:space="preserve">Location of each of the substantially identical discharge points: </w:t>
      </w:r>
      <w:r w:rsidRPr="00D10BBB">
        <w:rPr>
          <w:rFonts w:eastAsia="Times New Roman" w:cstheme="minorHAnsi"/>
          <w:color w:val="0000FF"/>
        </w:rPr>
        <w:fldChar w:fldCharType="begin">
          <w:ffData>
            <w:name w:val=""/>
            <w:enabled/>
            <w:calcOnExit w:val="0"/>
            <w:textInput>
              <w:default w:val="INSERT TEXT HERE"/>
            </w:textInput>
          </w:ffData>
        </w:fldChar>
      </w:r>
      <w:r w:rsidRPr="00D10BBB">
        <w:rPr>
          <w:rFonts w:eastAsia="Times New Roman" w:cstheme="minorHAnsi"/>
          <w:color w:val="0000FF"/>
        </w:rPr>
        <w:instrText xml:space="preserve"> FORMTEXT </w:instrText>
      </w:r>
      <w:r w:rsidRPr="00D10BBB">
        <w:rPr>
          <w:rFonts w:eastAsia="Times New Roman" w:cstheme="minorHAnsi"/>
          <w:color w:val="0000FF"/>
        </w:rPr>
      </w:r>
      <w:r w:rsidRPr="00D10BBB">
        <w:rPr>
          <w:rFonts w:eastAsia="Times New Roman" w:cstheme="minorHAnsi"/>
          <w:color w:val="0000FF"/>
        </w:rPr>
        <w:fldChar w:fldCharType="separate"/>
      </w:r>
      <w:r w:rsidRPr="00D10BBB">
        <w:rPr>
          <w:rFonts w:eastAsia="Times New Roman" w:cstheme="minorHAnsi"/>
          <w:color w:val="0000FF"/>
        </w:rPr>
        <w:t>INSERT TEXT HERE</w:t>
      </w:r>
      <w:r w:rsidRPr="00D10BBB">
        <w:rPr>
          <w:rFonts w:eastAsia="Times New Roman" w:cstheme="minorHAnsi"/>
          <w:color w:val="0000FF"/>
        </w:rPr>
        <w:fldChar w:fldCharType="end"/>
      </w:r>
    </w:p>
    <w:p w14:paraId="340015FB" w14:textId="77777777" w:rsidR="00D522F1" w:rsidRPr="00D10BBB" w:rsidRDefault="00D522F1" w:rsidP="00D522F1">
      <w:pPr>
        <w:numPr>
          <w:ilvl w:val="0"/>
          <w:numId w:val="31"/>
        </w:numPr>
        <w:spacing w:before="120" w:after="120" w:line="240" w:lineRule="auto"/>
        <w:rPr>
          <w:rFonts w:eastAsia="Times New Roman" w:cstheme="minorHAnsi"/>
        </w:rPr>
      </w:pPr>
      <w:r w:rsidRPr="00D10BBB">
        <w:rPr>
          <w:rFonts w:eastAsia="Times New Roman" w:cstheme="minorHAnsi"/>
        </w:rPr>
        <w:t xml:space="preserve">List the general industrial activities conducted in the drainage area of each discharge point: </w:t>
      </w:r>
      <w:r w:rsidRPr="00D10BBB">
        <w:rPr>
          <w:rFonts w:eastAsia="Times New Roman" w:cstheme="minorHAnsi"/>
          <w:color w:val="0000FF"/>
        </w:rPr>
        <w:fldChar w:fldCharType="begin">
          <w:ffData>
            <w:name w:val=""/>
            <w:enabled/>
            <w:calcOnExit w:val="0"/>
            <w:textInput>
              <w:default w:val="INSERT TEXT HERE"/>
            </w:textInput>
          </w:ffData>
        </w:fldChar>
      </w:r>
      <w:r w:rsidRPr="00D10BBB">
        <w:rPr>
          <w:rFonts w:eastAsia="Times New Roman" w:cstheme="minorHAnsi"/>
          <w:color w:val="0000FF"/>
        </w:rPr>
        <w:instrText xml:space="preserve"> FORMTEXT </w:instrText>
      </w:r>
      <w:r w:rsidRPr="00D10BBB">
        <w:rPr>
          <w:rFonts w:eastAsia="Times New Roman" w:cstheme="minorHAnsi"/>
          <w:color w:val="0000FF"/>
        </w:rPr>
      </w:r>
      <w:r w:rsidRPr="00D10BBB">
        <w:rPr>
          <w:rFonts w:eastAsia="Times New Roman" w:cstheme="minorHAnsi"/>
          <w:color w:val="0000FF"/>
        </w:rPr>
        <w:fldChar w:fldCharType="separate"/>
      </w:r>
      <w:r w:rsidRPr="00D10BBB">
        <w:rPr>
          <w:rFonts w:eastAsia="Times New Roman" w:cstheme="minorHAnsi"/>
          <w:color w:val="0000FF"/>
        </w:rPr>
        <w:t>INSERT TEXT HERE</w:t>
      </w:r>
      <w:r w:rsidRPr="00D10BBB">
        <w:rPr>
          <w:rFonts w:eastAsia="Times New Roman" w:cstheme="minorHAnsi"/>
          <w:color w:val="0000FF"/>
        </w:rPr>
        <w:fldChar w:fldCharType="end"/>
      </w:r>
    </w:p>
    <w:p w14:paraId="02580C1D" w14:textId="77777777" w:rsidR="00D522F1" w:rsidRPr="00D10BBB" w:rsidRDefault="00D522F1" w:rsidP="00D522F1">
      <w:pPr>
        <w:numPr>
          <w:ilvl w:val="0"/>
          <w:numId w:val="31"/>
        </w:numPr>
        <w:spacing w:before="120" w:after="120" w:line="240" w:lineRule="auto"/>
        <w:rPr>
          <w:rFonts w:eastAsia="Times New Roman" w:cstheme="minorHAnsi"/>
        </w:rPr>
      </w:pPr>
      <w:r w:rsidRPr="00D10BBB">
        <w:rPr>
          <w:rFonts w:eastAsia="Times New Roman" w:cstheme="minorHAnsi"/>
        </w:rPr>
        <w:t xml:space="preserve">List the control measures implemented in the drainage area of each discharge point: </w:t>
      </w:r>
      <w:r w:rsidRPr="00D10BBB">
        <w:rPr>
          <w:rFonts w:eastAsia="Times New Roman" w:cstheme="minorHAnsi"/>
          <w:color w:val="0000FF"/>
        </w:rPr>
        <w:fldChar w:fldCharType="begin">
          <w:ffData>
            <w:name w:val=""/>
            <w:enabled/>
            <w:calcOnExit w:val="0"/>
            <w:textInput>
              <w:default w:val="INSERT TEXT HERE"/>
            </w:textInput>
          </w:ffData>
        </w:fldChar>
      </w:r>
      <w:r w:rsidRPr="00D10BBB">
        <w:rPr>
          <w:rFonts w:eastAsia="Times New Roman" w:cstheme="minorHAnsi"/>
          <w:color w:val="0000FF"/>
        </w:rPr>
        <w:instrText xml:space="preserve"> FORMTEXT </w:instrText>
      </w:r>
      <w:r w:rsidRPr="00D10BBB">
        <w:rPr>
          <w:rFonts w:eastAsia="Times New Roman" w:cstheme="minorHAnsi"/>
          <w:color w:val="0000FF"/>
        </w:rPr>
      </w:r>
      <w:r w:rsidRPr="00D10BBB">
        <w:rPr>
          <w:rFonts w:eastAsia="Times New Roman" w:cstheme="minorHAnsi"/>
          <w:color w:val="0000FF"/>
        </w:rPr>
        <w:fldChar w:fldCharType="separate"/>
      </w:r>
      <w:r w:rsidRPr="00D10BBB">
        <w:rPr>
          <w:rFonts w:eastAsia="Times New Roman" w:cstheme="minorHAnsi"/>
          <w:color w:val="0000FF"/>
        </w:rPr>
        <w:t>INSERT TEXT HERE</w:t>
      </w:r>
      <w:r w:rsidRPr="00D10BBB">
        <w:rPr>
          <w:rFonts w:eastAsia="Times New Roman" w:cstheme="minorHAnsi"/>
          <w:color w:val="0000FF"/>
        </w:rPr>
        <w:fldChar w:fldCharType="end"/>
      </w:r>
    </w:p>
    <w:p w14:paraId="06D5646B" w14:textId="77777777" w:rsidR="00D522F1" w:rsidRPr="00D10BBB" w:rsidRDefault="00D522F1" w:rsidP="00D522F1">
      <w:pPr>
        <w:numPr>
          <w:ilvl w:val="0"/>
          <w:numId w:val="31"/>
        </w:numPr>
        <w:spacing w:before="120" w:after="120" w:line="240" w:lineRule="auto"/>
        <w:rPr>
          <w:rFonts w:eastAsia="Times New Roman" w:cstheme="minorHAnsi"/>
        </w:rPr>
      </w:pPr>
      <w:r w:rsidRPr="00D10BBB">
        <w:rPr>
          <w:rFonts w:eastAsia="Times New Roman" w:cstheme="minorHAnsi"/>
        </w:rPr>
        <w:t xml:space="preserve">List the exposed materials located in the drainage area of each discharge point that are likely to be significant contributors of pollutants to stormwater discharges: </w:t>
      </w:r>
      <w:r w:rsidRPr="00D10BBB">
        <w:rPr>
          <w:rFonts w:eastAsia="Times New Roman" w:cstheme="minorHAnsi"/>
          <w:color w:val="0000FF"/>
        </w:rPr>
        <w:fldChar w:fldCharType="begin">
          <w:ffData>
            <w:name w:val=""/>
            <w:enabled/>
            <w:calcOnExit w:val="0"/>
            <w:textInput>
              <w:default w:val="INSERT TEXT HERE"/>
            </w:textInput>
          </w:ffData>
        </w:fldChar>
      </w:r>
      <w:r w:rsidRPr="00D10BBB">
        <w:rPr>
          <w:rFonts w:eastAsia="Times New Roman" w:cstheme="minorHAnsi"/>
          <w:color w:val="0000FF"/>
        </w:rPr>
        <w:instrText xml:space="preserve"> FORMTEXT </w:instrText>
      </w:r>
      <w:r w:rsidRPr="00D10BBB">
        <w:rPr>
          <w:rFonts w:eastAsia="Times New Roman" w:cstheme="minorHAnsi"/>
          <w:color w:val="0000FF"/>
        </w:rPr>
      </w:r>
      <w:r w:rsidRPr="00D10BBB">
        <w:rPr>
          <w:rFonts w:eastAsia="Times New Roman" w:cstheme="minorHAnsi"/>
          <w:color w:val="0000FF"/>
        </w:rPr>
        <w:fldChar w:fldCharType="separate"/>
      </w:r>
      <w:r w:rsidRPr="00D10BBB">
        <w:rPr>
          <w:rFonts w:eastAsia="Times New Roman" w:cstheme="minorHAnsi"/>
          <w:color w:val="0000FF"/>
        </w:rPr>
        <w:t>INSERT TEXT HERE</w:t>
      </w:r>
      <w:r w:rsidRPr="00D10BBB">
        <w:rPr>
          <w:rFonts w:eastAsia="Times New Roman" w:cstheme="minorHAnsi"/>
          <w:color w:val="0000FF"/>
        </w:rPr>
        <w:fldChar w:fldCharType="end"/>
      </w:r>
    </w:p>
    <w:p w14:paraId="437A12F9" w14:textId="77777777" w:rsidR="00D522F1" w:rsidRPr="00D10BBB" w:rsidRDefault="00D522F1" w:rsidP="00D522F1">
      <w:pPr>
        <w:numPr>
          <w:ilvl w:val="0"/>
          <w:numId w:val="31"/>
        </w:numPr>
        <w:spacing w:before="120" w:after="120" w:line="240" w:lineRule="auto"/>
        <w:rPr>
          <w:rFonts w:eastAsia="Times New Roman" w:cstheme="minorHAnsi"/>
        </w:rPr>
      </w:pPr>
      <w:r w:rsidRPr="00D10BBB">
        <w:rPr>
          <w:rFonts w:eastAsia="Times New Roman" w:cstheme="minorHAnsi"/>
        </w:rPr>
        <w:t>An estimate of the runoff coefficient of the drainage areas</w:t>
      </w:r>
      <w:r>
        <w:rPr>
          <w:rFonts w:eastAsia="Times New Roman" w:cstheme="minorHAnsi"/>
        </w:rPr>
        <w:t xml:space="preserve">: </w:t>
      </w:r>
      <w:r w:rsidRPr="00D10BBB">
        <w:rPr>
          <w:rFonts w:eastAsia="Times New Roman" w:cstheme="minorHAnsi"/>
          <w:color w:val="0000FF"/>
        </w:rPr>
        <w:fldChar w:fldCharType="begin">
          <w:ffData>
            <w:name w:val=""/>
            <w:enabled/>
            <w:calcOnExit w:val="0"/>
            <w:textInput>
              <w:default w:val="INSERT TEXT HERE"/>
            </w:textInput>
          </w:ffData>
        </w:fldChar>
      </w:r>
      <w:r w:rsidRPr="00D10BBB">
        <w:rPr>
          <w:rFonts w:eastAsia="Times New Roman" w:cstheme="minorHAnsi"/>
          <w:color w:val="0000FF"/>
        </w:rPr>
        <w:instrText xml:space="preserve"> FORMTEXT </w:instrText>
      </w:r>
      <w:r w:rsidRPr="00D10BBB">
        <w:rPr>
          <w:rFonts w:eastAsia="Times New Roman" w:cstheme="minorHAnsi"/>
          <w:color w:val="0000FF"/>
        </w:rPr>
      </w:r>
      <w:r w:rsidRPr="00D10BBB">
        <w:rPr>
          <w:rFonts w:eastAsia="Times New Roman" w:cstheme="minorHAnsi"/>
          <w:color w:val="0000FF"/>
        </w:rPr>
        <w:fldChar w:fldCharType="separate"/>
      </w:r>
      <w:r w:rsidRPr="00D10BBB">
        <w:rPr>
          <w:rFonts w:eastAsia="Times New Roman" w:cstheme="minorHAnsi"/>
          <w:color w:val="0000FF"/>
        </w:rPr>
        <w:t>INSERT TEXT HERE</w:t>
      </w:r>
      <w:r w:rsidRPr="00D10BBB">
        <w:rPr>
          <w:rFonts w:eastAsia="Times New Roman" w:cstheme="minorHAnsi"/>
          <w:color w:val="0000FF"/>
        </w:rPr>
        <w:fldChar w:fldCharType="end"/>
      </w:r>
    </w:p>
    <w:p w14:paraId="3D36AA79" w14:textId="77777777" w:rsidR="00D522F1" w:rsidRPr="00D10BBB" w:rsidRDefault="00D522F1" w:rsidP="00D522F1">
      <w:pPr>
        <w:numPr>
          <w:ilvl w:val="0"/>
          <w:numId w:val="31"/>
        </w:numPr>
        <w:spacing w:before="120" w:after="120" w:line="240" w:lineRule="auto"/>
        <w:rPr>
          <w:rFonts w:eastAsia="Times New Roman" w:cstheme="minorHAnsi"/>
        </w:rPr>
      </w:pPr>
      <w:r w:rsidRPr="00D10BBB">
        <w:rPr>
          <w:rFonts w:eastAsia="Times New Roman" w:cstheme="minorHAnsi"/>
        </w:rPr>
        <w:t xml:space="preserve">Why the discharge points are expected to discharge substantially identical effluents: </w:t>
      </w:r>
      <w:r w:rsidRPr="00D10BBB">
        <w:rPr>
          <w:rFonts w:eastAsia="Times New Roman" w:cstheme="minorHAnsi"/>
          <w:color w:val="0000FF"/>
        </w:rPr>
        <w:fldChar w:fldCharType="begin">
          <w:ffData>
            <w:name w:val=""/>
            <w:enabled/>
            <w:calcOnExit w:val="0"/>
            <w:textInput>
              <w:default w:val="INSERT TEXT HERE"/>
            </w:textInput>
          </w:ffData>
        </w:fldChar>
      </w:r>
      <w:r w:rsidRPr="00D10BBB">
        <w:rPr>
          <w:rFonts w:eastAsia="Times New Roman" w:cstheme="minorHAnsi"/>
          <w:color w:val="0000FF"/>
        </w:rPr>
        <w:instrText xml:space="preserve"> FORMTEXT </w:instrText>
      </w:r>
      <w:r w:rsidRPr="00D10BBB">
        <w:rPr>
          <w:rFonts w:eastAsia="Times New Roman" w:cstheme="minorHAnsi"/>
          <w:color w:val="0000FF"/>
        </w:rPr>
      </w:r>
      <w:r w:rsidRPr="00D10BBB">
        <w:rPr>
          <w:rFonts w:eastAsia="Times New Roman" w:cstheme="minorHAnsi"/>
          <w:color w:val="0000FF"/>
        </w:rPr>
        <w:fldChar w:fldCharType="separate"/>
      </w:r>
      <w:r w:rsidRPr="00D10BBB">
        <w:rPr>
          <w:rFonts w:eastAsia="Times New Roman" w:cstheme="minorHAnsi"/>
          <w:color w:val="0000FF"/>
        </w:rPr>
        <w:t>INSERT TEXT HERE</w:t>
      </w:r>
      <w:r w:rsidRPr="00D10BBB">
        <w:rPr>
          <w:rFonts w:eastAsia="Times New Roman" w:cstheme="minorHAnsi"/>
          <w:color w:val="0000FF"/>
        </w:rPr>
        <w:fldChar w:fldCharType="end"/>
      </w:r>
    </w:p>
    <w:p w14:paraId="535E0744" w14:textId="07B001DD" w:rsidR="008D39B3" w:rsidRDefault="008D39B3" w:rsidP="008D39B3">
      <w:pPr>
        <w:pStyle w:val="Heading2"/>
        <w:rPr>
          <w:rFonts w:asciiTheme="minorHAnsi" w:hAnsiTheme="minorHAnsi" w:cstheme="minorHAnsi"/>
          <w:sz w:val="22"/>
          <w:szCs w:val="22"/>
        </w:rPr>
      </w:pPr>
      <w:bookmarkStart w:id="80" w:name="_Toc13580470"/>
      <w:r w:rsidRPr="00A853E5">
        <w:rPr>
          <w:rFonts w:cstheme="minorHAnsi"/>
          <w:noProof/>
        </w:rPr>
        <w:lastRenderedPageBreak/>
        <mc:AlternateContent>
          <mc:Choice Requires="wps">
            <w:drawing>
              <wp:anchor distT="45720" distB="45720" distL="114300" distR="114300" simplePos="0" relativeHeight="251735040" behindDoc="0" locked="0" layoutInCell="1" allowOverlap="1" wp14:anchorId="5949A247" wp14:editId="37A16488">
                <wp:simplePos x="0" y="0"/>
                <wp:positionH relativeFrom="column">
                  <wp:posOffset>28575</wp:posOffset>
                </wp:positionH>
                <wp:positionV relativeFrom="paragraph">
                  <wp:posOffset>297815</wp:posOffset>
                </wp:positionV>
                <wp:extent cx="6057900" cy="1404620"/>
                <wp:effectExtent l="0" t="0" r="19050" b="2603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04620"/>
                        </a:xfrm>
                        <a:prstGeom prst="rect">
                          <a:avLst/>
                        </a:prstGeom>
                        <a:solidFill>
                          <a:schemeClr val="bg2"/>
                        </a:solidFill>
                        <a:ln w="9525">
                          <a:solidFill>
                            <a:srgbClr val="000000"/>
                          </a:solidFill>
                          <a:miter lim="800000"/>
                          <a:headEnd/>
                          <a:tailEnd/>
                        </a:ln>
                      </wps:spPr>
                      <wps:txbx>
                        <w:txbxContent>
                          <w:p w14:paraId="109A292D" w14:textId="77777777" w:rsidR="004F73A5" w:rsidRDefault="004F73A5" w:rsidP="008D39B3">
                            <w:r>
                              <w:t>Instructions:</w:t>
                            </w:r>
                          </w:p>
                          <w:p w14:paraId="651D249E" w14:textId="1AE18901" w:rsidR="004F73A5" w:rsidRPr="00A41F62" w:rsidRDefault="004F73A5" w:rsidP="00A41F62">
                            <w:pPr>
                              <w:pStyle w:val="Default"/>
                              <w:numPr>
                                <w:ilvl w:val="0"/>
                                <w:numId w:val="27"/>
                              </w:numPr>
                              <w:jc w:val="both"/>
                              <w:rPr>
                                <w:rFonts w:asciiTheme="minorHAnsi" w:hAnsiTheme="minorHAnsi" w:cstheme="minorHAnsi"/>
                                <w:b/>
                                <w:bCs/>
                                <w:sz w:val="22"/>
                                <w:szCs w:val="22"/>
                              </w:rPr>
                            </w:pPr>
                            <w:r>
                              <w:rPr>
                                <w:rFonts w:ascii="Univers" w:hAnsi="Univers" w:cs="Arial"/>
                                <w:sz w:val="20"/>
                              </w:rPr>
                              <w:t xml:space="preserve">Document procedures, including schedules, that will be followed for completing corrective actions when applicable: </w:t>
                            </w:r>
                          </w:p>
                          <w:p w14:paraId="434D3349" w14:textId="77777777" w:rsidR="004F73A5" w:rsidRDefault="004F73A5" w:rsidP="00F67A48">
                            <w:pPr>
                              <w:pStyle w:val="Default"/>
                              <w:ind w:left="720"/>
                              <w:jc w:val="both"/>
                              <w:rPr>
                                <w:rFonts w:ascii="Univers" w:hAnsi="Univers"/>
                                <w:sz w:val="20"/>
                              </w:rPr>
                            </w:pPr>
                          </w:p>
                          <w:p w14:paraId="240B28CD" w14:textId="77777777" w:rsidR="004F73A5" w:rsidRDefault="004F73A5" w:rsidP="00A41F62">
                            <w:pPr>
                              <w:pStyle w:val="Default"/>
                              <w:tabs>
                                <w:tab w:val="left" w:pos="1080"/>
                              </w:tabs>
                              <w:ind w:left="1080" w:hanging="360"/>
                              <w:jc w:val="both"/>
                              <w:rPr>
                                <w:rFonts w:ascii="Univers" w:hAnsi="Univers"/>
                                <w:sz w:val="20"/>
                              </w:rPr>
                            </w:pPr>
                            <w:r>
                              <w:rPr>
                                <w:rFonts w:ascii="Univers" w:hAnsi="Univers"/>
                                <w:sz w:val="20"/>
                              </w:rPr>
                              <w:t xml:space="preserve">1. </w:t>
                            </w:r>
                            <w:r>
                              <w:rPr>
                                <w:rFonts w:ascii="Univers" w:hAnsi="Univers"/>
                                <w:sz w:val="20"/>
                              </w:rPr>
                              <w:tab/>
                              <w:t>Corrective actions based on benchmarks exceedances</w:t>
                            </w:r>
                            <w:r w:rsidRPr="00A41F62">
                              <w:rPr>
                                <w:rFonts w:ascii="Univers" w:hAnsi="Univers"/>
                                <w:sz w:val="20"/>
                              </w:rPr>
                              <w:t xml:space="preserve"> </w:t>
                            </w:r>
                            <w:r>
                              <w:rPr>
                                <w:rFonts w:ascii="Univers" w:hAnsi="Univers"/>
                                <w:sz w:val="20"/>
                              </w:rPr>
                              <w:t xml:space="preserve">as </w:t>
                            </w:r>
                            <w:r w:rsidRPr="00BF286F">
                              <w:rPr>
                                <w:rFonts w:ascii="Univers" w:hAnsi="Univers"/>
                                <w:sz w:val="20"/>
                              </w:rPr>
                              <w:t>described in Parts III.A.1</w:t>
                            </w:r>
                            <w:r>
                              <w:rPr>
                                <w:rFonts w:ascii="Univers" w:hAnsi="Univers"/>
                                <w:sz w:val="20"/>
                              </w:rPr>
                              <w:t>, III.A.2 and III.A.3. of the MSGP;</w:t>
                            </w:r>
                          </w:p>
                          <w:p w14:paraId="5095FB3F" w14:textId="77777777" w:rsidR="004F73A5" w:rsidRDefault="004F73A5" w:rsidP="00A41F62">
                            <w:pPr>
                              <w:pStyle w:val="Default"/>
                              <w:tabs>
                                <w:tab w:val="left" w:pos="1080"/>
                              </w:tabs>
                              <w:ind w:left="1080" w:hanging="360"/>
                              <w:jc w:val="both"/>
                              <w:rPr>
                                <w:rFonts w:ascii="Univers" w:hAnsi="Univers"/>
                                <w:sz w:val="20"/>
                              </w:rPr>
                            </w:pPr>
                          </w:p>
                          <w:p w14:paraId="0BBC324B" w14:textId="23BE056E" w:rsidR="004F73A5" w:rsidRDefault="004F73A5" w:rsidP="00A41F62">
                            <w:pPr>
                              <w:pStyle w:val="Default"/>
                              <w:tabs>
                                <w:tab w:val="left" w:pos="1080"/>
                              </w:tabs>
                              <w:ind w:left="1080" w:hanging="360"/>
                              <w:jc w:val="both"/>
                              <w:rPr>
                                <w:rFonts w:ascii="Univers" w:hAnsi="Univers"/>
                                <w:sz w:val="20"/>
                              </w:rPr>
                            </w:pPr>
                            <w:r>
                              <w:rPr>
                                <w:rFonts w:ascii="Univers" w:hAnsi="Univers"/>
                                <w:sz w:val="20"/>
                              </w:rPr>
                              <w:t xml:space="preserve">2. </w:t>
                            </w:r>
                            <w:r>
                              <w:rPr>
                                <w:rFonts w:ascii="Univers" w:hAnsi="Univers"/>
                                <w:sz w:val="20"/>
                              </w:rPr>
                              <w:tab/>
                              <w:t>Review and revisions to the SWMP, based on:</w:t>
                            </w:r>
                          </w:p>
                          <w:p w14:paraId="75ED32DF" w14:textId="27C58328" w:rsidR="004F73A5" w:rsidRDefault="004F73A5" w:rsidP="00A41F62">
                            <w:pPr>
                              <w:pStyle w:val="Default"/>
                              <w:tabs>
                                <w:tab w:val="left" w:pos="1080"/>
                              </w:tabs>
                              <w:ind w:left="1080" w:hanging="360"/>
                              <w:jc w:val="both"/>
                              <w:rPr>
                                <w:rFonts w:ascii="Univers" w:hAnsi="Univers"/>
                                <w:sz w:val="20"/>
                              </w:rPr>
                            </w:pPr>
                          </w:p>
                          <w:p w14:paraId="3311C8E7" w14:textId="77777777" w:rsidR="004F73A5" w:rsidRDefault="004F73A5" w:rsidP="00A41F62">
                            <w:pPr>
                              <w:pStyle w:val="Default"/>
                              <w:tabs>
                                <w:tab w:val="left" w:pos="1080"/>
                                <w:tab w:val="left" w:pos="1620"/>
                              </w:tabs>
                              <w:ind w:left="1080" w:hanging="360"/>
                              <w:jc w:val="both"/>
                              <w:rPr>
                                <w:rFonts w:asciiTheme="minorHAnsi" w:hAnsiTheme="minorHAnsi" w:cstheme="minorHAnsi"/>
                                <w:sz w:val="22"/>
                                <w:szCs w:val="22"/>
                              </w:rPr>
                            </w:pPr>
                            <w:r>
                              <w:rPr>
                                <w:rFonts w:ascii="Univers" w:hAnsi="Univers"/>
                                <w:sz w:val="20"/>
                              </w:rPr>
                              <w:tab/>
                              <w:t>1.1.</w:t>
                            </w:r>
                            <w:r>
                              <w:rPr>
                                <w:rFonts w:ascii="Univers" w:hAnsi="Univers"/>
                                <w:sz w:val="20"/>
                              </w:rPr>
                              <w:tab/>
                            </w:r>
                            <w:r w:rsidRPr="00486B0F">
                              <w:rPr>
                                <w:rFonts w:asciiTheme="minorHAnsi" w:hAnsiTheme="minorHAnsi" w:cstheme="minorHAnsi"/>
                                <w:sz w:val="22"/>
                                <w:szCs w:val="22"/>
                              </w:rPr>
                              <w:t xml:space="preserve">A discharge violates a numeric effluent limit; </w:t>
                            </w:r>
                          </w:p>
                          <w:p w14:paraId="78DE2513" w14:textId="77777777" w:rsidR="004F73A5" w:rsidRDefault="004F73A5" w:rsidP="00A41F62">
                            <w:pPr>
                              <w:pStyle w:val="Default"/>
                              <w:tabs>
                                <w:tab w:val="left" w:pos="1080"/>
                                <w:tab w:val="left" w:pos="1620"/>
                              </w:tabs>
                              <w:ind w:left="1080" w:hanging="360"/>
                              <w:jc w:val="both"/>
                              <w:rPr>
                                <w:rFonts w:asciiTheme="minorHAnsi" w:hAnsiTheme="minorHAnsi" w:cstheme="minorHAnsi"/>
                                <w:sz w:val="22"/>
                                <w:szCs w:val="22"/>
                              </w:rPr>
                            </w:pPr>
                          </w:p>
                          <w:p w14:paraId="3E97FFED" w14:textId="77777777" w:rsidR="004F73A5" w:rsidRDefault="004F73A5" w:rsidP="00CC0B50">
                            <w:pPr>
                              <w:pStyle w:val="Default"/>
                              <w:tabs>
                                <w:tab w:val="left" w:pos="1080"/>
                                <w:tab w:val="left" w:pos="1620"/>
                              </w:tabs>
                              <w:ind w:left="1620" w:hanging="900"/>
                              <w:jc w:val="both"/>
                              <w:rPr>
                                <w:rFonts w:asciiTheme="minorHAnsi" w:hAnsiTheme="minorHAnsi" w:cstheme="minorHAnsi"/>
                                <w:sz w:val="22"/>
                                <w:szCs w:val="22"/>
                              </w:rPr>
                            </w:pPr>
                            <w:r>
                              <w:rPr>
                                <w:rFonts w:asciiTheme="minorHAnsi" w:hAnsiTheme="minorHAnsi" w:cstheme="minorHAnsi"/>
                                <w:sz w:val="22"/>
                                <w:szCs w:val="22"/>
                              </w:rPr>
                              <w:tab/>
                              <w:t>1.2.</w:t>
                            </w:r>
                            <w:r>
                              <w:rPr>
                                <w:rFonts w:asciiTheme="minorHAnsi" w:hAnsiTheme="minorHAnsi" w:cstheme="minorHAnsi"/>
                                <w:sz w:val="22"/>
                                <w:szCs w:val="22"/>
                              </w:rPr>
                              <w:tab/>
                              <w:t>You</w:t>
                            </w:r>
                            <w:r w:rsidRPr="00486B0F">
                              <w:rPr>
                                <w:rFonts w:asciiTheme="minorHAnsi" w:hAnsiTheme="minorHAnsi" w:cstheme="minorHAnsi"/>
                                <w:sz w:val="22"/>
                                <w:szCs w:val="22"/>
                              </w:rPr>
                              <w:t xml:space="preserve"> become aware, or the Director determines, that the control measures are not stringent enough for the discharge to meet applicable water quality standards</w:t>
                            </w:r>
                            <w:r w:rsidRPr="004836D0">
                              <w:rPr>
                                <w:rFonts w:ascii="Univers" w:hAnsi="Univers" w:cs="Arial"/>
                                <w:sz w:val="20"/>
                              </w:rPr>
                              <w:t xml:space="preserve"> </w:t>
                            </w:r>
                            <w:r w:rsidRPr="00F25261">
                              <w:rPr>
                                <w:rFonts w:ascii="Univers" w:hAnsi="Univers" w:cs="Arial"/>
                                <w:sz w:val="20"/>
                              </w:rPr>
                              <w:t xml:space="preserve">or the non-numeric effluent </w:t>
                            </w:r>
                            <w:r>
                              <w:rPr>
                                <w:rFonts w:ascii="Univers" w:hAnsi="Univers" w:cs="Arial"/>
                                <w:sz w:val="20"/>
                              </w:rPr>
                              <w:t>of the MSGP</w:t>
                            </w:r>
                            <w:r w:rsidRPr="00F25261">
                              <w:rPr>
                                <w:rFonts w:ascii="Univers" w:hAnsi="Univers" w:cs="Arial"/>
                                <w:sz w:val="20"/>
                              </w:rPr>
                              <w:t>;</w:t>
                            </w:r>
                            <w:r w:rsidRPr="00486B0F">
                              <w:rPr>
                                <w:rFonts w:asciiTheme="minorHAnsi" w:hAnsiTheme="minorHAnsi" w:cstheme="minorHAnsi"/>
                                <w:sz w:val="22"/>
                                <w:szCs w:val="22"/>
                              </w:rPr>
                              <w:t xml:space="preserve"> </w:t>
                            </w:r>
                          </w:p>
                          <w:p w14:paraId="462254C2" w14:textId="77777777" w:rsidR="004F73A5" w:rsidRDefault="004F73A5" w:rsidP="00CC0B50">
                            <w:pPr>
                              <w:pStyle w:val="Default"/>
                              <w:tabs>
                                <w:tab w:val="left" w:pos="1080"/>
                                <w:tab w:val="left" w:pos="1620"/>
                              </w:tabs>
                              <w:ind w:left="1620" w:hanging="900"/>
                              <w:jc w:val="both"/>
                              <w:rPr>
                                <w:rFonts w:ascii="Univers" w:hAnsi="Univers"/>
                                <w:sz w:val="20"/>
                              </w:rPr>
                            </w:pPr>
                          </w:p>
                          <w:p w14:paraId="0248CCFD" w14:textId="77777777" w:rsidR="004F73A5" w:rsidRDefault="004F73A5" w:rsidP="00CC0B50">
                            <w:pPr>
                              <w:pStyle w:val="Default"/>
                              <w:tabs>
                                <w:tab w:val="left" w:pos="1080"/>
                                <w:tab w:val="left" w:pos="1620"/>
                              </w:tabs>
                              <w:ind w:left="1620" w:hanging="900"/>
                              <w:jc w:val="both"/>
                              <w:rPr>
                                <w:rFonts w:asciiTheme="minorHAnsi" w:hAnsiTheme="minorHAnsi" w:cstheme="minorHAnsi"/>
                                <w:sz w:val="22"/>
                                <w:szCs w:val="22"/>
                              </w:rPr>
                            </w:pPr>
                            <w:r>
                              <w:rPr>
                                <w:rFonts w:ascii="Univers" w:hAnsi="Univers"/>
                                <w:sz w:val="20"/>
                              </w:rPr>
                              <w:tab/>
                              <w:t xml:space="preserve">1.3. </w:t>
                            </w:r>
                            <w:r>
                              <w:rPr>
                                <w:rFonts w:ascii="Univers" w:hAnsi="Univers"/>
                                <w:sz w:val="20"/>
                              </w:rPr>
                              <w:tab/>
                            </w:r>
                            <w:r w:rsidRPr="0098462C">
                              <w:rPr>
                                <w:rFonts w:ascii="Univers" w:hAnsi="Univers"/>
                                <w:sz w:val="20"/>
                              </w:rPr>
                              <w:t>A required control measure was never installed, was installed incorrectly, or not in accordance with Parts II</w:t>
                            </w:r>
                            <w:r>
                              <w:rPr>
                                <w:rFonts w:ascii="Univers" w:hAnsi="Univers"/>
                                <w:sz w:val="20"/>
                              </w:rPr>
                              <w:t>.</w:t>
                            </w:r>
                            <w:r w:rsidRPr="0098462C">
                              <w:rPr>
                                <w:rFonts w:ascii="Univers" w:hAnsi="Univers"/>
                                <w:sz w:val="20"/>
                              </w:rPr>
                              <w:t xml:space="preserve"> and/or VIII</w:t>
                            </w:r>
                            <w:r>
                              <w:rPr>
                                <w:rFonts w:ascii="Univers" w:hAnsi="Univers"/>
                                <w:sz w:val="20"/>
                              </w:rPr>
                              <w:t>.</w:t>
                            </w:r>
                            <w:r w:rsidRPr="0098462C">
                              <w:rPr>
                                <w:rFonts w:ascii="Univers" w:hAnsi="Univers"/>
                                <w:sz w:val="20"/>
                              </w:rPr>
                              <w:t>, or is not being properly operated or maintained</w:t>
                            </w:r>
                            <w:r w:rsidRPr="0098462C">
                              <w:rPr>
                                <w:rFonts w:ascii="Univers" w:hAnsi="Univers" w:cs="Arial"/>
                                <w:sz w:val="20"/>
                              </w:rPr>
                              <w:t>; or</w:t>
                            </w:r>
                          </w:p>
                          <w:p w14:paraId="3C070E5B" w14:textId="77777777" w:rsidR="004F73A5" w:rsidRDefault="004F73A5" w:rsidP="00CC0B50">
                            <w:pPr>
                              <w:pStyle w:val="Default"/>
                              <w:tabs>
                                <w:tab w:val="left" w:pos="1080"/>
                                <w:tab w:val="left" w:pos="1620"/>
                              </w:tabs>
                              <w:ind w:left="1620" w:hanging="900"/>
                              <w:jc w:val="both"/>
                              <w:rPr>
                                <w:rFonts w:ascii="Univers" w:hAnsi="Univers"/>
                                <w:sz w:val="20"/>
                              </w:rPr>
                            </w:pPr>
                          </w:p>
                          <w:p w14:paraId="1BD7EDDA" w14:textId="35E841BF" w:rsidR="004F73A5" w:rsidRDefault="004F73A5" w:rsidP="00CC0B50">
                            <w:pPr>
                              <w:pStyle w:val="Default"/>
                              <w:tabs>
                                <w:tab w:val="left" w:pos="1080"/>
                                <w:tab w:val="left" w:pos="1620"/>
                              </w:tabs>
                              <w:ind w:left="1620" w:hanging="900"/>
                              <w:jc w:val="both"/>
                              <w:rPr>
                                <w:rFonts w:asciiTheme="minorHAnsi" w:hAnsiTheme="minorHAnsi" w:cstheme="minorHAnsi"/>
                                <w:sz w:val="22"/>
                                <w:szCs w:val="22"/>
                              </w:rPr>
                            </w:pPr>
                            <w:r>
                              <w:rPr>
                                <w:rFonts w:ascii="Univers" w:hAnsi="Univers"/>
                                <w:sz w:val="20"/>
                              </w:rPr>
                              <w:tab/>
                              <w:t>1.4.</w:t>
                            </w:r>
                            <w:r>
                              <w:rPr>
                                <w:rFonts w:ascii="Univers" w:hAnsi="Univers"/>
                                <w:sz w:val="20"/>
                              </w:rPr>
                              <w:tab/>
                            </w:r>
                            <w:r w:rsidRPr="000567C3">
                              <w:rPr>
                                <w:rFonts w:ascii="Univers" w:hAnsi="Univers"/>
                                <w:sz w:val="20"/>
                              </w:rPr>
                              <w:t>Whenever a visual assessment shows evidence of stormwater pollution (e.g., color, odor, floating solids, settled solids, suspended solids, foam)</w:t>
                            </w:r>
                            <w:r w:rsidRPr="00486B0F">
                              <w:rPr>
                                <w:rFonts w:asciiTheme="minorHAnsi" w:hAnsiTheme="minorHAnsi" w:cstheme="minorHAnsi"/>
                                <w:sz w:val="22"/>
                                <w:szCs w:val="22"/>
                              </w:rPr>
                              <w:t xml:space="preserve">. </w:t>
                            </w:r>
                          </w:p>
                          <w:p w14:paraId="6D4035D4" w14:textId="1267DD9C" w:rsidR="004F73A5" w:rsidRPr="00247C6E" w:rsidRDefault="004F73A5" w:rsidP="00247C6E">
                            <w:pPr>
                              <w:pStyle w:val="Default"/>
                              <w:jc w:val="both"/>
                              <w:rPr>
                                <w:rFonts w:asciiTheme="minorHAnsi" w:hAnsiTheme="minorHAnsi" w:cstheme="minorHAnsi"/>
                                <w:b/>
                                <w:bCs/>
                                <w:sz w:val="22"/>
                                <w:szCs w:val="22"/>
                              </w:rPr>
                            </w:pPr>
                            <w:r w:rsidRPr="00247C6E">
                              <w:rPr>
                                <w:rFonts w:asciiTheme="minorHAnsi" w:hAnsiTheme="minorHAnsi" w:cstheme="minorHAnsi"/>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49A247" id="Text Box 19" o:spid="_x0000_s1055" type="#_x0000_t202" style="position:absolute;margin-left:2.25pt;margin-top:23.45pt;width:477pt;height:110.6pt;z-index:251735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" fillcolor="#e7e6e6 [3214]">
                <v:textbox style="mso-fit-shape-to-text:t">
                  <w:txbxContent>
                    <w:p w14:paraId="109A292D" w14:textId="77777777" w:rsidR="004F73A5" w:rsidRDefault="004F73A5" w:rsidP="008D39B3">
                      <w:r>
                        <w:t>Instructions:</w:t>
                      </w:r>
                    </w:p>
                    <w:p w14:paraId="651D249E" w14:textId="1AE18901" w:rsidR="004F73A5" w:rsidRPr="00A41F62" w:rsidRDefault="004F73A5" w:rsidP="00A41F62">
                      <w:pPr>
                        <w:pStyle w:val="Default"/>
                        <w:numPr>
                          <w:ilvl w:val="0"/>
                          <w:numId w:val="27"/>
                        </w:numPr>
                        <w:jc w:val="both"/>
                        <w:rPr>
                          <w:rFonts w:asciiTheme="minorHAnsi" w:hAnsiTheme="minorHAnsi" w:cstheme="minorHAnsi"/>
                          <w:b/>
                          <w:bCs/>
                          <w:sz w:val="22"/>
                          <w:szCs w:val="22"/>
                        </w:rPr>
                      </w:pPr>
                      <w:r>
                        <w:rPr>
                          <w:rFonts w:ascii="Univers" w:hAnsi="Univers" w:cs="Arial"/>
                          <w:sz w:val="20"/>
                        </w:rPr>
                        <w:t xml:space="preserve">Document procedures, including schedules, that will be followed for completing corrective actions when applicable: </w:t>
                      </w:r>
                    </w:p>
                    <w:p w14:paraId="434D3349" w14:textId="77777777" w:rsidR="004F73A5" w:rsidRDefault="004F73A5" w:rsidP="00F67A48">
                      <w:pPr>
                        <w:pStyle w:val="Default"/>
                        <w:ind w:left="720"/>
                        <w:jc w:val="both"/>
                        <w:rPr>
                          <w:rFonts w:ascii="Univers" w:hAnsi="Univers"/>
                          <w:sz w:val="20"/>
                        </w:rPr>
                      </w:pPr>
                    </w:p>
                    <w:p w14:paraId="240B28CD" w14:textId="77777777" w:rsidR="004F73A5" w:rsidRDefault="004F73A5" w:rsidP="00A41F62">
                      <w:pPr>
                        <w:pStyle w:val="Default"/>
                        <w:tabs>
                          <w:tab w:val="left" w:pos="1080"/>
                        </w:tabs>
                        <w:ind w:left="1080" w:hanging="360"/>
                        <w:jc w:val="both"/>
                        <w:rPr>
                          <w:rFonts w:ascii="Univers" w:hAnsi="Univers"/>
                          <w:sz w:val="20"/>
                        </w:rPr>
                      </w:pPr>
                      <w:r>
                        <w:rPr>
                          <w:rFonts w:ascii="Univers" w:hAnsi="Univers"/>
                          <w:sz w:val="20"/>
                        </w:rPr>
                        <w:t xml:space="preserve">1. </w:t>
                      </w:r>
                      <w:r>
                        <w:rPr>
                          <w:rFonts w:ascii="Univers" w:hAnsi="Univers"/>
                          <w:sz w:val="20"/>
                        </w:rPr>
                        <w:tab/>
                        <w:t>Corrective actions based on benchmarks exceedances</w:t>
                      </w:r>
                      <w:r w:rsidRPr="00A41F62">
                        <w:rPr>
                          <w:rFonts w:ascii="Univers" w:hAnsi="Univers"/>
                          <w:sz w:val="20"/>
                        </w:rPr>
                        <w:t xml:space="preserve"> </w:t>
                      </w:r>
                      <w:r>
                        <w:rPr>
                          <w:rFonts w:ascii="Univers" w:hAnsi="Univers"/>
                          <w:sz w:val="20"/>
                        </w:rPr>
                        <w:t xml:space="preserve">as </w:t>
                      </w:r>
                      <w:r w:rsidRPr="00BF286F">
                        <w:rPr>
                          <w:rFonts w:ascii="Univers" w:hAnsi="Univers"/>
                          <w:sz w:val="20"/>
                        </w:rPr>
                        <w:t>described in Parts III.A.1</w:t>
                      </w:r>
                      <w:r>
                        <w:rPr>
                          <w:rFonts w:ascii="Univers" w:hAnsi="Univers"/>
                          <w:sz w:val="20"/>
                        </w:rPr>
                        <w:t>, III.A.2 and III.A.3. of the MSGP;</w:t>
                      </w:r>
                    </w:p>
                    <w:p w14:paraId="5095FB3F" w14:textId="77777777" w:rsidR="004F73A5" w:rsidRDefault="004F73A5" w:rsidP="00A41F62">
                      <w:pPr>
                        <w:pStyle w:val="Default"/>
                        <w:tabs>
                          <w:tab w:val="left" w:pos="1080"/>
                        </w:tabs>
                        <w:ind w:left="1080" w:hanging="360"/>
                        <w:jc w:val="both"/>
                        <w:rPr>
                          <w:rFonts w:ascii="Univers" w:hAnsi="Univers"/>
                          <w:sz w:val="20"/>
                        </w:rPr>
                      </w:pPr>
                    </w:p>
                    <w:p w14:paraId="0BBC324B" w14:textId="23BE056E" w:rsidR="004F73A5" w:rsidRDefault="004F73A5" w:rsidP="00A41F62">
                      <w:pPr>
                        <w:pStyle w:val="Default"/>
                        <w:tabs>
                          <w:tab w:val="left" w:pos="1080"/>
                        </w:tabs>
                        <w:ind w:left="1080" w:hanging="360"/>
                        <w:jc w:val="both"/>
                        <w:rPr>
                          <w:rFonts w:ascii="Univers" w:hAnsi="Univers"/>
                          <w:sz w:val="20"/>
                        </w:rPr>
                      </w:pPr>
                      <w:r>
                        <w:rPr>
                          <w:rFonts w:ascii="Univers" w:hAnsi="Univers"/>
                          <w:sz w:val="20"/>
                        </w:rPr>
                        <w:t xml:space="preserve">2. </w:t>
                      </w:r>
                      <w:r>
                        <w:rPr>
                          <w:rFonts w:ascii="Univers" w:hAnsi="Univers"/>
                          <w:sz w:val="20"/>
                        </w:rPr>
                        <w:tab/>
                        <w:t>Review and revisions to the SWMP, based on:</w:t>
                      </w:r>
                    </w:p>
                    <w:p w14:paraId="75ED32DF" w14:textId="27C58328" w:rsidR="004F73A5" w:rsidRDefault="004F73A5" w:rsidP="00A41F62">
                      <w:pPr>
                        <w:pStyle w:val="Default"/>
                        <w:tabs>
                          <w:tab w:val="left" w:pos="1080"/>
                        </w:tabs>
                        <w:ind w:left="1080" w:hanging="360"/>
                        <w:jc w:val="both"/>
                        <w:rPr>
                          <w:rFonts w:ascii="Univers" w:hAnsi="Univers"/>
                          <w:sz w:val="20"/>
                        </w:rPr>
                      </w:pPr>
                    </w:p>
                    <w:p w14:paraId="3311C8E7" w14:textId="77777777" w:rsidR="004F73A5" w:rsidRDefault="004F73A5" w:rsidP="00A41F62">
                      <w:pPr>
                        <w:pStyle w:val="Default"/>
                        <w:tabs>
                          <w:tab w:val="left" w:pos="1080"/>
                          <w:tab w:val="left" w:pos="1620"/>
                        </w:tabs>
                        <w:ind w:left="1080" w:hanging="360"/>
                        <w:jc w:val="both"/>
                        <w:rPr>
                          <w:rFonts w:asciiTheme="minorHAnsi" w:hAnsiTheme="minorHAnsi" w:cstheme="minorHAnsi"/>
                          <w:sz w:val="22"/>
                          <w:szCs w:val="22"/>
                        </w:rPr>
                      </w:pPr>
                      <w:r>
                        <w:rPr>
                          <w:rFonts w:ascii="Univers" w:hAnsi="Univers"/>
                          <w:sz w:val="20"/>
                        </w:rPr>
                        <w:tab/>
                        <w:t>1.1.</w:t>
                      </w:r>
                      <w:r>
                        <w:rPr>
                          <w:rFonts w:ascii="Univers" w:hAnsi="Univers"/>
                          <w:sz w:val="20"/>
                        </w:rPr>
                        <w:tab/>
                      </w:r>
                      <w:r w:rsidRPr="00486B0F">
                        <w:rPr>
                          <w:rFonts w:asciiTheme="minorHAnsi" w:hAnsiTheme="minorHAnsi" w:cstheme="minorHAnsi"/>
                          <w:sz w:val="22"/>
                          <w:szCs w:val="22"/>
                        </w:rPr>
                        <w:t xml:space="preserve">A discharge violates a numeric effluent limit; </w:t>
                      </w:r>
                    </w:p>
                    <w:p w14:paraId="78DE2513" w14:textId="77777777" w:rsidR="004F73A5" w:rsidRDefault="004F73A5" w:rsidP="00A41F62">
                      <w:pPr>
                        <w:pStyle w:val="Default"/>
                        <w:tabs>
                          <w:tab w:val="left" w:pos="1080"/>
                          <w:tab w:val="left" w:pos="1620"/>
                        </w:tabs>
                        <w:ind w:left="1080" w:hanging="360"/>
                        <w:jc w:val="both"/>
                        <w:rPr>
                          <w:rFonts w:asciiTheme="minorHAnsi" w:hAnsiTheme="minorHAnsi" w:cstheme="minorHAnsi"/>
                          <w:sz w:val="22"/>
                          <w:szCs w:val="22"/>
                        </w:rPr>
                      </w:pPr>
                    </w:p>
                    <w:p w14:paraId="3E97FFED" w14:textId="77777777" w:rsidR="004F73A5" w:rsidRDefault="004F73A5" w:rsidP="00CC0B50">
                      <w:pPr>
                        <w:pStyle w:val="Default"/>
                        <w:tabs>
                          <w:tab w:val="left" w:pos="1080"/>
                          <w:tab w:val="left" w:pos="1620"/>
                        </w:tabs>
                        <w:ind w:left="1620" w:hanging="900"/>
                        <w:jc w:val="both"/>
                        <w:rPr>
                          <w:rFonts w:asciiTheme="minorHAnsi" w:hAnsiTheme="minorHAnsi" w:cstheme="minorHAnsi"/>
                          <w:sz w:val="22"/>
                          <w:szCs w:val="22"/>
                        </w:rPr>
                      </w:pPr>
                      <w:r>
                        <w:rPr>
                          <w:rFonts w:asciiTheme="minorHAnsi" w:hAnsiTheme="minorHAnsi" w:cstheme="minorHAnsi"/>
                          <w:sz w:val="22"/>
                          <w:szCs w:val="22"/>
                        </w:rPr>
                        <w:tab/>
                        <w:t>1.2.</w:t>
                      </w:r>
                      <w:r>
                        <w:rPr>
                          <w:rFonts w:asciiTheme="minorHAnsi" w:hAnsiTheme="minorHAnsi" w:cstheme="minorHAnsi"/>
                          <w:sz w:val="22"/>
                          <w:szCs w:val="22"/>
                        </w:rPr>
                        <w:tab/>
                        <w:t>You</w:t>
                      </w:r>
                      <w:r w:rsidRPr="00486B0F">
                        <w:rPr>
                          <w:rFonts w:asciiTheme="minorHAnsi" w:hAnsiTheme="minorHAnsi" w:cstheme="minorHAnsi"/>
                          <w:sz w:val="22"/>
                          <w:szCs w:val="22"/>
                        </w:rPr>
                        <w:t xml:space="preserve"> become aware, or the Director determines, that the control measures are not stringent enough for the discharge to meet applicable water quality standards</w:t>
                      </w:r>
                      <w:r w:rsidRPr="004836D0">
                        <w:rPr>
                          <w:rFonts w:ascii="Univers" w:hAnsi="Univers" w:cs="Arial"/>
                          <w:sz w:val="20"/>
                        </w:rPr>
                        <w:t xml:space="preserve"> </w:t>
                      </w:r>
                      <w:r w:rsidRPr="00F25261">
                        <w:rPr>
                          <w:rFonts w:ascii="Univers" w:hAnsi="Univers" w:cs="Arial"/>
                          <w:sz w:val="20"/>
                        </w:rPr>
                        <w:t xml:space="preserve">or the non-numeric effluent </w:t>
                      </w:r>
                      <w:r>
                        <w:rPr>
                          <w:rFonts w:ascii="Univers" w:hAnsi="Univers" w:cs="Arial"/>
                          <w:sz w:val="20"/>
                        </w:rPr>
                        <w:t>of the MSGP</w:t>
                      </w:r>
                      <w:r w:rsidRPr="00F25261">
                        <w:rPr>
                          <w:rFonts w:ascii="Univers" w:hAnsi="Univers" w:cs="Arial"/>
                          <w:sz w:val="20"/>
                        </w:rPr>
                        <w:t>;</w:t>
                      </w:r>
                      <w:r w:rsidRPr="00486B0F">
                        <w:rPr>
                          <w:rFonts w:asciiTheme="minorHAnsi" w:hAnsiTheme="minorHAnsi" w:cstheme="minorHAnsi"/>
                          <w:sz w:val="22"/>
                          <w:szCs w:val="22"/>
                        </w:rPr>
                        <w:t xml:space="preserve"> </w:t>
                      </w:r>
                    </w:p>
                    <w:p w14:paraId="462254C2" w14:textId="77777777" w:rsidR="004F73A5" w:rsidRDefault="004F73A5" w:rsidP="00CC0B50">
                      <w:pPr>
                        <w:pStyle w:val="Default"/>
                        <w:tabs>
                          <w:tab w:val="left" w:pos="1080"/>
                          <w:tab w:val="left" w:pos="1620"/>
                        </w:tabs>
                        <w:ind w:left="1620" w:hanging="900"/>
                        <w:jc w:val="both"/>
                        <w:rPr>
                          <w:rFonts w:ascii="Univers" w:hAnsi="Univers"/>
                          <w:sz w:val="20"/>
                        </w:rPr>
                      </w:pPr>
                    </w:p>
                    <w:p w14:paraId="0248CCFD" w14:textId="77777777" w:rsidR="004F73A5" w:rsidRDefault="004F73A5" w:rsidP="00CC0B50">
                      <w:pPr>
                        <w:pStyle w:val="Default"/>
                        <w:tabs>
                          <w:tab w:val="left" w:pos="1080"/>
                          <w:tab w:val="left" w:pos="1620"/>
                        </w:tabs>
                        <w:ind w:left="1620" w:hanging="900"/>
                        <w:jc w:val="both"/>
                        <w:rPr>
                          <w:rFonts w:asciiTheme="minorHAnsi" w:hAnsiTheme="minorHAnsi" w:cstheme="minorHAnsi"/>
                          <w:sz w:val="22"/>
                          <w:szCs w:val="22"/>
                        </w:rPr>
                      </w:pPr>
                      <w:r>
                        <w:rPr>
                          <w:rFonts w:ascii="Univers" w:hAnsi="Univers"/>
                          <w:sz w:val="20"/>
                        </w:rPr>
                        <w:tab/>
                        <w:t xml:space="preserve">1.3. </w:t>
                      </w:r>
                      <w:r>
                        <w:rPr>
                          <w:rFonts w:ascii="Univers" w:hAnsi="Univers"/>
                          <w:sz w:val="20"/>
                        </w:rPr>
                        <w:tab/>
                      </w:r>
                      <w:r w:rsidRPr="0098462C">
                        <w:rPr>
                          <w:rFonts w:ascii="Univers" w:hAnsi="Univers"/>
                          <w:sz w:val="20"/>
                        </w:rPr>
                        <w:t>A required control measure was never installed, was installed incorrectly, or not in accordance with Parts II</w:t>
                      </w:r>
                      <w:r>
                        <w:rPr>
                          <w:rFonts w:ascii="Univers" w:hAnsi="Univers"/>
                          <w:sz w:val="20"/>
                        </w:rPr>
                        <w:t>.</w:t>
                      </w:r>
                      <w:r w:rsidRPr="0098462C">
                        <w:rPr>
                          <w:rFonts w:ascii="Univers" w:hAnsi="Univers"/>
                          <w:sz w:val="20"/>
                        </w:rPr>
                        <w:t xml:space="preserve"> and/or VIII</w:t>
                      </w:r>
                      <w:r>
                        <w:rPr>
                          <w:rFonts w:ascii="Univers" w:hAnsi="Univers"/>
                          <w:sz w:val="20"/>
                        </w:rPr>
                        <w:t>.</w:t>
                      </w:r>
                      <w:r w:rsidRPr="0098462C">
                        <w:rPr>
                          <w:rFonts w:ascii="Univers" w:hAnsi="Univers"/>
                          <w:sz w:val="20"/>
                        </w:rPr>
                        <w:t>, or is not being properly operated or maintained</w:t>
                      </w:r>
                      <w:r w:rsidRPr="0098462C">
                        <w:rPr>
                          <w:rFonts w:ascii="Univers" w:hAnsi="Univers" w:cs="Arial"/>
                          <w:sz w:val="20"/>
                        </w:rPr>
                        <w:t>; or</w:t>
                      </w:r>
                    </w:p>
                    <w:p w14:paraId="3C070E5B" w14:textId="77777777" w:rsidR="004F73A5" w:rsidRDefault="004F73A5" w:rsidP="00CC0B50">
                      <w:pPr>
                        <w:pStyle w:val="Default"/>
                        <w:tabs>
                          <w:tab w:val="left" w:pos="1080"/>
                          <w:tab w:val="left" w:pos="1620"/>
                        </w:tabs>
                        <w:ind w:left="1620" w:hanging="900"/>
                        <w:jc w:val="both"/>
                        <w:rPr>
                          <w:rFonts w:ascii="Univers" w:hAnsi="Univers"/>
                          <w:sz w:val="20"/>
                        </w:rPr>
                      </w:pPr>
                    </w:p>
                    <w:p w14:paraId="1BD7EDDA" w14:textId="35E841BF" w:rsidR="004F73A5" w:rsidRDefault="004F73A5" w:rsidP="00CC0B50">
                      <w:pPr>
                        <w:pStyle w:val="Default"/>
                        <w:tabs>
                          <w:tab w:val="left" w:pos="1080"/>
                          <w:tab w:val="left" w:pos="1620"/>
                        </w:tabs>
                        <w:ind w:left="1620" w:hanging="900"/>
                        <w:jc w:val="both"/>
                        <w:rPr>
                          <w:rFonts w:asciiTheme="minorHAnsi" w:hAnsiTheme="minorHAnsi" w:cstheme="minorHAnsi"/>
                          <w:sz w:val="22"/>
                          <w:szCs w:val="22"/>
                        </w:rPr>
                      </w:pPr>
                      <w:r>
                        <w:rPr>
                          <w:rFonts w:ascii="Univers" w:hAnsi="Univers"/>
                          <w:sz w:val="20"/>
                        </w:rPr>
                        <w:tab/>
                        <w:t>1.4.</w:t>
                      </w:r>
                      <w:r>
                        <w:rPr>
                          <w:rFonts w:ascii="Univers" w:hAnsi="Univers"/>
                          <w:sz w:val="20"/>
                        </w:rPr>
                        <w:tab/>
                      </w:r>
                      <w:r w:rsidRPr="000567C3">
                        <w:rPr>
                          <w:rFonts w:ascii="Univers" w:hAnsi="Univers"/>
                          <w:sz w:val="20"/>
                        </w:rPr>
                        <w:t>Whenever a visual assessment shows evidence of stormwater pollution (e.g., color, odor, floating solids, settled solids, suspended solids, foam)</w:t>
                      </w:r>
                      <w:r w:rsidRPr="00486B0F">
                        <w:rPr>
                          <w:rFonts w:asciiTheme="minorHAnsi" w:hAnsiTheme="minorHAnsi" w:cstheme="minorHAnsi"/>
                          <w:sz w:val="22"/>
                          <w:szCs w:val="22"/>
                        </w:rPr>
                        <w:t xml:space="preserve">. </w:t>
                      </w:r>
                    </w:p>
                    <w:p w14:paraId="6D4035D4" w14:textId="1267DD9C" w:rsidR="004F73A5" w:rsidRPr="00247C6E" w:rsidRDefault="004F73A5" w:rsidP="00247C6E">
                      <w:pPr>
                        <w:pStyle w:val="Default"/>
                        <w:jc w:val="both"/>
                        <w:rPr>
                          <w:rFonts w:asciiTheme="minorHAnsi" w:hAnsiTheme="minorHAnsi" w:cstheme="minorHAnsi"/>
                          <w:b/>
                          <w:bCs/>
                          <w:sz w:val="22"/>
                          <w:szCs w:val="22"/>
                        </w:rPr>
                      </w:pPr>
                      <w:r w:rsidRPr="00247C6E">
                        <w:rPr>
                          <w:rFonts w:asciiTheme="minorHAnsi" w:hAnsiTheme="minorHAnsi" w:cstheme="minorHAnsi"/>
                          <w:sz w:val="22"/>
                          <w:szCs w:val="22"/>
                        </w:rPr>
                        <w:t xml:space="preserve"> </w:t>
                      </w:r>
                    </w:p>
                  </w:txbxContent>
                </v:textbox>
                <w10:wrap type="square"/>
              </v:shape>
            </w:pict>
          </mc:Fallback>
        </mc:AlternateContent>
      </w:r>
      <w:r w:rsidRPr="00486B0F">
        <w:rPr>
          <w:rFonts w:asciiTheme="minorHAnsi" w:hAnsiTheme="minorHAnsi" w:cstheme="minorHAnsi"/>
          <w:sz w:val="22"/>
          <w:szCs w:val="22"/>
        </w:rPr>
        <w:t>5.</w:t>
      </w:r>
      <w:r>
        <w:rPr>
          <w:rFonts w:asciiTheme="minorHAnsi" w:hAnsiTheme="minorHAnsi" w:cstheme="minorHAnsi"/>
          <w:sz w:val="22"/>
          <w:szCs w:val="22"/>
        </w:rPr>
        <w:t>8</w:t>
      </w:r>
      <w:r w:rsidRPr="00486B0F">
        <w:rPr>
          <w:rFonts w:asciiTheme="minorHAnsi" w:hAnsiTheme="minorHAnsi" w:cstheme="minorHAnsi"/>
          <w:sz w:val="22"/>
          <w:szCs w:val="22"/>
        </w:rPr>
        <w:t>. Corrective Actions</w:t>
      </w:r>
      <w:bookmarkEnd w:id="80"/>
    </w:p>
    <w:p w14:paraId="070D89AC" w14:textId="77777777" w:rsidR="008D39B3" w:rsidRPr="00486B0F" w:rsidRDefault="008D39B3" w:rsidP="008D39B3">
      <w:pPr>
        <w:pStyle w:val="Default"/>
        <w:jc w:val="both"/>
        <w:rPr>
          <w:rFonts w:asciiTheme="minorHAnsi" w:hAnsiTheme="minorHAnsi" w:cstheme="minorHAnsi"/>
          <w:sz w:val="22"/>
          <w:szCs w:val="22"/>
        </w:rPr>
      </w:pPr>
    </w:p>
    <w:p w14:paraId="66EE9DE1" w14:textId="5D4D6CB8" w:rsidR="008D39B3" w:rsidRDefault="008D39B3" w:rsidP="00C664B7">
      <w:pPr>
        <w:tabs>
          <w:tab w:val="left" w:pos="360"/>
        </w:tabs>
        <w:rPr>
          <w:b/>
          <w:bCs/>
          <w:color w:val="1C1CEC"/>
          <w:highlight w:val="lightGray"/>
        </w:rPr>
      </w:pPr>
      <w:r w:rsidRPr="00C06101">
        <w:rPr>
          <w:b/>
          <w:bCs/>
          <w:color w:val="1C1CEC"/>
          <w:highlight w:val="lightGray"/>
        </w:rPr>
        <w:t xml:space="preserve">INSERT DESCRIPTION OF </w:t>
      </w:r>
      <w:r w:rsidR="00895489">
        <w:rPr>
          <w:b/>
          <w:bCs/>
          <w:color w:val="1C1CEC"/>
          <w:highlight w:val="lightGray"/>
        </w:rPr>
        <w:t xml:space="preserve">PROCEDURES FOR </w:t>
      </w:r>
      <w:r w:rsidRPr="00C06101">
        <w:rPr>
          <w:b/>
          <w:bCs/>
          <w:color w:val="1C1CEC"/>
          <w:highlight w:val="lightGray"/>
        </w:rPr>
        <w:t>CORRECTIVE ACTIONS</w:t>
      </w:r>
      <w:r w:rsidR="00895489">
        <w:rPr>
          <w:b/>
          <w:bCs/>
          <w:color w:val="1C1CEC"/>
          <w:highlight w:val="lightGray"/>
        </w:rPr>
        <w:t xml:space="preserve"> (include triggers of corrective actions, schedules record-keeping and reporting)</w:t>
      </w:r>
    </w:p>
    <w:p w14:paraId="6F6454B8" w14:textId="77777777" w:rsidR="00895489" w:rsidRPr="00C664B7" w:rsidRDefault="00895489" w:rsidP="00C664B7">
      <w:pPr>
        <w:tabs>
          <w:tab w:val="left" w:pos="360"/>
        </w:tabs>
        <w:rPr>
          <w:b/>
          <w:bCs/>
          <w:color w:val="1C1CEC"/>
          <w:highlight w:val="lightGray"/>
        </w:rPr>
      </w:pPr>
    </w:p>
    <w:p w14:paraId="6B2BA750" w14:textId="10E3766F" w:rsidR="008D39B3" w:rsidRDefault="008D39B3" w:rsidP="00C664B7">
      <w:pPr>
        <w:pStyle w:val="Heading2"/>
      </w:pPr>
      <w:bookmarkStart w:id="81" w:name="_Toc13580471"/>
      <w:r w:rsidRPr="00A853E5">
        <w:rPr>
          <w:rFonts w:cstheme="minorHAnsi"/>
          <w:noProof/>
        </w:rPr>
        <mc:AlternateContent>
          <mc:Choice Requires="wps">
            <w:drawing>
              <wp:anchor distT="45720" distB="45720" distL="114300" distR="114300" simplePos="0" relativeHeight="251737088" behindDoc="0" locked="0" layoutInCell="1" allowOverlap="1" wp14:anchorId="0D6E1242" wp14:editId="75612D87">
                <wp:simplePos x="0" y="0"/>
                <wp:positionH relativeFrom="column">
                  <wp:posOffset>-104775</wp:posOffset>
                </wp:positionH>
                <wp:positionV relativeFrom="paragraph">
                  <wp:posOffset>317500</wp:posOffset>
                </wp:positionV>
                <wp:extent cx="6238875" cy="1404620"/>
                <wp:effectExtent l="0" t="0" r="28575" b="1333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04620"/>
                        </a:xfrm>
                        <a:prstGeom prst="rect">
                          <a:avLst/>
                        </a:prstGeom>
                        <a:solidFill>
                          <a:schemeClr val="bg2"/>
                        </a:solidFill>
                        <a:ln w="9525">
                          <a:solidFill>
                            <a:srgbClr val="000000"/>
                          </a:solidFill>
                          <a:miter lim="800000"/>
                          <a:headEnd/>
                          <a:tailEnd/>
                        </a:ln>
                      </wps:spPr>
                      <wps:txbx>
                        <w:txbxContent>
                          <w:p w14:paraId="00FC00EB" w14:textId="77777777" w:rsidR="004F73A5" w:rsidRDefault="004F73A5" w:rsidP="008D39B3">
                            <w:r>
                              <w:t>Instructions:</w:t>
                            </w:r>
                          </w:p>
                          <w:p w14:paraId="5EBBD531" w14:textId="60A5BE4E" w:rsidR="004F73A5" w:rsidRDefault="004F73A5" w:rsidP="008D39B3">
                            <w:pPr>
                              <w:pStyle w:val="ListParagraph"/>
                              <w:numPr>
                                <w:ilvl w:val="0"/>
                                <w:numId w:val="27"/>
                              </w:numPr>
                              <w:tabs>
                                <w:tab w:val="left" w:pos="360"/>
                              </w:tabs>
                            </w:pPr>
                            <w:r>
                              <w:rPr>
                                <w:rFonts w:cstheme="minorHAnsi"/>
                              </w:rPr>
                              <w:t>Describe procedures for</w:t>
                            </w:r>
                            <w:r w:rsidRPr="00486B0F">
                              <w:rPr>
                                <w:rFonts w:cstheme="minorHAnsi"/>
                              </w:rPr>
                              <w:t xml:space="preserve"> how changes/revisions to the SWMP will be made</w:t>
                            </w:r>
                            <w:r>
                              <w:rPr>
                                <w:rFonts w:cstheme="minorHAnsi"/>
                              </w:rPr>
                              <w:t xml:space="preserve"> and the schedule for revisions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6E1242" id="Text Box 20" o:spid="_x0000_s1056" type="#_x0000_t202" style="position:absolute;margin-left:-8.25pt;margin-top:25pt;width:491.25pt;height:110.6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" fillcolor="#e7e6e6 [3214]">
                <v:textbox style="mso-fit-shape-to-text:t">
                  <w:txbxContent>
                    <w:p w14:paraId="00FC00EB" w14:textId="77777777" w:rsidR="004F73A5" w:rsidRDefault="004F73A5" w:rsidP="008D39B3">
                      <w:r>
                        <w:t>Instructions:</w:t>
                      </w:r>
                    </w:p>
                    <w:p w14:paraId="5EBBD531" w14:textId="60A5BE4E" w:rsidR="004F73A5" w:rsidRDefault="004F73A5" w:rsidP="008D39B3">
                      <w:pPr>
                        <w:pStyle w:val="ListParagraph"/>
                        <w:numPr>
                          <w:ilvl w:val="0"/>
                          <w:numId w:val="27"/>
                        </w:numPr>
                        <w:tabs>
                          <w:tab w:val="left" w:pos="360"/>
                        </w:tabs>
                      </w:pPr>
                      <w:r>
                        <w:rPr>
                          <w:rFonts w:cstheme="minorHAnsi"/>
                        </w:rPr>
                        <w:t>Describe procedures for</w:t>
                      </w:r>
                      <w:r w:rsidRPr="00486B0F">
                        <w:rPr>
                          <w:rFonts w:cstheme="minorHAnsi"/>
                        </w:rPr>
                        <w:t xml:space="preserve"> how changes/revisions to the SWMP will be made</w:t>
                      </w:r>
                      <w:r>
                        <w:rPr>
                          <w:rFonts w:cstheme="minorHAnsi"/>
                        </w:rPr>
                        <w:t xml:space="preserve"> and the schedule for revisions</w:t>
                      </w:r>
                    </w:p>
                  </w:txbxContent>
                </v:textbox>
                <w10:wrap type="square"/>
              </v:shape>
            </w:pict>
          </mc:Fallback>
        </mc:AlternateContent>
      </w:r>
      <w:r>
        <w:t>5.</w:t>
      </w:r>
      <w:r w:rsidR="00C664B7">
        <w:t>9</w:t>
      </w:r>
      <w:r w:rsidRPr="00486B0F">
        <w:t>. Plan Revisions</w:t>
      </w:r>
      <w:bookmarkEnd w:id="81"/>
    </w:p>
    <w:p w14:paraId="04BE9B75" w14:textId="3BADC4F9" w:rsidR="008D39B3" w:rsidRPr="007B665E" w:rsidRDefault="008D39B3" w:rsidP="008D39B3">
      <w:pPr>
        <w:rPr>
          <w:rFonts w:cstheme="minorHAnsi"/>
          <w:b/>
          <w:bCs/>
          <w:color w:val="1C1CEC"/>
          <w:highlight w:val="lightGray"/>
        </w:rPr>
      </w:pPr>
      <w:r w:rsidRPr="007B665E">
        <w:rPr>
          <w:rFonts w:cstheme="minorHAnsi"/>
          <w:b/>
          <w:bCs/>
          <w:color w:val="1C1CEC"/>
          <w:highlight w:val="lightGray"/>
        </w:rPr>
        <w:t>Example:</w:t>
      </w:r>
      <w:r w:rsidRPr="007B665E">
        <w:rPr>
          <w:rFonts w:cstheme="minorHAnsi"/>
          <w:color w:val="1C1CEC"/>
          <w:highlight w:val="lightGray"/>
        </w:rPr>
        <w:t xml:space="preserve">  </w:t>
      </w:r>
      <w:r w:rsidR="009E5929">
        <w:rPr>
          <w:rFonts w:cstheme="minorHAnsi"/>
          <w:color w:val="1C1CEC"/>
          <w:highlight w:val="lightGray"/>
        </w:rPr>
        <w:t>The SWMP will be updated i</w:t>
      </w:r>
      <w:r w:rsidRPr="007B665E">
        <w:rPr>
          <w:rFonts w:cstheme="minorHAnsi"/>
          <w:color w:val="1C1CEC"/>
          <w:highlight w:val="lightGray"/>
        </w:rPr>
        <w:t>f this facility expands its operations</w:t>
      </w:r>
      <w:r w:rsidR="009E5929">
        <w:rPr>
          <w:rFonts w:cstheme="minorHAnsi"/>
          <w:color w:val="1C1CEC"/>
          <w:highlight w:val="lightGray"/>
        </w:rPr>
        <w:t xml:space="preserve"> </w:t>
      </w:r>
      <w:r w:rsidRPr="007B665E">
        <w:rPr>
          <w:rFonts w:cstheme="minorHAnsi"/>
          <w:color w:val="1C1CEC"/>
          <w:highlight w:val="lightGray"/>
        </w:rPr>
        <w:t>or changes any significant material handling or storage practices which could impact storm water. The</w:t>
      </w:r>
      <w:r w:rsidR="00480CB1">
        <w:rPr>
          <w:rFonts w:cstheme="minorHAnsi"/>
          <w:color w:val="1C1CEC"/>
          <w:highlight w:val="lightGray"/>
        </w:rPr>
        <w:t xml:space="preserve"> </w:t>
      </w:r>
      <w:r w:rsidR="009E5929">
        <w:rPr>
          <w:rFonts w:cstheme="minorHAnsi"/>
          <w:color w:val="1C1CEC"/>
          <w:highlight w:val="lightGray"/>
        </w:rPr>
        <w:t>SWM</w:t>
      </w:r>
      <w:r w:rsidRPr="007B665E">
        <w:rPr>
          <w:rFonts w:cstheme="minorHAnsi"/>
          <w:color w:val="1C1CEC"/>
          <w:highlight w:val="lightGray"/>
        </w:rPr>
        <w:t xml:space="preserve"> will</w:t>
      </w:r>
      <w:r w:rsidR="00480CB1">
        <w:rPr>
          <w:rFonts w:cstheme="minorHAnsi"/>
          <w:color w:val="1C1CEC"/>
          <w:highlight w:val="lightGray"/>
        </w:rPr>
        <w:t xml:space="preserve"> be amended to</w:t>
      </w:r>
      <w:r w:rsidRPr="007B665E">
        <w:rPr>
          <w:rFonts w:cstheme="minorHAnsi"/>
          <w:color w:val="1C1CEC"/>
          <w:highlight w:val="lightGray"/>
        </w:rPr>
        <w:t xml:space="preserve"> describe the new activities that contribute to increased pollution and planned control measures.</w:t>
      </w:r>
    </w:p>
    <w:p w14:paraId="1F5E807E" w14:textId="15A403CC" w:rsidR="008D39B3" w:rsidRDefault="008D39B3" w:rsidP="008D39B3">
      <w:pPr>
        <w:tabs>
          <w:tab w:val="left" w:pos="360"/>
        </w:tabs>
        <w:rPr>
          <w:rFonts w:ascii="Univers" w:hAnsi="Univers"/>
          <w:sz w:val="20"/>
        </w:rPr>
      </w:pPr>
      <w:r w:rsidRPr="007B665E">
        <w:rPr>
          <w:rFonts w:cstheme="minorHAnsi"/>
          <w:color w:val="1C1CEC"/>
          <w:highlight w:val="lightGray"/>
        </w:rPr>
        <w:t xml:space="preserve">This </w:t>
      </w:r>
      <w:r w:rsidR="009E5929">
        <w:rPr>
          <w:rFonts w:cstheme="minorHAnsi"/>
          <w:color w:val="1C1CEC"/>
          <w:highlight w:val="lightGray"/>
        </w:rPr>
        <w:t>SWMP</w:t>
      </w:r>
      <w:r w:rsidRPr="007B665E">
        <w:rPr>
          <w:rFonts w:cstheme="minorHAnsi"/>
          <w:color w:val="1C1CEC"/>
          <w:highlight w:val="lightGray"/>
        </w:rPr>
        <w:t xml:space="preserve"> will also be amended if</w:t>
      </w:r>
      <w:r w:rsidR="009E5929">
        <w:rPr>
          <w:rFonts w:cstheme="minorHAnsi"/>
          <w:color w:val="1C1CEC"/>
          <w:highlight w:val="lightGray"/>
        </w:rPr>
        <w:t>:</w:t>
      </w:r>
      <w:r w:rsidRPr="007B665E">
        <w:rPr>
          <w:rFonts w:cstheme="minorHAnsi"/>
          <w:color w:val="1C1CEC"/>
          <w:highlight w:val="lightGray"/>
        </w:rPr>
        <w:t xml:space="preserve"> a state or federal inspector determines that </w:t>
      </w:r>
      <w:r w:rsidR="009E5929">
        <w:rPr>
          <w:rFonts w:cstheme="minorHAnsi"/>
          <w:color w:val="1C1CEC"/>
          <w:highlight w:val="lightGray"/>
        </w:rPr>
        <w:t>the plan</w:t>
      </w:r>
      <w:r w:rsidRPr="007B665E">
        <w:rPr>
          <w:rFonts w:cstheme="minorHAnsi"/>
          <w:color w:val="1C1CEC"/>
          <w:highlight w:val="lightGray"/>
        </w:rPr>
        <w:t xml:space="preserve"> is not effective in controlling storm water pollutants discharged to waterways</w:t>
      </w:r>
      <w:r w:rsidR="009E5929">
        <w:rPr>
          <w:rFonts w:cstheme="minorHAnsi"/>
          <w:color w:val="1C1CEC"/>
          <w:highlight w:val="lightGray"/>
        </w:rPr>
        <w:t xml:space="preserve">; changes to the SWMP are </w:t>
      </w:r>
      <w:r w:rsidR="009E5929" w:rsidRPr="009E5929">
        <w:rPr>
          <w:rFonts w:ascii="Univers" w:hAnsi="Univers"/>
          <w:color w:val="0000FF"/>
          <w:sz w:val="20"/>
          <w:highlight w:val="lightGray"/>
        </w:rPr>
        <w:t>necessary to address any of the triggering conditions for corrective action in Part III.A. of the MSGP and to ensure that they do not reoccur; and a review following the triggering conditions in Part III.B. indicates that changes to the control measures are necessary to meet the effluent limits in this permit.</w:t>
      </w:r>
    </w:p>
    <w:p w14:paraId="6503798D" w14:textId="4E92480A" w:rsidR="00D522F1" w:rsidRPr="00D522F1" w:rsidRDefault="00D522F1" w:rsidP="00D522F1"/>
    <w:p w14:paraId="29236F4E" w14:textId="3E7200EA" w:rsidR="008D39B3" w:rsidRPr="00DB46AF" w:rsidRDefault="00DB46AF" w:rsidP="00DB46AF">
      <w:pPr>
        <w:pStyle w:val="Heading1"/>
        <w:numPr>
          <w:ilvl w:val="0"/>
          <w:numId w:val="32"/>
        </w:numPr>
        <w:ind w:left="360"/>
        <w:rPr>
          <w:i w:val="0"/>
          <w:sz w:val="24"/>
          <w:szCs w:val="24"/>
        </w:rPr>
      </w:pPr>
      <w:bookmarkStart w:id="82" w:name="_Toc13580472"/>
      <w:r w:rsidRPr="00A853E5">
        <w:rPr>
          <w:rFonts w:cstheme="minorHAnsi"/>
          <w:noProof/>
        </w:rPr>
        <mc:AlternateContent>
          <mc:Choice Requires="wps">
            <w:drawing>
              <wp:anchor distT="45720" distB="45720" distL="114300" distR="114300" simplePos="0" relativeHeight="251749376" behindDoc="0" locked="0" layoutInCell="1" allowOverlap="1" wp14:anchorId="6D15C073" wp14:editId="1DD6698E">
                <wp:simplePos x="0" y="0"/>
                <wp:positionH relativeFrom="column">
                  <wp:posOffset>-66675</wp:posOffset>
                </wp:positionH>
                <wp:positionV relativeFrom="paragraph">
                  <wp:posOffset>279400</wp:posOffset>
                </wp:positionV>
                <wp:extent cx="6029325" cy="781050"/>
                <wp:effectExtent l="0" t="0" r="28575" b="1905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781050"/>
                        </a:xfrm>
                        <a:prstGeom prst="rect">
                          <a:avLst/>
                        </a:prstGeom>
                        <a:solidFill>
                          <a:schemeClr val="bg2"/>
                        </a:solidFill>
                        <a:ln w="9525">
                          <a:solidFill>
                            <a:srgbClr val="000000"/>
                          </a:solidFill>
                          <a:miter lim="800000"/>
                          <a:headEnd/>
                          <a:tailEnd/>
                        </a:ln>
                      </wps:spPr>
                      <wps:txbx>
                        <w:txbxContent>
                          <w:p w14:paraId="25FE2FF8" w14:textId="77777777" w:rsidR="004F73A5" w:rsidRDefault="004F73A5" w:rsidP="00DB46AF">
                            <w:r>
                              <w:t>Instructions:</w:t>
                            </w:r>
                          </w:p>
                          <w:p w14:paraId="2382FC43" w14:textId="6D4CE492" w:rsidR="004F73A5" w:rsidRDefault="004F73A5" w:rsidP="00DB46AF">
                            <w:pPr>
                              <w:pStyle w:val="ListParagraph"/>
                              <w:numPr>
                                <w:ilvl w:val="0"/>
                                <w:numId w:val="27"/>
                              </w:numPr>
                              <w:tabs>
                                <w:tab w:val="left" w:pos="360"/>
                              </w:tabs>
                            </w:pPr>
                            <w:r>
                              <w:rPr>
                                <w:rFonts w:cstheme="minorHAnsi"/>
                              </w:rPr>
                              <w:t>Describe procedures for</w:t>
                            </w:r>
                            <w:r w:rsidRPr="00486B0F">
                              <w:rPr>
                                <w:rFonts w:cstheme="minorHAnsi"/>
                              </w:rPr>
                              <w:t xml:space="preserve"> </w:t>
                            </w:r>
                            <w:r>
                              <w:rPr>
                                <w:rFonts w:cstheme="minorHAnsi"/>
                              </w:rPr>
                              <w:t>the preparation and submission of annual reports, including person responsible for the preparation, submission and schedule for submission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5C073" id="Text Box 43" o:spid="_x0000_s1057" type="#_x0000_t202" style="position:absolute;left:0;text-align:left;margin-left:-5.25pt;margin-top:22pt;width:474.75pt;height:61.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" fillcolor="#e7e6e6 [3214]">
                <v:textbox>
                  <w:txbxContent>
                    <w:p w14:paraId="25FE2FF8" w14:textId="77777777" w:rsidR="004F73A5" w:rsidRDefault="004F73A5" w:rsidP="00DB46AF">
                      <w:r>
                        <w:t>Instructions:</w:t>
                      </w:r>
                    </w:p>
                    <w:p w14:paraId="2382FC43" w14:textId="6D4CE492" w:rsidR="004F73A5" w:rsidRDefault="004F73A5" w:rsidP="00DB46AF">
                      <w:pPr>
                        <w:pStyle w:val="ListParagraph"/>
                        <w:numPr>
                          <w:ilvl w:val="0"/>
                          <w:numId w:val="27"/>
                        </w:numPr>
                        <w:tabs>
                          <w:tab w:val="left" w:pos="360"/>
                        </w:tabs>
                      </w:pPr>
                      <w:r>
                        <w:rPr>
                          <w:rFonts w:cstheme="minorHAnsi"/>
                        </w:rPr>
                        <w:t>Describe procedures for</w:t>
                      </w:r>
                      <w:r w:rsidRPr="00486B0F">
                        <w:rPr>
                          <w:rFonts w:cstheme="minorHAnsi"/>
                        </w:rPr>
                        <w:t xml:space="preserve"> </w:t>
                      </w:r>
                      <w:r>
                        <w:rPr>
                          <w:rFonts w:cstheme="minorHAnsi"/>
                        </w:rPr>
                        <w:t>the preparation and submission of annual reports, including person responsible for the preparation, submission and schedule for submission</w:t>
                      </w:r>
                    </w:p>
                  </w:txbxContent>
                </v:textbox>
                <w10:wrap type="square"/>
              </v:shape>
            </w:pict>
          </mc:Fallback>
        </mc:AlternateContent>
      </w:r>
      <w:r w:rsidR="00D522F1" w:rsidRPr="008D39B3">
        <w:rPr>
          <w:rFonts w:asciiTheme="minorHAnsi" w:hAnsiTheme="minorHAnsi" w:cstheme="minorHAnsi"/>
          <w:i w:val="0"/>
          <w:sz w:val="24"/>
          <w:szCs w:val="24"/>
        </w:rPr>
        <w:t xml:space="preserve"> </w:t>
      </w:r>
      <w:r w:rsidR="008D39B3" w:rsidRPr="008D39B3">
        <w:rPr>
          <w:i w:val="0"/>
          <w:sz w:val="24"/>
          <w:szCs w:val="24"/>
        </w:rPr>
        <w:t>ANNUAL REPORT</w:t>
      </w:r>
      <w:bookmarkEnd w:id="82"/>
    </w:p>
    <w:p w14:paraId="711B73AD" w14:textId="37ED0969" w:rsidR="00895489" w:rsidRDefault="00DB46AF" w:rsidP="008D39B3">
      <w:pPr>
        <w:spacing w:after="0"/>
        <w:rPr>
          <w:rFonts w:ascii="Univers" w:hAnsi="Univers" w:cstheme="minorHAnsi"/>
          <w:color w:val="0000FF"/>
          <w:sz w:val="20"/>
          <w:szCs w:val="20"/>
          <w:highlight w:val="lightGray"/>
        </w:rPr>
      </w:pPr>
      <w:r w:rsidRPr="00DB46AF">
        <w:rPr>
          <w:rFonts w:ascii="Univers" w:hAnsi="Univers" w:cstheme="minorHAnsi"/>
          <w:b/>
          <w:color w:val="0000FF"/>
          <w:sz w:val="20"/>
          <w:szCs w:val="20"/>
          <w:highlight w:val="lightGray"/>
        </w:rPr>
        <w:t>Example</w:t>
      </w:r>
      <w:r>
        <w:rPr>
          <w:rFonts w:ascii="Univers" w:hAnsi="Univers" w:cstheme="minorHAnsi"/>
          <w:color w:val="0000FF"/>
          <w:sz w:val="20"/>
          <w:szCs w:val="20"/>
          <w:highlight w:val="lightGray"/>
        </w:rPr>
        <w:t xml:space="preserve">: </w:t>
      </w:r>
      <w:r w:rsidR="00E97657" w:rsidRPr="00C97E99">
        <w:rPr>
          <w:rFonts w:ascii="Univers" w:hAnsi="Univers" w:cstheme="minorHAnsi"/>
          <w:color w:val="0000FF"/>
          <w:sz w:val="20"/>
          <w:szCs w:val="20"/>
          <w:highlight w:val="lightGray"/>
        </w:rPr>
        <w:t>Annual report</w:t>
      </w:r>
      <w:r w:rsidR="00942386" w:rsidRPr="00C97E99">
        <w:rPr>
          <w:rFonts w:ascii="Univers" w:hAnsi="Univers" w:cstheme="minorHAnsi"/>
          <w:color w:val="0000FF"/>
          <w:sz w:val="20"/>
          <w:szCs w:val="20"/>
          <w:highlight w:val="lightGray"/>
        </w:rPr>
        <w:t>s</w:t>
      </w:r>
      <w:r w:rsidR="00E97657" w:rsidRPr="00C97E99">
        <w:rPr>
          <w:rFonts w:ascii="Univers" w:hAnsi="Univers" w:cstheme="minorHAnsi"/>
          <w:color w:val="0000FF"/>
          <w:sz w:val="20"/>
          <w:szCs w:val="20"/>
          <w:highlight w:val="lightGray"/>
        </w:rPr>
        <w:t xml:space="preserve"> will be prepared once per year and submitted electronically via NET</w:t>
      </w:r>
      <w:r w:rsidR="00942386" w:rsidRPr="00C97E99">
        <w:rPr>
          <w:rFonts w:ascii="Univers" w:hAnsi="Univers" w:cstheme="minorHAnsi"/>
          <w:color w:val="0000FF"/>
          <w:sz w:val="20"/>
          <w:szCs w:val="20"/>
          <w:highlight w:val="lightGray"/>
        </w:rPr>
        <w:t xml:space="preserve"> </w:t>
      </w:r>
      <w:r w:rsidR="00C97E99" w:rsidRPr="00C97E99">
        <w:rPr>
          <w:rFonts w:ascii="Univers" w:hAnsi="Univers"/>
          <w:color w:val="0000FF"/>
          <w:sz w:val="20"/>
          <w:szCs w:val="20"/>
          <w:highlight w:val="lightGray"/>
        </w:rPr>
        <w:t>by January 30</w:t>
      </w:r>
      <w:r w:rsidR="00C97E99" w:rsidRPr="00C97E99">
        <w:rPr>
          <w:rFonts w:ascii="Univers" w:hAnsi="Univers"/>
          <w:color w:val="0000FF"/>
          <w:sz w:val="20"/>
          <w:szCs w:val="20"/>
          <w:highlight w:val="lightGray"/>
          <w:vertAlign w:val="superscript"/>
        </w:rPr>
        <w:t>th</w:t>
      </w:r>
      <w:r w:rsidR="00C97E99" w:rsidRPr="00C97E99">
        <w:rPr>
          <w:rFonts w:ascii="Univers" w:hAnsi="Univers"/>
          <w:color w:val="0000FF"/>
          <w:sz w:val="20"/>
          <w:szCs w:val="20"/>
          <w:highlight w:val="lightGray"/>
        </w:rPr>
        <w:t xml:space="preserve"> for each year of permit coverage containing information generated from the past calendar year</w:t>
      </w:r>
      <w:r w:rsidR="00C97E99" w:rsidRPr="00C97E99">
        <w:rPr>
          <w:rFonts w:ascii="Univers" w:hAnsi="Univers" w:cstheme="minorHAnsi"/>
          <w:color w:val="0000FF"/>
          <w:sz w:val="20"/>
          <w:szCs w:val="20"/>
          <w:highlight w:val="lightGray"/>
        </w:rPr>
        <w:t xml:space="preserve">. </w:t>
      </w:r>
    </w:p>
    <w:p w14:paraId="1D905729" w14:textId="3E71B52A" w:rsidR="00895489" w:rsidRDefault="00895489" w:rsidP="008D39B3">
      <w:pPr>
        <w:spacing w:after="0"/>
        <w:rPr>
          <w:rFonts w:ascii="Univers" w:hAnsi="Univers" w:cstheme="minorHAnsi"/>
          <w:color w:val="0000FF"/>
          <w:sz w:val="20"/>
          <w:szCs w:val="20"/>
          <w:highlight w:val="lightGray"/>
        </w:rPr>
      </w:pPr>
    </w:p>
    <w:p w14:paraId="7E15883C" w14:textId="73129141" w:rsidR="00E97657" w:rsidRPr="00C97E99" w:rsidRDefault="00E97657" w:rsidP="008D39B3">
      <w:pPr>
        <w:spacing w:after="0"/>
        <w:rPr>
          <w:rFonts w:ascii="Univers" w:hAnsi="Univers" w:cstheme="minorHAnsi"/>
          <w:color w:val="0000FF"/>
          <w:sz w:val="20"/>
          <w:szCs w:val="20"/>
          <w:highlight w:val="lightGray"/>
        </w:rPr>
      </w:pPr>
      <w:r w:rsidRPr="00C97E99">
        <w:rPr>
          <w:rFonts w:ascii="Univers" w:hAnsi="Univers" w:cstheme="minorHAnsi"/>
          <w:color w:val="0000FF"/>
          <w:sz w:val="20"/>
          <w:szCs w:val="20"/>
          <w:highlight w:val="lightGray"/>
        </w:rPr>
        <w:t xml:space="preserve">The annual report will include: </w:t>
      </w:r>
    </w:p>
    <w:p w14:paraId="7EA76E91" w14:textId="721E0A6E" w:rsidR="00E97657" w:rsidRPr="00C97E99" w:rsidRDefault="00E97657" w:rsidP="00E97657">
      <w:pPr>
        <w:pStyle w:val="Default"/>
        <w:numPr>
          <w:ilvl w:val="1"/>
          <w:numId w:val="22"/>
        </w:numPr>
        <w:tabs>
          <w:tab w:val="clear" w:pos="1440"/>
          <w:tab w:val="num" w:pos="360"/>
        </w:tabs>
        <w:ind w:left="360"/>
        <w:jc w:val="both"/>
        <w:rPr>
          <w:rFonts w:ascii="Univers" w:hAnsi="Univers" w:cstheme="minorHAnsi"/>
          <w:color w:val="0000FF"/>
          <w:sz w:val="20"/>
          <w:szCs w:val="20"/>
          <w:highlight w:val="lightGray"/>
        </w:rPr>
      </w:pPr>
      <w:r w:rsidRPr="00C97E99">
        <w:rPr>
          <w:rFonts w:ascii="Univers" w:hAnsi="Univers" w:cstheme="minorHAnsi"/>
          <w:color w:val="0000FF"/>
          <w:sz w:val="20"/>
          <w:szCs w:val="20"/>
          <w:highlight w:val="lightGray"/>
        </w:rPr>
        <w:t xml:space="preserve">Facility name </w:t>
      </w:r>
    </w:p>
    <w:p w14:paraId="784999F2" w14:textId="286C03D9" w:rsidR="00E97657" w:rsidRPr="00C97E99" w:rsidRDefault="00E97657" w:rsidP="00E97657">
      <w:pPr>
        <w:pStyle w:val="Default"/>
        <w:numPr>
          <w:ilvl w:val="1"/>
          <w:numId w:val="22"/>
        </w:numPr>
        <w:tabs>
          <w:tab w:val="clear" w:pos="1440"/>
          <w:tab w:val="num" w:pos="360"/>
        </w:tabs>
        <w:ind w:left="360"/>
        <w:jc w:val="both"/>
        <w:rPr>
          <w:rFonts w:ascii="Univers" w:hAnsi="Univers" w:cstheme="minorHAnsi"/>
          <w:color w:val="0000FF"/>
          <w:sz w:val="20"/>
          <w:szCs w:val="20"/>
          <w:highlight w:val="lightGray"/>
        </w:rPr>
      </w:pPr>
      <w:r w:rsidRPr="00C97E99">
        <w:rPr>
          <w:rFonts w:ascii="Univers" w:hAnsi="Univers" w:cstheme="minorHAnsi"/>
          <w:color w:val="0000FF"/>
          <w:sz w:val="20"/>
          <w:szCs w:val="20"/>
          <w:highlight w:val="lightGray"/>
        </w:rPr>
        <w:t xml:space="preserve">RIPDES permit number </w:t>
      </w:r>
    </w:p>
    <w:p w14:paraId="3AA3E10F" w14:textId="4B1A5891" w:rsidR="00E97657" w:rsidRPr="00C97E99" w:rsidRDefault="00E97657" w:rsidP="00E97657">
      <w:pPr>
        <w:pStyle w:val="Default"/>
        <w:numPr>
          <w:ilvl w:val="1"/>
          <w:numId w:val="22"/>
        </w:numPr>
        <w:tabs>
          <w:tab w:val="clear" w:pos="1440"/>
          <w:tab w:val="num" w:pos="360"/>
        </w:tabs>
        <w:ind w:left="360"/>
        <w:jc w:val="both"/>
        <w:rPr>
          <w:rFonts w:ascii="Univers" w:hAnsi="Univers" w:cstheme="minorHAnsi"/>
          <w:color w:val="0000FF"/>
          <w:sz w:val="20"/>
          <w:szCs w:val="20"/>
          <w:highlight w:val="lightGray"/>
        </w:rPr>
      </w:pPr>
      <w:r w:rsidRPr="00C97E99">
        <w:rPr>
          <w:rFonts w:ascii="Univers" w:hAnsi="Univers" w:cstheme="minorHAnsi"/>
          <w:color w:val="0000FF"/>
          <w:sz w:val="20"/>
          <w:szCs w:val="20"/>
          <w:highlight w:val="lightGray"/>
        </w:rPr>
        <w:t xml:space="preserve">Facility physical address </w:t>
      </w:r>
    </w:p>
    <w:p w14:paraId="0F6A5E11" w14:textId="22A74DC6" w:rsidR="00E97657" w:rsidRPr="00C97E99" w:rsidRDefault="00E97657" w:rsidP="008D39B3">
      <w:pPr>
        <w:pStyle w:val="Default"/>
        <w:numPr>
          <w:ilvl w:val="1"/>
          <w:numId w:val="22"/>
        </w:numPr>
        <w:tabs>
          <w:tab w:val="clear" w:pos="1440"/>
          <w:tab w:val="num" w:pos="360"/>
        </w:tabs>
        <w:ind w:left="360"/>
        <w:jc w:val="both"/>
        <w:rPr>
          <w:rFonts w:ascii="Univers" w:hAnsi="Univers" w:cstheme="minorHAnsi"/>
          <w:color w:val="0000FF"/>
          <w:sz w:val="20"/>
          <w:szCs w:val="20"/>
          <w:highlight w:val="lightGray"/>
        </w:rPr>
      </w:pPr>
      <w:r w:rsidRPr="00C97E99">
        <w:rPr>
          <w:rFonts w:ascii="Univers" w:hAnsi="Univers" w:cstheme="minorHAnsi"/>
          <w:color w:val="0000FF"/>
          <w:sz w:val="20"/>
          <w:szCs w:val="20"/>
          <w:highlight w:val="lightGray"/>
        </w:rPr>
        <w:t>Contact person name, title, and phone number</w:t>
      </w:r>
    </w:p>
    <w:p w14:paraId="34ED7985" w14:textId="05415497" w:rsidR="00E97657" w:rsidRPr="00C97E99" w:rsidRDefault="00E97657" w:rsidP="008D39B3">
      <w:pPr>
        <w:pStyle w:val="Default"/>
        <w:numPr>
          <w:ilvl w:val="1"/>
          <w:numId w:val="22"/>
        </w:numPr>
        <w:tabs>
          <w:tab w:val="clear" w:pos="1440"/>
          <w:tab w:val="num" w:pos="360"/>
        </w:tabs>
        <w:ind w:left="360"/>
        <w:jc w:val="both"/>
        <w:rPr>
          <w:rFonts w:ascii="Univers" w:hAnsi="Univers" w:cstheme="minorHAnsi"/>
          <w:color w:val="0000FF"/>
          <w:sz w:val="20"/>
          <w:szCs w:val="20"/>
          <w:highlight w:val="lightGray"/>
        </w:rPr>
      </w:pPr>
      <w:r w:rsidRPr="00C97E99">
        <w:rPr>
          <w:rFonts w:ascii="Univers" w:hAnsi="Univers"/>
          <w:color w:val="0000FF"/>
          <w:sz w:val="20"/>
          <w:szCs w:val="20"/>
          <w:highlight w:val="lightGray"/>
        </w:rPr>
        <w:t xml:space="preserve">A summary of the findings from the previous calendar year’s routine facility inspections documentation </w:t>
      </w:r>
      <w:r w:rsidRPr="00C97E99">
        <w:rPr>
          <w:rFonts w:ascii="Univers" w:hAnsi="Univers" w:cstheme="minorHAnsi"/>
          <w:color w:val="0000FF"/>
          <w:sz w:val="20"/>
          <w:szCs w:val="20"/>
          <w:highlight w:val="lightGray"/>
        </w:rPr>
        <w:t>from above Part 5.6.</w:t>
      </w:r>
      <w:r w:rsidR="00942386" w:rsidRPr="00C97E99">
        <w:rPr>
          <w:rFonts w:ascii="Univers" w:hAnsi="Univers" w:cstheme="minorHAnsi"/>
          <w:color w:val="0000FF"/>
          <w:sz w:val="20"/>
          <w:szCs w:val="20"/>
          <w:highlight w:val="lightGray"/>
        </w:rPr>
        <w:t>1.</w:t>
      </w:r>
    </w:p>
    <w:p w14:paraId="34E3B704" w14:textId="0E270BF7" w:rsidR="00942386" w:rsidRPr="00C97E99" w:rsidRDefault="00942386" w:rsidP="008D39B3">
      <w:pPr>
        <w:pStyle w:val="Default"/>
        <w:numPr>
          <w:ilvl w:val="1"/>
          <w:numId w:val="22"/>
        </w:numPr>
        <w:tabs>
          <w:tab w:val="clear" w:pos="1440"/>
          <w:tab w:val="num" w:pos="360"/>
        </w:tabs>
        <w:ind w:left="360"/>
        <w:jc w:val="both"/>
        <w:rPr>
          <w:rFonts w:ascii="Univers" w:hAnsi="Univers" w:cstheme="minorHAnsi"/>
          <w:color w:val="0000FF"/>
          <w:sz w:val="20"/>
          <w:szCs w:val="20"/>
          <w:highlight w:val="lightGray"/>
        </w:rPr>
      </w:pPr>
      <w:r w:rsidRPr="00C97E99">
        <w:rPr>
          <w:rFonts w:ascii="Univers" w:hAnsi="Univers"/>
          <w:color w:val="0000FF"/>
          <w:sz w:val="20"/>
          <w:szCs w:val="20"/>
          <w:highlight w:val="lightGray"/>
        </w:rPr>
        <w:t>A summary of the findings from the previous calendar year’s</w:t>
      </w:r>
      <w:r w:rsidR="00E97657" w:rsidRPr="00C97E99">
        <w:rPr>
          <w:rFonts w:ascii="Univers" w:hAnsi="Univers" w:cstheme="minorHAnsi"/>
          <w:color w:val="0000FF"/>
          <w:sz w:val="20"/>
          <w:szCs w:val="20"/>
          <w:highlight w:val="lightGray"/>
        </w:rPr>
        <w:t xml:space="preserve"> stormwater visual assessments</w:t>
      </w:r>
      <w:r w:rsidRPr="00C97E99">
        <w:rPr>
          <w:rFonts w:ascii="Univers" w:hAnsi="Univers" w:cstheme="minorHAnsi"/>
          <w:color w:val="0000FF"/>
          <w:sz w:val="20"/>
          <w:szCs w:val="20"/>
          <w:highlight w:val="lightGray"/>
        </w:rPr>
        <w:t xml:space="preserve"> from above Part 5.6.2.</w:t>
      </w:r>
    </w:p>
    <w:p w14:paraId="02AF7A39" w14:textId="4651C35F" w:rsidR="00942386" w:rsidRPr="00C97E99" w:rsidRDefault="00942386" w:rsidP="008D39B3">
      <w:pPr>
        <w:pStyle w:val="Default"/>
        <w:numPr>
          <w:ilvl w:val="1"/>
          <w:numId w:val="22"/>
        </w:numPr>
        <w:tabs>
          <w:tab w:val="clear" w:pos="1440"/>
          <w:tab w:val="num" w:pos="360"/>
        </w:tabs>
        <w:ind w:left="360"/>
        <w:jc w:val="both"/>
        <w:rPr>
          <w:rFonts w:ascii="Univers" w:hAnsi="Univers" w:cstheme="minorHAnsi"/>
          <w:color w:val="0000FF"/>
          <w:sz w:val="20"/>
          <w:szCs w:val="20"/>
          <w:highlight w:val="lightGray"/>
        </w:rPr>
      </w:pPr>
      <w:r w:rsidRPr="00C97E99">
        <w:rPr>
          <w:rFonts w:ascii="Univers" w:hAnsi="Univers"/>
          <w:color w:val="0000FF"/>
          <w:sz w:val="20"/>
          <w:szCs w:val="20"/>
          <w:highlight w:val="lightGray"/>
        </w:rPr>
        <w:t>A summary of the findings from the previous calendar year’s</w:t>
      </w:r>
      <w:r w:rsidR="00E97657" w:rsidRPr="00C97E99">
        <w:rPr>
          <w:rFonts w:ascii="Univers" w:hAnsi="Univers" w:cstheme="minorHAnsi"/>
          <w:color w:val="0000FF"/>
          <w:sz w:val="20"/>
          <w:szCs w:val="20"/>
          <w:highlight w:val="lightGray"/>
        </w:rPr>
        <w:t xml:space="preserve"> analytical monitoring </w:t>
      </w:r>
      <w:r w:rsidRPr="00C97E99">
        <w:rPr>
          <w:rFonts w:ascii="Univers" w:hAnsi="Univers" w:cstheme="minorHAnsi"/>
          <w:color w:val="0000FF"/>
          <w:sz w:val="20"/>
          <w:szCs w:val="20"/>
          <w:highlight w:val="lightGray"/>
        </w:rPr>
        <w:t xml:space="preserve">from above Part 5.7.; </w:t>
      </w:r>
      <w:r w:rsidR="00E97657" w:rsidRPr="00C97E99">
        <w:rPr>
          <w:rFonts w:ascii="Univers" w:hAnsi="Univers" w:cstheme="minorHAnsi"/>
          <w:color w:val="0000FF"/>
          <w:sz w:val="20"/>
          <w:szCs w:val="20"/>
          <w:highlight w:val="lightGray"/>
        </w:rPr>
        <w:t xml:space="preserve">and </w:t>
      </w:r>
    </w:p>
    <w:p w14:paraId="51429950" w14:textId="283322BC" w:rsidR="00E97657" w:rsidRPr="00C97E99" w:rsidRDefault="00942386" w:rsidP="008D39B3">
      <w:pPr>
        <w:pStyle w:val="Default"/>
        <w:numPr>
          <w:ilvl w:val="1"/>
          <w:numId w:val="22"/>
        </w:numPr>
        <w:tabs>
          <w:tab w:val="clear" w:pos="1440"/>
          <w:tab w:val="num" w:pos="360"/>
        </w:tabs>
        <w:ind w:left="360"/>
        <w:jc w:val="both"/>
        <w:rPr>
          <w:rFonts w:ascii="Univers" w:hAnsi="Univers" w:cstheme="minorHAnsi"/>
          <w:color w:val="0000FF"/>
          <w:sz w:val="20"/>
          <w:szCs w:val="20"/>
          <w:highlight w:val="lightGray"/>
        </w:rPr>
      </w:pPr>
      <w:r w:rsidRPr="00C97E99">
        <w:rPr>
          <w:rFonts w:ascii="Univers" w:hAnsi="Univers"/>
          <w:color w:val="0000FF"/>
          <w:sz w:val="20"/>
          <w:szCs w:val="20"/>
          <w:highlight w:val="lightGray"/>
        </w:rPr>
        <w:t>A summary of the previous calendar year’s</w:t>
      </w:r>
      <w:r w:rsidR="00E97657" w:rsidRPr="00C97E99">
        <w:rPr>
          <w:rFonts w:ascii="Univers" w:hAnsi="Univers" w:cstheme="minorHAnsi"/>
          <w:color w:val="0000FF"/>
          <w:sz w:val="20"/>
          <w:szCs w:val="20"/>
          <w:highlight w:val="lightGray"/>
        </w:rPr>
        <w:t xml:space="preserve"> corrective action </w:t>
      </w:r>
      <w:r w:rsidRPr="00C97E99">
        <w:rPr>
          <w:rFonts w:ascii="Univers" w:hAnsi="Univers" w:cstheme="minorHAnsi"/>
          <w:color w:val="0000FF"/>
          <w:sz w:val="20"/>
          <w:szCs w:val="20"/>
          <w:highlight w:val="lightGray"/>
        </w:rPr>
        <w:t>implementation</w:t>
      </w:r>
      <w:r w:rsidR="00E97657" w:rsidRPr="00C97E99">
        <w:rPr>
          <w:rFonts w:ascii="Univers" w:hAnsi="Univers" w:cstheme="minorHAnsi"/>
          <w:color w:val="0000FF"/>
          <w:sz w:val="20"/>
          <w:szCs w:val="20"/>
          <w:highlight w:val="lightGray"/>
        </w:rPr>
        <w:t xml:space="preserve"> as required in Part 5.8</w:t>
      </w:r>
      <w:r w:rsidRPr="00C97E99">
        <w:rPr>
          <w:rFonts w:ascii="Univers" w:hAnsi="Univers" w:cstheme="minorHAnsi"/>
          <w:color w:val="0000FF"/>
          <w:sz w:val="20"/>
          <w:szCs w:val="20"/>
          <w:highlight w:val="lightGray"/>
        </w:rPr>
        <w:t xml:space="preserve">. </w:t>
      </w:r>
      <w:r w:rsidR="00E97657" w:rsidRPr="00C97E99">
        <w:rPr>
          <w:rFonts w:ascii="Univers" w:hAnsi="Univers" w:cstheme="minorHAnsi"/>
          <w:color w:val="0000FF"/>
          <w:sz w:val="20"/>
          <w:szCs w:val="20"/>
          <w:highlight w:val="lightGray"/>
        </w:rPr>
        <w:t xml:space="preserve"> If corrective action is not yet completed at the time of submission of this annual report, you must describe the status of any outstanding corrective action(s). </w:t>
      </w:r>
    </w:p>
    <w:p w14:paraId="40C85F25" w14:textId="5CFB4137" w:rsidR="00E97657" w:rsidRPr="00C97E99" w:rsidRDefault="00E97657" w:rsidP="00E97657">
      <w:pPr>
        <w:pStyle w:val="Default"/>
        <w:jc w:val="both"/>
        <w:rPr>
          <w:rFonts w:ascii="Univers" w:hAnsi="Univers" w:cstheme="minorHAnsi"/>
          <w:color w:val="0000FF"/>
          <w:sz w:val="20"/>
          <w:szCs w:val="20"/>
          <w:highlight w:val="lightGray"/>
        </w:rPr>
      </w:pPr>
    </w:p>
    <w:p w14:paraId="5FBC1CF9" w14:textId="3EEB6423" w:rsidR="008D39B3" w:rsidRPr="000E130D" w:rsidRDefault="008D39B3" w:rsidP="00E97657">
      <w:pPr>
        <w:pStyle w:val="Default"/>
        <w:jc w:val="both"/>
        <w:rPr>
          <w:rFonts w:ascii="Univers" w:hAnsi="Univers" w:cstheme="minorHAnsi"/>
          <w:color w:val="0000FF"/>
          <w:sz w:val="20"/>
          <w:szCs w:val="20"/>
        </w:rPr>
      </w:pPr>
      <w:r w:rsidRPr="000E130D">
        <w:rPr>
          <w:rFonts w:ascii="Univers" w:hAnsi="Univers" w:cstheme="minorHAnsi"/>
          <w:color w:val="0000FF"/>
          <w:sz w:val="20"/>
          <w:szCs w:val="20"/>
          <w:highlight w:val="lightGray"/>
        </w:rPr>
        <w:t xml:space="preserve">Records described in this SWMP will be retained on site for </w:t>
      </w:r>
      <w:r w:rsidR="000E130D" w:rsidRPr="000E130D">
        <w:rPr>
          <w:rFonts w:ascii="Univers" w:hAnsi="Univers"/>
          <w:color w:val="0000FF"/>
          <w:sz w:val="20"/>
          <w:szCs w:val="20"/>
          <w:highlight w:val="lightGray"/>
        </w:rPr>
        <w:t>at least 3 years from the date that coverage under this permit expires or is terminated</w:t>
      </w:r>
      <w:r w:rsidRPr="000E130D">
        <w:rPr>
          <w:rFonts w:ascii="Univers" w:hAnsi="Univers" w:cstheme="minorHAnsi"/>
          <w:color w:val="0000FF"/>
          <w:sz w:val="20"/>
          <w:szCs w:val="20"/>
          <w:highlight w:val="lightGray"/>
        </w:rPr>
        <w:t>. These records will be made available to state or federal inspectors upon request. Additionally, employee training records shall also be maintained.</w:t>
      </w:r>
    </w:p>
    <w:p w14:paraId="4C244516" w14:textId="1B70BA33" w:rsidR="008D39B3" w:rsidRPr="00942386" w:rsidRDefault="008D39B3" w:rsidP="00942386">
      <w:pPr>
        <w:pStyle w:val="Default"/>
        <w:tabs>
          <w:tab w:val="left" w:pos="720"/>
          <w:tab w:val="left" w:pos="1080"/>
        </w:tabs>
        <w:ind w:left="1080" w:hanging="1080"/>
        <w:jc w:val="both"/>
        <w:rPr>
          <w:rFonts w:ascii="Century Gothic" w:hAnsi="Century Gothic"/>
          <w:sz w:val="20"/>
          <w:szCs w:val="20"/>
        </w:rPr>
      </w:pPr>
      <w:r w:rsidRPr="00F25261">
        <w:rPr>
          <w:rFonts w:ascii="Univers" w:hAnsi="Univers"/>
          <w:sz w:val="20"/>
          <w:szCs w:val="20"/>
        </w:rPr>
        <w:tab/>
      </w:r>
    </w:p>
    <w:p w14:paraId="71990AD4" w14:textId="77777777" w:rsidR="008D39B3" w:rsidRPr="008217D6" w:rsidRDefault="008D39B3" w:rsidP="008D39B3">
      <w:pPr>
        <w:pStyle w:val="Default"/>
        <w:ind w:left="720" w:hanging="270"/>
        <w:jc w:val="both"/>
        <w:rPr>
          <w:rFonts w:ascii="Calibri" w:hAnsi="Calibri"/>
          <w:sz w:val="22"/>
          <w:szCs w:val="22"/>
        </w:rPr>
      </w:pPr>
    </w:p>
    <w:p w14:paraId="5C763151" w14:textId="60F4225D" w:rsidR="00637F71" w:rsidRDefault="00637F71" w:rsidP="00882976">
      <w:r>
        <w:br w:type="page"/>
      </w:r>
    </w:p>
    <w:p w14:paraId="10D723A1" w14:textId="77777777" w:rsidR="00882976" w:rsidRDefault="00882976" w:rsidP="00882976">
      <w:pPr>
        <w:sectPr w:rsidR="00882976" w:rsidSect="0055755E">
          <w:type w:val="continuous"/>
          <w:pgSz w:w="12240" w:h="15840"/>
          <w:pgMar w:top="1440" w:right="1440" w:bottom="1354" w:left="1440" w:header="720" w:footer="720" w:gutter="0"/>
          <w:cols w:space="720"/>
        </w:sectPr>
      </w:pPr>
    </w:p>
    <w:p w14:paraId="43A14CB9" w14:textId="0ACE5226" w:rsidR="00882976" w:rsidRDefault="003A666F" w:rsidP="0034337C">
      <w:pPr>
        <w:pStyle w:val="Heading1"/>
      </w:pPr>
      <w:bookmarkStart w:id="83" w:name="_Toc13580473"/>
      <w:r w:rsidRPr="00A853E5">
        <w:rPr>
          <w:rFonts w:cstheme="minorHAnsi"/>
          <w:noProof/>
        </w:rPr>
        <w:lastRenderedPageBreak/>
        <mc:AlternateContent>
          <mc:Choice Requires="wps">
            <w:drawing>
              <wp:anchor distT="45720" distB="45720" distL="114300" distR="114300" simplePos="0" relativeHeight="251698176" behindDoc="0" locked="0" layoutInCell="1" allowOverlap="1" wp14:anchorId="13D9190B" wp14:editId="41C1D278">
                <wp:simplePos x="0" y="0"/>
                <wp:positionH relativeFrom="column">
                  <wp:posOffset>-152400</wp:posOffset>
                </wp:positionH>
                <wp:positionV relativeFrom="paragraph">
                  <wp:posOffset>273050</wp:posOffset>
                </wp:positionV>
                <wp:extent cx="6238875" cy="1404620"/>
                <wp:effectExtent l="0" t="0" r="28575" b="2730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04620"/>
                        </a:xfrm>
                        <a:prstGeom prst="rect">
                          <a:avLst/>
                        </a:prstGeom>
                        <a:solidFill>
                          <a:schemeClr val="bg2"/>
                        </a:solidFill>
                        <a:ln w="9525">
                          <a:solidFill>
                            <a:srgbClr val="000000"/>
                          </a:solidFill>
                          <a:miter lim="800000"/>
                          <a:headEnd/>
                          <a:tailEnd/>
                        </a:ln>
                      </wps:spPr>
                      <wps:txbx>
                        <w:txbxContent>
                          <w:p w14:paraId="378BAE40" w14:textId="77777777" w:rsidR="004F73A5" w:rsidRDefault="004F73A5" w:rsidP="003A666F">
                            <w:r>
                              <w:t>Instructions:</w:t>
                            </w:r>
                          </w:p>
                          <w:p w14:paraId="04A89C01" w14:textId="1AE4B06F" w:rsidR="004F73A5" w:rsidRPr="003A666F" w:rsidRDefault="004F73A5" w:rsidP="003B1FD8">
                            <w:pPr>
                              <w:pStyle w:val="ListParagraph"/>
                              <w:numPr>
                                <w:ilvl w:val="0"/>
                                <w:numId w:val="27"/>
                              </w:numPr>
                              <w:tabs>
                                <w:tab w:val="left" w:pos="360"/>
                              </w:tabs>
                            </w:pPr>
                            <w:r w:rsidRPr="00183926">
                              <w:rPr>
                                <w:rFonts w:cstheme="minorHAnsi"/>
                              </w:rPr>
                              <w:t>Your certifications must be signed by an “authorized representative,” someone who is at or near the top of your facility’s management chain who has the authority to sign and certify this type of document. Modify the certifications as needed.</w:t>
                            </w:r>
                          </w:p>
                          <w:p w14:paraId="525142BA" w14:textId="77777777" w:rsidR="004F73A5" w:rsidRPr="003A666F" w:rsidRDefault="004F73A5" w:rsidP="003A666F">
                            <w:pPr>
                              <w:pStyle w:val="ListParagraph"/>
                              <w:tabs>
                                <w:tab w:val="left" w:pos="360"/>
                              </w:tabs>
                            </w:pPr>
                          </w:p>
                          <w:p w14:paraId="07014006" w14:textId="77777777" w:rsidR="004F73A5" w:rsidRPr="003A666F" w:rsidRDefault="004F73A5" w:rsidP="003B1FD8">
                            <w:pPr>
                              <w:pStyle w:val="ListParagraph"/>
                              <w:numPr>
                                <w:ilvl w:val="0"/>
                                <w:numId w:val="27"/>
                              </w:numPr>
                              <w:rPr>
                                <w:rFonts w:cstheme="minorHAnsi"/>
                              </w:rPr>
                            </w:pPr>
                            <w:r w:rsidRPr="003A666F">
                              <w:rPr>
                                <w:rFonts w:cstheme="minorHAnsi"/>
                              </w:rPr>
                              <w:t>This page include certifications for your:</w:t>
                            </w:r>
                          </w:p>
                          <w:p w14:paraId="5601C7BF" w14:textId="0D09E84B" w:rsidR="004F73A5" w:rsidRPr="00183926" w:rsidRDefault="004F73A5" w:rsidP="003B1FD8">
                            <w:pPr>
                              <w:pStyle w:val="1BulletList"/>
                              <w:numPr>
                                <w:ilvl w:val="1"/>
                                <w:numId w:val="27"/>
                              </w:numPr>
                              <w:tabs>
                                <w:tab w:val="left" w:pos="1440"/>
                              </w:tabs>
                              <w:jc w:val="left"/>
                              <w:rPr>
                                <w:rFonts w:asciiTheme="minorHAnsi" w:hAnsiTheme="minorHAnsi" w:cstheme="minorHAnsi"/>
                                <w:sz w:val="22"/>
                                <w:szCs w:val="22"/>
                              </w:rPr>
                            </w:pPr>
                            <w:r w:rsidRPr="00183926">
                              <w:rPr>
                                <w:rFonts w:asciiTheme="minorHAnsi" w:hAnsiTheme="minorHAnsi" w:cstheme="minorHAnsi"/>
                                <w:sz w:val="22"/>
                                <w:szCs w:val="22"/>
                              </w:rPr>
                              <w:t>Non-Storm Water Discharges</w:t>
                            </w:r>
                          </w:p>
                          <w:p w14:paraId="1D58D29D" w14:textId="502147EE" w:rsidR="004F73A5" w:rsidRPr="00183926" w:rsidRDefault="004F73A5" w:rsidP="003B1FD8">
                            <w:pPr>
                              <w:pStyle w:val="1BulletList"/>
                              <w:numPr>
                                <w:ilvl w:val="1"/>
                                <w:numId w:val="27"/>
                              </w:numPr>
                              <w:tabs>
                                <w:tab w:val="left" w:pos="1440"/>
                              </w:tabs>
                              <w:jc w:val="left"/>
                              <w:rPr>
                                <w:rFonts w:asciiTheme="minorHAnsi" w:hAnsiTheme="minorHAnsi" w:cstheme="minorHAnsi"/>
                                <w:sz w:val="22"/>
                                <w:szCs w:val="22"/>
                              </w:rPr>
                            </w:pPr>
                            <w:r w:rsidRPr="00183926">
                              <w:rPr>
                                <w:rFonts w:asciiTheme="minorHAnsi" w:hAnsiTheme="minorHAnsi" w:cstheme="minorHAnsi"/>
                                <w:sz w:val="22"/>
                                <w:szCs w:val="22"/>
                              </w:rPr>
                              <w:t>Storm Water Pollution Prevention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D9190B" id="Text Box 21" o:spid="_x0000_s1058" type="#_x0000_t202" style="position:absolute;margin-left:-12pt;margin-top:21.5pt;width:491.2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" fillcolor="#e7e6e6 [3214]">
                <v:textbox style="mso-fit-shape-to-text:t">
                  <w:txbxContent>
                    <w:p w14:paraId="378BAE40" w14:textId="77777777" w:rsidR="004F73A5" w:rsidRDefault="004F73A5" w:rsidP="003A666F">
                      <w:r>
                        <w:t>Instructions:</w:t>
                      </w:r>
                    </w:p>
                    <w:p w14:paraId="04A89C01" w14:textId="1AE4B06F" w:rsidR="004F73A5" w:rsidRPr="003A666F" w:rsidRDefault="004F73A5" w:rsidP="003B1FD8">
                      <w:pPr>
                        <w:pStyle w:val="ListParagraph"/>
                        <w:numPr>
                          <w:ilvl w:val="0"/>
                          <w:numId w:val="27"/>
                        </w:numPr>
                        <w:tabs>
                          <w:tab w:val="left" w:pos="360"/>
                        </w:tabs>
                      </w:pPr>
                      <w:r w:rsidRPr="00183926">
                        <w:rPr>
                          <w:rFonts w:cstheme="minorHAnsi"/>
                        </w:rPr>
                        <w:t>Your certifications must be signed by an “authorized representative,” someone who is at or near the top of your facility’s management chain who has the authority to sign and certify this type of document. Modify the certifications as needed.</w:t>
                      </w:r>
                    </w:p>
                    <w:p w14:paraId="525142BA" w14:textId="77777777" w:rsidR="004F73A5" w:rsidRPr="003A666F" w:rsidRDefault="004F73A5" w:rsidP="003A666F">
                      <w:pPr>
                        <w:pStyle w:val="ListParagraph"/>
                        <w:tabs>
                          <w:tab w:val="left" w:pos="360"/>
                        </w:tabs>
                      </w:pPr>
                    </w:p>
                    <w:p w14:paraId="07014006" w14:textId="77777777" w:rsidR="004F73A5" w:rsidRPr="003A666F" w:rsidRDefault="004F73A5" w:rsidP="003B1FD8">
                      <w:pPr>
                        <w:pStyle w:val="ListParagraph"/>
                        <w:numPr>
                          <w:ilvl w:val="0"/>
                          <w:numId w:val="27"/>
                        </w:numPr>
                        <w:rPr>
                          <w:rFonts w:cstheme="minorHAnsi"/>
                        </w:rPr>
                      </w:pPr>
                      <w:r w:rsidRPr="003A666F">
                        <w:rPr>
                          <w:rFonts w:cstheme="minorHAnsi"/>
                        </w:rPr>
                        <w:t>This page include certifications for your:</w:t>
                      </w:r>
                    </w:p>
                    <w:p w14:paraId="5601C7BF" w14:textId="0D09E84B" w:rsidR="004F73A5" w:rsidRPr="00183926" w:rsidRDefault="004F73A5" w:rsidP="003B1FD8">
                      <w:pPr>
                        <w:pStyle w:val="1BulletList"/>
                        <w:numPr>
                          <w:ilvl w:val="1"/>
                          <w:numId w:val="27"/>
                        </w:numPr>
                        <w:tabs>
                          <w:tab w:val="left" w:pos="1440"/>
                        </w:tabs>
                        <w:jc w:val="left"/>
                        <w:rPr>
                          <w:rFonts w:asciiTheme="minorHAnsi" w:hAnsiTheme="minorHAnsi" w:cstheme="minorHAnsi"/>
                          <w:sz w:val="22"/>
                          <w:szCs w:val="22"/>
                        </w:rPr>
                      </w:pPr>
                      <w:r w:rsidRPr="00183926">
                        <w:rPr>
                          <w:rFonts w:asciiTheme="minorHAnsi" w:hAnsiTheme="minorHAnsi" w:cstheme="minorHAnsi"/>
                          <w:sz w:val="22"/>
                          <w:szCs w:val="22"/>
                        </w:rPr>
                        <w:t>Non-Storm Water Discharges</w:t>
                      </w:r>
                    </w:p>
                    <w:p w14:paraId="1D58D29D" w14:textId="502147EE" w:rsidR="004F73A5" w:rsidRPr="00183926" w:rsidRDefault="004F73A5" w:rsidP="003B1FD8">
                      <w:pPr>
                        <w:pStyle w:val="1BulletList"/>
                        <w:numPr>
                          <w:ilvl w:val="1"/>
                          <w:numId w:val="27"/>
                        </w:numPr>
                        <w:tabs>
                          <w:tab w:val="left" w:pos="1440"/>
                        </w:tabs>
                        <w:jc w:val="left"/>
                        <w:rPr>
                          <w:rFonts w:asciiTheme="minorHAnsi" w:hAnsiTheme="minorHAnsi" w:cstheme="minorHAnsi"/>
                          <w:sz w:val="22"/>
                          <w:szCs w:val="22"/>
                        </w:rPr>
                      </w:pPr>
                      <w:r w:rsidRPr="00183926">
                        <w:rPr>
                          <w:rFonts w:asciiTheme="minorHAnsi" w:hAnsiTheme="minorHAnsi" w:cstheme="minorHAnsi"/>
                          <w:sz w:val="22"/>
                          <w:szCs w:val="22"/>
                        </w:rPr>
                        <w:t>Storm Water Pollution Prevention Plan</w:t>
                      </w:r>
                    </w:p>
                  </w:txbxContent>
                </v:textbox>
                <w10:wrap type="square"/>
              </v:shape>
            </w:pict>
          </mc:Fallback>
        </mc:AlternateContent>
      </w:r>
      <w:r w:rsidR="00637F71">
        <w:t>7</w:t>
      </w:r>
      <w:r w:rsidR="00882976">
        <w:t>. CERTIFICATIONS</w:t>
      </w:r>
      <w:bookmarkEnd w:id="83"/>
    </w:p>
    <w:p w14:paraId="0E47C210" w14:textId="30AEEE1A" w:rsidR="00882976" w:rsidRPr="00183926" w:rsidRDefault="00882976" w:rsidP="00882976">
      <w:pPr>
        <w:rPr>
          <w:rFonts w:cstheme="minorHAnsi"/>
        </w:rPr>
      </w:pPr>
      <w:r w:rsidRPr="00183926">
        <w:rPr>
          <w:rFonts w:cstheme="minorHAnsi"/>
        </w:rPr>
        <w:tab/>
      </w:r>
    </w:p>
    <w:p w14:paraId="71EC8A85" w14:textId="77777777" w:rsidR="00882976" w:rsidRPr="00183926" w:rsidRDefault="00882976" w:rsidP="00882976">
      <w:pPr>
        <w:rPr>
          <w:rFonts w:cstheme="minorHAnsi"/>
        </w:rPr>
      </w:pPr>
      <w:r w:rsidRPr="00183926">
        <w:rPr>
          <w:rFonts w:cstheme="minorHAnsi"/>
        </w:rPr>
        <w:t>Non-Storm Water Discharges</w:t>
      </w:r>
    </w:p>
    <w:p w14:paraId="1A8AFEB0" w14:textId="77777777" w:rsidR="00882976" w:rsidRPr="00183926" w:rsidRDefault="00882976" w:rsidP="00882976">
      <w:pPr>
        <w:rPr>
          <w:rFonts w:cstheme="minorHAnsi"/>
        </w:rPr>
      </w:pPr>
    </w:p>
    <w:p w14:paraId="61596ED7" w14:textId="77777777" w:rsidR="00882976" w:rsidRDefault="00882976" w:rsidP="00882976">
      <w:r w:rsidRPr="00183926">
        <w:rPr>
          <w:rFonts w:cstheme="minorHAnsi"/>
        </w:rPr>
        <w:t>All storm water outfalls to surface waters at this</w:t>
      </w:r>
      <w:r>
        <w:t xml:space="preserve"> facility have been evaluated and found to be free of non-storm water discharges.</w:t>
      </w:r>
    </w:p>
    <w:p w14:paraId="3EFE2431" w14:textId="77777777" w:rsidR="00882976" w:rsidRDefault="00882976" w:rsidP="00882976"/>
    <w:p w14:paraId="36BF4FD5" w14:textId="1F9DF75E" w:rsidR="00882976" w:rsidRDefault="00882976" w:rsidP="00882976">
      <w:r>
        <w:t xml:space="preserve">Storm Water </w:t>
      </w:r>
      <w:r w:rsidR="00895489">
        <w:t>Management</w:t>
      </w:r>
      <w:r>
        <w:t xml:space="preserve"> Plan</w:t>
      </w:r>
    </w:p>
    <w:p w14:paraId="646664A9" w14:textId="77777777" w:rsidR="00882976" w:rsidRDefault="00882976" w:rsidP="00882976"/>
    <w:p w14:paraId="33738FC6" w14:textId="4C221D67" w:rsidR="00882976" w:rsidRDefault="00882976" w:rsidP="00882976">
      <w:r>
        <w:t xml:space="preserve">This Storm Water </w:t>
      </w:r>
      <w:r w:rsidR="00895489">
        <w:t>Management</w:t>
      </w:r>
      <w:r>
        <w:t xml:space="preserve"> Plan has been prepared in accordance with good engineering practices. Qualified personnel properly gathered and evaluated information submitted for this Plan. The information in this Plan, to the best of my knowledge, is accurate and complete.</w:t>
      </w:r>
    </w:p>
    <w:p w14:paraId="735F691B" w14:textId="77777777" w:rsidR="00882976" w:rsidRDefault="00882976" w:rsidP="00882976"/>
    <w:p w14:paraId="2E502A45" w14:textId="77777777" w:rsidR="00882976" w:rsidRDefault="00882976" w:rsidP="00882976">
      <w:r>
        <w:tab/>
      </w:r>
      <w:r>
        <w:tab/>
      </w:r>
      <w:r>
        <w:tab/>
      </w:r>
      <w:r>
        <w:tab/>
      </w:r>
      <w:r>
        <w:tab/>
      </w:r>
      <w:r>
        <w:tab/>
      </w:r>
      <w:r>
        <w:tab/>
        <w:t>_______________________________</w:t>
      </w:r>
    </w:p>
    <w:p w14:paraId="54725D7A" w14:textId="77777777" w:rsidR="00882976" w:rsidRDefault="00882976" w:rsidP="00882976">
      <w:r>
        <w:tab/>
      </w:r>
      <w:r>
        <w:tab/>
      </w:r>
      <w:r>
        <w:tab/>
      </w:r>
      <w:r>
        <w:tab/>
      </w:r>
      <w:r>
        <w:tab/>
      </w:r>
      <w:r>
        <w:tab/>
      </w:r>
      <w:r>
        <w:tab/>
        <w:t>Name</w:t>
      </w:r>
    </w:p>
    <w:p w14:paraId="4278E4F1" w14:textId="77777777" w:rsidR="00882976" w:rsidRDefault="00882976" w:rsidP="00882976"/>
    <w:p w14:paraId="32F3C04D" w14:textId="77777777" w:rsidR="00882976" w:rsidRDefault="00882976" w:rsidP="00882976">
      <w:r>
        <w:tab/>
      </w:r>
      <w:r>
        <w:tab/>
      </w:r>
      <w:r>
        <w:tab/>
      </w:r>
      <w:r>
        <w:tab/>
      </w:r>
      <w:r>
        <w:tab/>
      </w:r>
      <w:r>
        <w:tab/>
      </w:r>
      <w:r>
        <w:tab/>
        <w:t>_______________________________</w:t>
      </w:r>
    </w:p>
    <w:p w14:paraId="4C252024" w14:textId="77777777" w:rsidR="00882976" w:rsidRDefault="00882976" w:rsidP="00882976">
      <w:r>
        <w:tab/>
      </w:r>
      <w:r>
        <w:tab/>
      </w:r>
      <w:r>
        <w:tab/>
      </w:r>
      <w:r>
        <w:tab/>
      </w:r>
      <w:r>
        <w:tab/>
      </w:r>
      <w:r>
        <w:tab/>
      </w:r>
      <w:r>
        <w:tab/>
        <w:t>Title</w:t>
      </w:r>
    </w:p>
    <w:p w14:paraId="474EDA92" w14:textId="77777777" w:rsidR="00882976" w:rsidRDefault="00882976" w:rsidP="00882976"/>
    <w:p w14:paraId="3723F68B" w14:textId="77777777" w:rsidR="00882976" w:rsidRDefault="00882976" w:rsidP="00882976">
      <w:r>
        <w:tab/>
      </w:r>
      <w:r>
        <w:tab/>
      </w:r>
      <w:r>
        <w:tab/>
      </w:r>
      <w:r>
        <w:tab/>
      </w:r>
      <w:r>
        <w:tab/>
      </w:r>
      <w:r>
        <w:tab/>
      </w:r>
      <w:r>
        <w:tab/>
        <w:t>_______________________________</w:t>
      </w:r>
    </w:p>
    <w:p w14:paraId="2C30B077" w14:textId="41F13788" w:rsidR="00882976" w:rsidRDefault="00882976" w:rsidP="00882976">
      <w:r>
        <w:tab/>
      </w:r>
      <w:r>
        <w:tab/>
      </w:r>
      <w:r>
        <w:tab/>
      </w:r>
      <w:r>
        <w:tab/>
      </w:r>
      <w:r>
        <w:tab/>
      </w:r>
      <w:r>
        <w:tab/>
      </w:r>
      <w:r>
        <w:tab/>
        <w:t>Date</w:t>
      </w:r>
    </w:p>
    <w:p w14:paraId="62EE8811" w14:textId="77777777" w:rsidR="00882976" w:rsidRDefault="00882976" w:rsidP="00882976"/>
    <w:p w14:paraId="73E6CEE9" w14:textId="5F081102" w:rsidR="00AD3F43" w:rsidRDefault="00AD3F43" w:rsidP="00882976">
      <w:r>
        <w:br w:type="page"/>
      </w:r>
    </w:p>
    <w:p w14:paraId="53815716" w14:textId="77777777" w:rsidR="00882976" w:rsidRDefault="00882976" w:rsidP="00882976">
      <w:pPr>
        <w:sectPr w:rsidR="00882976" w:rsidSect="0055755E">
          <w:type w:val="continuous"/>
          <w:pgSz w:w="12240" w:h="15840"/>
          <w:pgMar w:top="1440" w:right="1440" w:bottom="1354" w:left="1440" w:header="720" w:footer="720" w:gutter="0"/>
          <w:cols w:space="720"/>
        </w:sectPr>
      </w:pPr>
    </w:p>
    <w:p w14:paraId="485DF4F1" w14:textId="77777777" w:rsidR="00417447" w:rsidRDefault="00417447" w:rsidP="00417447">
      <w:pPr>
        <w:jc w:val="center"/>
        <w:rPr>
          <w:b/>
          <w:bCs/>
          <w:sz w:val="28"/>
          <w:szCs w:val="28"/>
        </w:rPr>
      </w:pPr>
    </w:p>
    <w:p w14:paraId="7BBFF9C3" w14:textId="77777777" w:rsidR="00417447" w:rsidRDefault="00417447" w:rsidP="00417447">
      <w:pPr>
        <w:jc w:val="center"/>
        <w:rPr>
          <w:b/>
          <w:bCs/>
          <w:sz w:val="28"/>
          <w:szCs w:val="28"/>
        </w:rPr>
      </w:pPr>
    </w:p>
    <w:p w14:paraId="6B2839C5" w14:textId="77777777" w:rsidR="00417447" w:rsidRDefault="00417447" w:rsidP="00417447">
      <w:pPr>
        <w:jc w:val="center"/>
        <w:rPr>
          <w:b/>
          <w:bCs/>
          <w:sz w:val="28"/>
          <w:szCs w:val="28"/>
        </w:rPr>
      </w:pPr>
    </w:p>
    <w:p w14:paraId="234C9D2D" w14:textId="77777777" w:rsidR="00417447" w:rsidRDefault="00417447" w:rsidP="00417447">
      <w:pPr>
        <w:jc w:val="center"/>
        <w:rPr>
          <w:b/>
          <w:bCs/>
          <w:sz w:val="28"/>
          <w:szCs w:val="28"/>
        </w:rPr>
      </w:pPr>
    </w:p>
    <w:p w14:paraId="429939B5" w14:textId="77777777" w:rsidR="00417447" w:rsidRDefault="00417447" w:rsidP="00417447">
      <w:pPr>
        <w:jc w:val="center"/>
        <w:rPr>
          <w:b/>
          <w:bCs/>
          <w:sz w:val="28"/>
          <w:szCs w:val="28"/>
        </w:rPr>
      </w:pPr>
    </w:p>
    <w:p w14:paraId="5877A996" w14:textId="77777777" w:rsidR="00417447" w:rsidRDefault="00417447" w:rsidP="00417447">
      <w:pPr>
        <w:jc w:val="center"/>
        <w:rPr>
          <w:b/>
          <w:bCs/>
          <w:sz w:val="28"/>
          <w:szCs w:val="28"/>
        </w:rPr>
      </w:pPr>
    </w:p>
    <w:p w14:paraId="1D7B3CE2" w14:textId="2ADFE74B" w:rsidR="00417447" w:rsidRDefault="00417447" w:rsidP="00417447">
      <w:pPr>
        <w:jc w:val="center"/>
        <w:rPr>
          <w:b/>
          <w:bCs/>
          <w:sz w:val="28"/>
          <w:szCs w:val="28"/>
        </w:rPr>
      </w:pPr>
    </w:p>
    <w:p w14:paraId="6AB8E9E2" w14:textId="52F1616F" w:rsidR="008269E3" w:rsidRDefault="008269E3" w:rsidP="00417447">
      <w:pPr>
        <w:jc w:val="center"/>
        <w:rPr>
          <w:b/>
          <w:bCs/>
          <w:sz w:val="28"/>
          <w:szCs w:val="28"/>
        </w:rPr>
      </w:pPr>
    </w:p>
    <w:p w14:paraId="1133D377" w14:textId="77777777" w:rsidR="008269E3" w:rsidRDefault="008269E3" w:rsidP="00417447">
      <w:pPr>
        <w:jc w:val="center"/>
        <w:rPr>
          <w:b/>
          <w:bCs/>
          <w:sz w:val="28"/>
          <w:szCs w:val="28"/>
        </w:rPr>
      </w:pPr>
    </w:p>
    <w:p w14:paraId="4EA105E4" w14:textId="77777777" w:rsidR="00417447" w:rsidRDefault="00417447" w:rsidP="00417447">
      <w:pPr>
        <w:jc w:val="center"/>
        <w:rPr>
          <w:b/>
          <w:bCs/>
          <w:sz w:val="28"/>
          <w:szCs w:val="28"/>
        </w:rPr>
      </w:pPr>
    </w:p>
    <w:p w14:paraId="60000171" w14:textId="575BAC64" w:rsidR="00417447" w:rsidRDefault="00417447" w:rsidP="00417447">
      <w:pPr>
        <w:pStyle w:val="Heading1"/>
        <w:jc w:val="center"/>
        <w:sectPr w:rsidR="00417447" w:rsidSect="0055755E">
          <w:footerReference w:type="default" r:id="rId19"/>
          <w:pgSz w:w="12240" w:h="15840"/>
          <w:pgMar w:top="1440" w:right="1440" w:bottom="1440" w:left="1440" w:header="720" w:footer="720" w:gutter="0"/>
          <w:cols w:space="720"/>
          <w:docGrid w:linePitch="360"/>
        </w:sectPr>
      </w:pPr>
      <w:bookmarkStart w:id="84" w:name="_Toc13580474"/>
      <w:r>
        <w:t>A</w:t>
      </w:r>
      <w:r w:rsidR="007D05FB">
        <w:t>DDITIONAL</w:t>
      </w:r>
      <w:r>
        <w:t xml:space="preserve"> A</w:t>
      </w:r>
      <w:r w:rsidR="007D05FB">
        <w:t>TTACHMENTS</w:t>
      </w:r>
      <w:bookmarkEnd w:id="84"/>
    </w:p>
    <w:p w14:paraId="6AD3814E" w14:textId="20F0E286" w:rsidR="00D5061F" w:rsidRDefault="00417447">
      <w:pPr>
        <w:rPr>
          <w:b/>
          <w:bCs/>
          <w:sz w:val="28"/>
          <w:szCs w:val="28"/>
        </w:rPr>
      </w:pPr>
      <w:r>
        <w:rPr>
          <w:b/>
          <w:bCs/>
          <w:sz w:val="28"/>
          <w:szCs w:val="28"/>
        </w:rPr>
        <w:br w:type="page"/>
      </w:r>
    </w:p>
    <w:p w14:paraId="089A9DC0" w14:textId="19040436" w:rsidR="00D5061F" w:rsidRDefault="00D5061F" w:rsidP="00D5061F"/>
    <w:p w14:paraId="4A223CB2" w14:textId="1E7F5188" w:rsidR="00D5061F" w:rsidRDefault="00D5061F" w:rsidP="00D5061F"/>
    <w:p w14:paraId="15679238" w14:textId="41613095" w:rsidR="00D5061F" w:rsidRDefault="00D5061F" w:rsidP="00D5061F"/>
    <w:p w14:paraId="48918D7C" w14:textId="12EDA138" w:rsidR="00D5061F" w:rsidRDefault="00D5061F" w:rsidP="00D5061F"/>
    <w:p w14:paraId="414EACA6" w14:textId="024224D7" w:rsidR="00D5061F" w:rsidRDefault="00D5061F" w:rsidP="00D5061F"/>
    <w:p w14:paraId="3E8BF8FD" w14:textId="1ADBD430" w:rsidR="00D5061F" w:rsidRDefault="00D5061F" w:rsidP="00D5061F"/>
    <w:p w14:paraId="7E67EA7C" w14:textId="739B87F6" w:rsidR="00D5061F" w:rsidRDefault="00D5061F" w:rsidP="00D5061F"/>
    <w:p w14:paraId="30BBDE61" w14:textId="324F0C60" w:rsidR="00D5061F" w:rsidRDefault="00D5061F" w:rsidP="00D5061F"/>
    <w:p w14:paraId="1D9A9040" w14:textId="542EFD21" w:rsidR="00D5061F" w:rsidRDefault="00D5061F" w:rsidP="00D5061F"/>
    <w:p w14:paraId="29B1BBA6" w14:textId="77777777" w:rsidR="00D5061F" w:rsidRDefault="00D5061F" w:rsidP="00D5061F"/>
    <w:p w14:paraId="0D69D1EA" w14:textId="2FA6C843" w:rsidR="00D5061F" w:rsidRDefault="00D5061F" w:rsidP="00D5061F"/>
    <w:p w14:paraId="2C5D8C68" w14:textId="1BE031FF" w:rsidR="00D5061F" w:rsidRDefault="00D5061F" w:rsidP="00D5061F"/>
    <w:p w14:paraId="02EAD0AB" w14:textId="77777777" w:rsidR="00D5061F" w:rsidRPr="00D522F1" w:rsidRDefault="00D5061F" w:rsidP="00D5061F">
      <w:pPr>
        <w:jc w:val="center"/>
      </w:pPr>
    </w:p>
    <w:p w14:paraId="2EA279D6" w14:textId="78D1AC23" w:rsidR="00D5061F" w:rsidRPr="008D39B3" w:rsidRDefault="00D5061F" w:rsidP="00D5061F">
      <w:pPr>
        <w:pStyle w:val="Heading1"/>
        <w:ind w:left="360"/>
        <w:jc w:val="center"/>
        <w:rPr>
          <w:i w:val="0"/>
          <w:sz w:val="24"/>
          <w:szCs w:val="24"/>
        </w:rPr>
      </w:pPr>
      <w:bookmarkStart w:id="85" w:name="_Toc13580475"/>
      <w:r>
        <w:rPr>
          <w:rFonts w:asciiTheme="minorHAnsi" w:hAnsiTheme="minorHAnsi" w:cstheme="minorHAnsi"/>
          <w:i w:val="0"/>
          <w:sz w:val="24"/>
          <w:szCs w:val="24"/>
        </w:rPr>
        <w:t>ATTACHMENT A –</w:t>
      </w:r>
      <w:r w:rsidRPr="008D39B3">
        <w:rPr>
          <w:rFonts w:asciiTheme="minorHAnsi" w:hAnsiTheme="minorHAnsi" w:cstheme="minorHAnsi"/>
          <w:i w:val="0"/>
          <w:sz w:val="24"/>
          <w:szCs w:val="24"/>
        </w:rPr>
        <w:t xml:space="preserve"> </w:t>
      </w:r>
      <w:r w:rsidR="00D475C1">
        <w:rPr>
          <w:i w:val="0"/>
          <w:sz w:val="24"/>
          <w:szCs w:val="24"/>
        </w:rPr>
        <w:t>Stormwater</w:t>
      </w:r>
      <w:r>
        <w:rPr>
          <w:i w:val="0"/>
          <w:sz w:val="24"/>
          <w:szCs w:val="24"/>
        </w:rPr>
        <w:t xml:space="preserve"> Visual Assessment Template</w:t>
      </w:r>
      <w:bookmarkEnd w:id="85"/>
    </w:p>
    <w:p w14:paraId="4A8ECE9D" w14:textId="77777777" w:rsidR="00D5061F" w:rsidRDefault="00D5061F" w:rsidP="00D5061F">
      <w:pPr>
        <w:jc w:val="center"/>
        <w:rPr>
          <w:b/>
          <w:bCs/>
          <w:sz w:val="28"/>
          <w:szCs w:val="28"/>
        </w:rPr>
      </w:pPr>
    </w:p>
    <w:p w14:paraId="071789D8" w14:textId="77777777" w:rsidR="00D5061F" w:rsidRDefault="00D5061F">
      <w:pPr>
        <w:rPr>
          <w:b/>
          <w:bCs/>
          <w:sz w:val="28"/>
          <w:szCs w:val="28"/>
        </w:rPr>
      </w:pPr>
    </w:p>
    <w:p w14:paraId="55650030" w14:textId="77777777" w:rsidR="00D5061F" w:rsidRDefault="00D5061F">
      <w:pPr>
        <w:rPr>
          <w:b/>
          <w:bCs/>
          <w:sz w:val="28"/>
          <w:szCs w:val="28"/>
        </w:rPr>
      </w:pPr>
    </w:p>
    <w:p w14:paraId="07967CBF" w14:textId="77777777" w:rsidR="00D5061F" w:rsidRDefault="00D5061F">
      <w:pPr>
        <w:rPr>
          <w:b/>
          <w:bCs/>
          <w:sz w:val="28"/>
          <w:szCs w:val="28"/>
        </w:rPr>
      </w:pPr>
    </w:p>
    <w:p w14:paraId="25C0CFBA" w14:textId="77777777" w:rsidR="00D5061F" w:rsidRDefault="00D5061F">
      <w:pPr>
        <w:rPr>
          <w:b/>
          <w:bCs/>
          <w:sz w:val="28"/>
          <w:szCs w:val="28"/>
        </w:rPr>
      </w:pPr>
    </w:p>
    <w:p w14:paraId="6D29C826" w14:textId="77777777" w:rsidR="00D5061F" w:rsidRDefault="00D5061F">
      <w:pPr>
        <w:rPr>
          <w:b/>
          <w:bCs/>
          <w:sz w:val="28"/>
          <w:szCs w:val="28"/>
        </w:rPr>
      </w:pPr>
    </w:p>
    <w:p w14:paraId="7C60DFFD" w14:textId="77777777" w:rsidR="00D5061F" w:rsidRDefault="00D5061F">
      <w:pPr>
        <w:rPr>
          <w:b/>
          <w:bCs/>
          <w:sz w:val="28"/>
          <w:szCs w:val="28"/>
        </w:rPr>
      </w:pPr>
    </w:p>
    <w:p w14:paraId="195A3F25" w14:textId="77777777" w:rsidR="00D5061F" w:rsidRDefault="00D5061F">
      <w:pPr>
        <w:rPr>
          <w:b/>
          <w:bCs/>
          <w:sz w:val="28"/>
          <w:szCs w:val="28"/>
        </w:rPr>
      </w:pPr>
    </w:p>
    <w:p w14:paraId="3398F58C" w14:textId="033CE466" w:rsidR="00D5061F" w:rsidRDefault="00D5061F">
      <w:pPr>
        <w:rPr>
          <w:b/>
          <w:bCs/>
          <w:sz w:val="28"/>
          <w:szCs w:val="28"/>
        </w:rPr>
      </w:pPr>
    </w:p>
    <w:p w14:paraId="5212C6CA" w14:textId="356113E5" w:rsidR="00D5061F" w:rsidRDefault="00D5061F">
      <w:pPr>
        <w:rPr>
          <w:b/>
          <w:bCs/>
          <w:sz w:val="28"/>
          <w:szCs w:val="28"/>
        </w:rPr>
      </w:pPr>
    </w:p>
    <w:p w14:paraId="684500DF" w14:textId="6E670CC6" w:rsidR="00D5061F" w:rsidRDefault="00D5061F">
      <w:pPr>
        <w:rPr>
          <w:b/>
          <w:bCs/>
          <w:sz w:val="28"/>
          <w:szCs w:val="28"/>
        </w:rPr>
      </w:pPr>
    </w:p>
    <w:p w14:paraId="0261F8DA" w14:textId="77777777" w:rsidR="00D5061F" w:rsidRDefault="00D5061F">
      <w:pPr>
        <w:rPr>
          <w:b/>
          <w:bCs/>
          <w:sz w:val="28"/>
          <w:szCs w:val="28"/>
        </w:rPr>
      </w:pPr>
    </w:p>
    <w:p w14:paraId="295AE432" w14:textId="77777777" w:rsidR="00D5061F" w:rsidRDefault="00D5061F">
      <w:pPr>
        <w:rPr>
          <w:b/>
          <w:bCs/>
          <w:sz w:val="28"/>
          <w:szCs w:val="28"/>
        </w:rPr>
      </w:pPr>
    </w:p>
    <w:tbl>
      <w:tblPr>
        <w:tblW w:w="10637" w:type="dxa"/>
        <w:tblInd w:w="-32" w:type="dxa"/>
        <w:tblBorders>
          <w:top w:val="single" w:sz="12" w:space="0" w:color="auto"/>
          <w:left w:val="single" w:sz="12" w:space="0" w:color="auto"/>
          <w:right w:val="single" w:sz="12" w:space="0" w:color="auto"/>
        </w:tblBorders>
        <w:tblLayout w:type="fixed"/>
        <w:tblCellMar>
          <w:top w:w="29" w:type="dxa"/>
          <w:left w:w="58" w:type="dxa"/>
          <w:bottom w:w="29" w:type="dxa"/>
          <w:right w:w="58" w:type="dxa"/>
        </w:tblCellMar>
        <w:tblLook w:val="04A0" w:firstRow="1" w:lastRow="0" w:firstColumn="1" w:lastColumn="0" w:noHBand="0" w:noVBand="1"/>
      </w:tblPr>
      <w:tblGrid>
        <w:gridCol w:w="629"/>
        <w:gridCol w:w="147"/>
        <w:gridCol w:w="44"/>
        <w:gridCol w:w="97"/>
        <w:gridCol w:w="275"/>
        <w:gridCol w:w="193"/>
        <w:gridCol w:w="490"/>
        <w:gridCol w:w="372"/>
        <w:gridCol w:w="153"/>
        <w:gridCol w:w="304"/>
        <w:gridCol w:w="726"/>
        <w:gridCol w:w="1607"/>
        <w:gridCol w:w="180"/>
        <w:gridCol w:w="135"/>
        <w:gridCol w:w="265"/>
        <w:gridCol w:w="13"/>
        <w:gridCol w:w="444"/>
        <w:gridCol w:w="256"/>
        <w:gridCol w:w="867"/>
        <w:gridCol w:w="3235"/>
        <w:gridCol w:w="205"/>
      </w:tblGrid>
      <w:tr w:rsidR="00E34079" w14:paraId="7368B18E" w14:textId="77777777" w:rsidTr="00E6115C">
        <w:trPr>
          <w:trHeight w:hRule="exact" w:val="432"/>
        </w:trPr>
        <w:tc>
          <w:tcPr>
            <w:tcW w:w="10432" w:type="dxa"/>
            <w:gridSpan w:val="20"/>
            <w:tcBorders>
              <w:top w:val="single" w:sz="12" w:space="0" w:color="auto"/>
              <w:left w:val="single" w:sz="12" w:space="0" w:color="auto"/>
              <w:bottom w:val="nil"/>
              <w:right w:val="nil"/>
            </w:tcBorders>
            <w:noWrap/>
            <w:hideMark/>
          </w:tcPr>
          <w:p w14:paraId="269657FF" w14:textId="59CC83FF" w:rsidR="00E34079" w:rsidRDefault="00E34079" w:rsidP="007D05FB">
            <w:pPr>
              <w:jc w:val="center"/>
              <w:rPr>
                <w:rFonts w:ascii="Arial Narrow" w:hAnsi="Arial Narrow" w:cs="Arial"/>
                <w:b/>
                <w:bCs/>
                <w:sz w:val="26"/>
                <w:szCs w:val="26"/>
              </w:rPr>
            </w:pPr>
            <w:r>
              <w:rPr>
                <w:rFonts w:ascii="Arial Narrow" w:hAnsi="Arial Narrow"/>
              </w:rPr>
              <w:lastRenderedPageBreak/>
              <w:br w:type="page"/>
            </w:r>
            <w:r>
              <w:rPr>
                <w:rFonts w:ascii="Arial Narrow" w:hAnsi="Arial Narrow" w:cs="Arial"/>
                <w:b/>
                <w:bCs/>
                <w:sz w:val="26"/>
                <w:szCs w:val="26"/>
              </w:rPr>
              <w:t>MSGP Stormwater Visual Assessment Form</w:t>
            </w:r>
          </w:p>
        </w:tc>
        <w:tc>
          <w:tcPr>
            <w:tcW w:w="205" w:type="dxa"/>
            <w:tcBorders>
              <w:top w:val="single" w:sz="12" w:space="0" w:color="auto"/>
              <w:left w:val="nil"/>
              <w:bottom w:val="nil"/>
              <w:right w:val="single" w:sz="4" w:space="0" w:color="auto"/>
            </w:tcBorders>
          </w:tcPr>
          <w:p w14:paraId="42B34B9E" w14:textId="77777777" w:rsidR="00E34079" w:rsidRDefault="00E34079" w:rsidP="007D05FB">
            <w:pPr>
              <w:jc w:val="center"/>
              <w:rPr>
                <w:rFonts w:ascii="Arial Narrow" w:hAnsi="Arial Narrow"/>
              </w:rPr>
            </w:pPr>
          </w:p>
        </w:tc>
      </w:tr>
      <w:tr w:rsidR="00E34079" w14:paraId="55E55370" w14:textId="77777777" w:rsidTr="00E6115C">
        <w:trPr>
          <w:trHeight w:hRule="exact" w:val="288"/>
        </w:trPr>
        <w:tc>
          <w:tcPr>
            <w:tcW w:w="10432" w:type="dxa"/>
            <w:gridSpan w:val="20"/>
            <w:tcBorders>
              <w:top w:val="nil"/>
              <w:left w:val="single" w:sz="12" w:space="0" w:color="auto"/>
              <w:bottom w:val="nil"/>
              <w:right w:val="nil"/>
            </w:tcBorders>
            <w:noWrap/>
            <w:hideMark/>
          </w:tcPr>
          <w:p w14:paraId="12708787" w14:textId="77777777" w:rsidR="00E34079" w:rsidRDefault="00E34079" w:rsidP="007D05FB">
            <w:pPr>
              <w:jc w:val="center"/>
              <w:rPr>
                <w:rFonts w:ascii="Arial Narrow" w:hAnsi="Arial Narrow" w:cs="Arial"/>
                <w:sz w:val="20"/>
                <w:szCs w:val="20"/>
              </w:rPr>
            </w:pPr>
            <w:r>
              <w:rPr>
                <w:rFonts w:ascii="Arial Narrow" w:hAnsi="Arial Narrow" w:cs="Arial"/>
                <w:sz w:val="20"/>
                <w:szCs w:val="20"/>
              </w:rPr>
              <w:t>(Complete a separate form for each outfall you assess)</w:t>
            </w:r>
          </w:p>
        </w:tc>
        <w:tc>
          <w:tcPr>
            <w:tcW w:w="205" w:type="dxa"/>
            <w:tcBorders>
              <w:top w:val="nil"/>
              <w:left w:val="nil"/>
              <w:bottom w:val="nil"/>
              <w:right w:val="single" w:sz="4" w:space="0" w:color="auto"/>
            </w:tcBorders>
          </w:tcPr>
          <w:p w14:paraId="241F0A92" w14:textId="77777777" w:rsidR="00E34079" w:rsidRDefault="00E34079" w:rsidP="007D05FB">
            <w:pPr>
              <w:jc w:val="center"/>
              <w:rPr>
                <w:rFonts w:ascii="Arial Narrow" w:hAnsi="Arial Narrow" w:cs="Arial"/>
                <w:sz w:val="20"/>
                <w:szCs w:val="20"/>
              </w:rPr>
            </w:pPr>
          </w:p>
        </w:tc>
      </w:tr>
      <w:tr w:rsidR="00E34079" w14:paraId="4F158DF8" w14:textId="77777777" w:rsidTr="00E6115C">
        <w:trPr>
          <w:trHeight w:hRule="exact" w:val="490"/>
        </w:trPr>
        <w:tc>
          <w:tcPr>
            <w:tcW w:w="1192" w:type="dxa"/>
            <w:gridSpan w:val="5"/>
            <w:tcBorders>
              <w:top w:val="nil"/>
              <w:left w:val="single" w:sz="12" w:space="0" w:color="auto"/>
              <w:bottom w:val="nil"/>
              <w:right w:val="nil"/>
            </w:tcBorders>
            <w:hideMark/>
          </w:tcPr>
          <w:p w14:paraId="59BEDCB5" w14:textId="77777777" w:rsidR="00E34079" w:rsidRDefault="00E34079" w:rsidP="007D05FB">
            <w:pPr>
              <w:spacing w:before="20"/>
              <w:rPr>
                <w:rFonts w:ascii="Arial Narrow" w:hAnsi="Arial Narrow" w:cs="Arial"/>
                <w:sz w:val="20"/>
                <w:szCs w:val="20"/>
              </w:rPr>
            </w:pPr>
            <w:r>
              <w:rPr>
                <w:rFonts w:ascii="Arial Narrow" w:hAnsi="Arial Narrow" w:cs="Arial"/>
                <w:sz w:val="20"/>
                <w:szCs w:val="20"/>
              </w:rPr>
              <w:t>Name of Facility:</w:t>
            </w:r>
          </w:p>
        </w:tc>
        <w:tc>
          <w:tcPr>
            <w:tcW w:w="3845" w:type="dxa"/>
            <w:gridSpan w:val="7"/>
            <w:tcBorders>
              <w:top w:val="nil"/>
              <w:left w:val="nil"/>
              <w:bottom w:val="nil"/>
              <w:right w:val="nil"/>
            </w:tcBorders>
            <w:noWrap/>
            <w:hideMark/>
          </w:tcPr>
          <w:p w14:paraId="0A25F09C" w14:textId="77777777" w:rsidR="00E34079" w:rsidRDefault="00E34079" w:rsidP="007D05FB">
            <w:pPr>
              <w:spacing w:before="20"/>
              <w:rPr>
                <w:rFonts w:ascii="Arial Narrow" w:hAnsi="Arial Narrow" w:cs="Arial"/>
                <w:color w:val="0000FF"/>
                <w:sz w:val="20"/>
                <w:szCs w:val="20"/>
              </w:rPr>
            </w:pPr>
            <w:r>
              <w:rPr>
                <w:rFonts w:ascii="Arial Narrow" w:hAnsi="Arial Narrow"/>
                <w:color w:val="0000FF"/>
                <w:sz w:val="20"/>
                <w:szCs w:val="20"/>
              </w:rPr>
              <w:fldChar w:fldCharType="begin">
                <w:ffData>
                  <w:name w:val=""/>
                  <w:enabled/>
                  <w:calcOnExit w:val="0"/>
                  <w:textInput>
                    <w:default w:val="Name of Facility"/>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Name of Facility</w:t>
            </w:r>
            <w:r>
              <w:rPr>
                <w:rFonts w:ascii="Arial Narrow" w:hAnsi="Arial Narrow"/>
                <w:color w:val="0000FF"/>
                <w:sz w:val="20"/>
                <w:szCs w:val="20"/>
              </w:rPr>
              <w:fldChar w:fldCharType="end"/>
            </w:r>
          </w:p>
        </w:tc>
        <w:tc>
          <w:tcPr>
            <w:tcW w:w="2160" w:type="dxa"/>
            <w:gridSpan w:val="7"/>
            <w:tcBorders>
              <w:top w:val="nil"/>
              <w:left w:val="nil"/>
              <w:bottom w:val="nil"/>
              <w:right w:val="nil"/>
            </w:tcBorders>
            <w:hideMark/>
          </w:tcPr>
          <w:p w14:paraId="6C8C56E1" w14:textId="77777777" w:rsidR="00E34079" w:rsidRDefault="00E34079" w:rsidP="007D05FB">
            <w:pPr>
              <w:rPr>
                <w:rFonts w:ascii="Arial Narrow" w:hAnsi="Arial Narrow" w:cs="Times New Roman"/>
                <w:snapToGrid w:val="0"/>
                <w:color w:val="000000"/>
                <w:sz w:val="20"/>
                <w:szCs w:val="20"/>
              </w:rPr>
            </w:pPr>
            <w:r>
              <w:rPr>
                <w:rFonts w:ascii="Arial Narrow" w:hAnsi="Arial Narrow"/>
                <w:snapToGrid w:val="0"/>
                <w:color w:val="000000"/>
                <w:sz w:val="20"/>
                <w:szCs w:val="20"/>
              </w:rPr>
              <w:t xml:space="preserve">RIPDES PERMIT No.   </w:t>
            </w:r>
          </w:p>
        </w:tc>
        <w:tc>
          <w:tcPr>
            <w:tcW w:w="3440" w:type="dxa"/>
            <w:gridSpan w:val="2"/>
            <w:tcBorders>
              <w:top w:val="nil"/>
              <w:left w:val="nil"/>
              <w:bottom w:val="nil"/>
              <w:right w:val="single" w:sz="4" w:space="0" w:color="auto"/>
            </w:tcBorders>
          </w:tcPr>
          <w:p w14:paraId="36009309" w14:textId="77777777" w:rsidR="00E34079" w:rsidRDefault="00E34079" w:rsidP="007D05FB">
            <w:pPr>
              <w:rPr>
                <w:rFonts w:ascii="Arial Narrow" w:hAnsi="Arial Narrow"/>
                <w:color w:val="0000FF"/>
                <w:sz w:val="20"/>
                <w:szCs w:val="20"/>
              </w:rPr>
            </w:pPr>
          </w:p>
        </w:tc>
      </w:tr>
      <w:tr w:rsidR="00E34079" w14:paraId="6F904775" w14:textId="77777777" w:rsidTr="00E6115C">
        <w:trPr>
          <w:trHeight w:hRule="exact" w:val="288"/>
        </w:trPr>
        <w:tc>
          <w:tcPr>
            <w:tcW w:w="2247" w:type="dxa"/>
            <w:gridSpan w:val="8"/>
            <w:tcBorders>
              <w:top w:val="nil"/>
              <w:left w:val="single" w:sz="12" w:space="0" w:color="auto"/>
              <w:bottom w:val="nil"/>
              <w:right w:val="nil"/>
            </w:tcBorders>
            <w:hideMark/>
          </w:tcPr>
          <w:p w14:paraId="08F44ACC" w14:textId="77777777" w:rsidR="00E34079" w:rsidRDefault="00E34079" w:rsidP="007D05FB">
            <w:pPr>
              <w:spacing w:before="20"/>
              <w:rPr>
                <w:rFonts w:ascii="Arial Narrow" w:hAnsi="Arial Narrow" w:cs="Arial"/>
                <w:sz w:val="20"/>
                <w:szCs w:val="20"/>
              </w:rPr>
            </w:pPr>
            <w:r>
              <w:rPr>
                <w:rFonts w:ascii="Arial Narrow" w:hAnsi="Arial Narrow" w:cs="Arial"/>
                <w:sz w:val="20"/>
                <w:szCs w:val="20"/>
              </w:rPr>
              <w:t xml:space="preserve">Outfall Name: </w:t>
            </w:r>
            <w:r>
              <w:rPr>
                <w:rFonts w:ascii="Arial Narrow" w:hAnsi="Arial Narrow"/>
                <w:color w:val="0000FF"/>
                <w:sz w:val="20"/>
                <w:szCs w:val="20"/>
              </w:rPr>
              <w:fldChar w:fldCharType="begin">
                <w:ffData>
                  <w:name w:val=""/>
                  <w:enabled/>
                  <w:calcOnExit w:val="0"/>
                  <w:textInput>
                    <w:default w:val="Nam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Name</w:t>
            </w:r>
            <w:r>
              <w:rPr>
                <w:rFonts w:ascii="Arial Narrow" w:hAnsi="Arial Narrow"/>
                <w:color w:val="0000FF"/>
                <w:sz w:val="20"/>
                <w:szCs w:val="20"/>
              </w:rPr>
              <w:fldChar w:fldCharType="end"/>
            </w:r>
          </w:p>
        </w:tc>
        <w:tc>
          <w:tcPr>
            <w:tcW w:w="2970" w:type="dxa"/>
            <w:gridSpan w:val="5"/>
            <w:tcBorders>
              <w:top w:val="nil"/>
              <w:left w:val="nil"/>
              <w:bottom w:val="nil"/>
              <w:right w:val="nil"/>
            </w:tcBorders>
            <w:hideMark/>
          </w:tcPr>
          <w:p w14:paraId="1EE63693" w14:textId="77777777" w:rsidR="00E34079" w:rsidRDefault="00E34079" w:rsidP="007D05FB">
            <w:pPr>
              <w:spacing w:before="20"/>
              <w:rPr>
                <w:rFonts w:ascii="Arial Narrow" w:hAnsi="Arial Narrow" w:cs="Arial"/>
                <w:sz w:val="20"/>
                <w:szCs w:val="20"/>
              </w:rPr>
            </w:pPr>
            <w:r>
              <w:rPr>
                <w:rFonts w:ascii="Arial Narrow" w:hAnsi="Arial Narrow" w:cs="Arial"/>
                <w:sz w:val="20"/>
                <w:szCs w:val="20"/>
              </w:rPr>
              <w:t xml:space="preserve">"Substantially Identical Outfall"?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Times New Roman" w:hAnsi="Times New Roman" w:cs="Times New Roman"/>
                <w:sz w:val="24"/>
                <w:szCs w:val="24"/>
              </w:rPr>
              <w:fldChar w:fldCharType="end"/>
            </w:r>
            <w:r>
              <w:rPr>
                <w:rFonts w:ascii="Arial Narrow" w:hAnsi="Arial Narrow" w:cs="Arial"/>
                <w:sz w:val="20"/>
                <w:szCs w:val="20"/>
              </w:rPr>
              <w:t>No</w:t>
            </w:r>
          </w:p>
        </w:tc>
        <w:tc>
          <w:tcPr>
            <w:tcW w:w="5215" w:type="dxa"/>
            <w:gridSpan w:val="7"/>
            <w:tcBorders>
              <w:top w:val="nil"/>
              <w:left w:val="nil"/>
              <w:bottom w:val="nil"/>
              <w:right w:val="nil"/>
            </w:tcBorders>
            <w:hideMark/>
          </w:tcPr>
          <w:p w14:paraId="00C85D4E" w14:textId="77777777" w:rsidR="00E34079" w:rsidRDefault="00E34079" w:rsidP="007D05FB">
            <w:pPr>
              <w:spacing w:before="20"/>
              <w:ind w:left="32"/>
              <w:rPr>
                <w:rFonts w:ascii="Arial Narrow" w:hAnsi="Arial Narrow" w:cs="Arial"/>
                <w:sz w:val="20"/>
                <w:szCs w:val="20"/>
              </w:rPr>
            </w:pPr>
            <w:r>
              <w:rPr>
                <w:rFonts w:ascii="Arial Narrow" w:hAnsi="Arial Narrow" w:cs="Arial"/>
                <w:color w:val="0000FF"/>
                <w:sz w:val="20"/>
                <w:szCs w:val="20"/>
              </w:rPr>
              <w:t xml:space="preserve">    </w:t>
            </w:r>
            <w:r>
              <w:rPr>
                <w:rFonts w:ascii="Arial Narrow" w:hAnsi="Arial Narrow" w:cs="Arial"/>
                <w:color w:val="0000FF"/>
                <w:sz w:val="20"/>
                <w:szCs w:val="20"/>
              </w:rPr>
              <w:fldChar w:fldCharType="begin">
                <w:ffData>
                  <w:name w:val="Check2"/>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Times New Roman" w:hAnsi="Times New Roman" w:cs="Times New Roman"/>
                <w:sz w:val="24"/>
                <w:szCs w:val="24"/>
              </w:rPr>
              <w:fldChar w:fldCharType="end"/>
            </w:r>
            <w:r>
              <w:rPr>
                <w:rFonts w:ascii="Arial Narrow" w:hAnsi="Arial Narrow" w:cs="Arial"/>
                <w:color w:val="0000FF"/>
                <w:sz w:val="20"/>
                <w:szCs w:val="20"/>
              </w:rPr>
              <w:t xml:space="preserve"> </w:t>
            </w:r>
            <w:r>
              <w:rPr>
                <w:rFonts w:ascii="Arial Narrow" w:hAnsi="Arial Narrow" w:cs="Arial"/>
                <w:sz w:val="20"/>
                <w:szCs w:val="20"/>
              </w:rPr>
              <w:t>Yes</w:t>
            </w:r>
            <w:r>
              <w:rPr>
                <w:rFonts w:ascii="Arial Narrow" w:hAnsi="Arial Narrow" w:cs="Arial"/>
                <w:color w:val="0000FF"/>
                <w:sz w:val="20"/>
                <w:szCs w:val="20"/>
              </w:rPr>
              <w:t xml:space="preserve"> </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identify substantially identical outfalls):"/>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(identify substantially identical outfalls):</w:t>
            </w:r>
            <w:r>
              <w:rPr>
                <w:rFonts w:ascii="Arial Narrow" w:hAnsi="Arial Narrow"/>
                <w:color w:val="0000FF"/>
                <w:sz w:val="20"/>
                <w:szCs w:val="20"/>
              </w:rPr>
              <w:fldChar w:fldCharType="end"/>
            </w:r>
            <w:r>
              <w:rPr>
                <w:rFonts w:ascii="Arial Narrow" w:hAnsi="Arial Narrow" w:cs="Arial"/>
                <w:sz w:val="20"/>
                <w:szCs w:val="20"/>
              </w:rPr>
              <w:t xml:space="preserve">  </w:t>
            </w:r>
          </w:p>
        </w:tc>
        <w:tc>
          <w:tcPr>
            <w:tcW w:w="205" w:type="dxa"/>
            <w:tcBorders>
              <w:top w:val="nil"/>
              <w:left w:val="nil"/>
              <w:bottom w:val="nil"/>
              <w:right w:val="single" w:sz="4" w:space="0" w:color="auto"/>
            </w:tcBorders>
          </w:tcPr>
          <w:p w14:paraId="7BD9DA15" w14:textId="77777777" w:rsidR="00E34079" w:rsidRDefault="00E34079" w:rsidP="007D05FB">
            <w:pPr>
              <w:spacing w:before="20"/>
              <w:ind w:left="32"/>
              <w:rPr>
                <w:rFonts w:ascii="Arial Narrow" w:hAnsi="Arial Narrow" w:cs="Arial"/>
                <w:color w:val="0000FF"/>
                <w:sz w:val="20"/>
                <w:szCs w:val="20"/>
              </w:rPr>
            </w:pPr>
          </w:p>
        </w:tc>
      </w:tr>
      <w:tr w:rsidR="00E34079" w14:paraId="3093C6AA" w14:textId="77777777" w:rsidTr="00E6115C">
        <w:trPr>
          <w:trHeight w:hRule="exact" w:val="288"/>
        </w:trPr>
        <w:tc>
          <w:tcPr>
            <w:tcW w:w="10432" w:type="dxa"/>
            <w:gridSpan w:val="20"/>
            <w:tcBorders>
              <w:top w:val="nil"/>
              <w:left w:val="single" w:sz="12" w:space="0" w:color="auto"/>
              <w:bottom w:val="nil"/>
              <w:right w:val="nil"/>
            </w:tcBorders>
            <w:noWrap/>
            <w:hideMark/>
          </w:tcPr>
          <w:p w14:paraId="0D12446D" w14:textId="77777777" w:rsidR="00E34079" w:rsidRDefault="00E34079" w:rsidP="007D05FB">
            <w:pPr>
              <w:spacing w:before="20"/>
              <w:rPr>
                <w:rFonts w:ascii="Arial Narrow" w:hAnsi="Arial Narrow" w:cs="Arial"/>
                <w:sz w:val="20"/>
                <w:szCs w:val="20"/>
              </w:rPr>
            </w:pPr>
            <w:r>
              <w:rPr>
                <w:rFonts w:ascii="Arial Narrow" w:hAnsi="Arial Narrow" w:cs="Arial"/>
                <w:sz w:val="20"/>
                <w:szCs w:val="20"/>
              </w:rPr>
              <w:t xml:space="preserve">Person(s)/Title(s) collecting sample: </w:t>
            </w:r>
            <w:r>
              <w:rPr>
                <w:rFonts w:ascii="Arial Narrow" w:hAnsi="Arial Narrow"/>
                <w:color w:val="0000FF"/>
                <w:sz w:val="20"/>
                <w:szCs w:val="20"/>
              </w:rPr>
              <w:fldChar w:fldCharType="begin">
                <w:ffData>
                  <w:name w:val=""/>
                  <w:enabled/>
                  <w:calcOnExit w:val="0"/>
                  <w:textInput>
                    <w:default w:val="Name/Titl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Name/Title</w:t>
            </w:r>
            <w:r>
              <w:rPr>
                <w:rFonts w:ascii="Arial Narrow" w:hAnsi="Arial Narrow"/>
                <w:color w:val="0000FF"/>
                <w:sz w:val="20"/>
                <w:szCs w:val="20"/>
              </w:rPr>
              <w:fldChar w:fldCharType="end"/>
            </w:r>
          </w:p>
        </w:tc>
        <w:tc>
          <w:tcPr>
            <w:tcW w:w="205" w:type="dxa"/>
            <w:tcBorders>
              <w:top w:val="nil"/>
              <w:left w:val="nil"/>
              <w:bottom w:val="nil"/>
              <w:right w:val="single" w:sz="4" w:space="0" w:color="auto"/>
            </w:tcBorders>
          </w:tcPr>
          <w:p w14:paraId="3DF6652A" w14:textId="77777777" w:rsidR="00E34079" w:rsidRDefault="00E34079" w:rsidP="007D05FB">
            <w:pPr>
              <w:spacing w:before="20"/>
              <w:rPr>
                <w:rFonts w:ascii="Arial Narrow" w:hAnsi="Arial Narrow" w:cs="Arial"/>
                <w:sz w:val="20"/>
                <w:szCs w:val="20"/>
              </w:rPr>
            </w:pPr>
          </w:p>
        </w:tc>
      </w:tr>
      <w:tr w:rsidR="00E34079" w14:paraId="165CDA19" w14:textId="77777777" w:rsidTr="00E6115C">
        <w:trPr>
          <w:trHeight w:hRule="exact" w:val="288"/>
        </w:trPr>
        <w:tc>
          <w:tcPr>
            <w:tcW w:w="10432" w:type="dxa"/>
            <w:gridSpan w:val="20"/>
            <w:tcBorders>
              <w:top w:val="nil"/>
              <w:left w:val="single" w:sz="12" w:space="0" w:color="auto"/>
              <w:bottom w:val="nil"/>
              <w:right w:val="nil"/>
            </w:tcBorders>
            <w:noWrap/>
            <w:hideMark/>
          </w:tcPr>
          <w:p w14:paraId="30392965" w14:textId="77777777" w:rsidR="00E34079" w:rsidRDefault="00E34079" w:rsidP="007D05FB">
            <w:pPr>
              <w:spacing w:before="20"/>
              <w:rPr>
                <w:rFonts w:ascii="Arial Narrow" w:hAnsi="Arial Narrow" w:cs="Arial"/>
                <w:sz w:val="20"/>
                <w:szCs w:val="20"/>
              </w:rPr>
            </w:pPr>
            <w:r>
              <w:rPr>
                <w:rFonts w:ascii="Arial Narrow" w:hAnsi="Arial Narrow" w:cs="Arial"/>
                <w:sz w:val="20"/>
                <w:szCs w:val="20"/>
              </w:rPr>
              <w:t xml:space="preserve">Person(s)/Title(s) examining sample: </w:t>
            </w:r>
            <w:r>
              <w:rPr>
                <w:rFonts w:ascii="Arial Narrow" w:hAnsi="Arial Narrow"/>
                <w:color w:val="0000FF"/>
                <w:sz w:val="20"/>
                <w:szCs w:val="20"/>
              </w:rPr>
              <w:fldChar w:fldCharType="begin">
                <w:ffData>
                  <w:name w:val=""/>
                  <w:enabled/>
                  <w:calcOnExit w:val="0"/>
                  <w:textInput>
                    <w:default w:val="Name/Titl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Name/Title</w:t>
            </w:r>
            <w:r>
              <w:rPr>
                <w:rFonts w:ascii="Arial Narrow" w:hAnsi="Arial Narrow"/>
                <w:color w:val="0000FF"/>
                <w:sz w:val="20"/>
                <w:szCs w:val="20"/>
              </w:rPr>
              <w:fldChar w:fldCharType="end"/>
            </w:r>
          </w:p>
        </w:tc>
        <w:tc>
          <w:tcPr>
            <w:tcW w:w="205" w:type="dxa"/>
            <w:tcBorders>
              <w:top w:val="nil"/>
              <w:left w:val="nil"/>
              <w:bottom w:val="nil"/>
              <w:right w:val="single" w:sz="4" w:space="0" w:color="auto"/>
            </w:tcBorders>
          </w:tcPr>
          <w:p w14:paraId="43866852" w14:textId="77777777" w:rsidR="00E34079" w:rsidRDefault="00E34079" w:rsidP="007D05FB">
            <w:pPr>
              <w:spacing w:before="20"/>
              <w:rPr>
                <w:rFonts w:ascii="Arial Narrow" w:hAnsi="Arial Narrow" w:cs="Arial"/>
                <w:sz w:val="20"/>
                <w:szCs w:val="20"/>
              </w:rPr>
            </w:pPr>
          </w:p>
        </w:tc>
      </w:tr>
      <w:tr w:rsidR="00E34079" w14:paraId="4E773342" w14:textId="77777777" w:rsidTr="00E6115C">
        <w:trPr>
          <w:trHeight w:hRule="exact" w:val="504"/>
        </w:trPr>
        <w:tc>
          <w:tcPr>
            <w:tcW w:w="3430" w:type="dxa"/>
            <w:gridSpan w:val="11"/>
            <w:tcBorders>
              <w:top w:val="nil"/>
              <w:left w:val="single" w:sz="12" w:space="0" w:color="auto"/>
              <w:bottom w:val="nil"/>
              <w:right w:val="nil"/>
            </w:tcBorders>
            <w:hideMark/>
          </w:tcPr>
          <w:p w14:paraId="0327AF6D" w14:textId="77777777" w:rsidR="00E34079" w:rsidRDefault="00E34079" w:rsidP="007D05FB">
            <w:pPr>
              <w:spacing w:before="20"/>
              <w:rPr>
                <w:rFonts w:ascii="Arial Narrow" w:hAnsi="Arial Narrow" w:cs="Arial"/>
                <w:sz w:val="20"/>
                <w:szCs w:val="20"/>
              </w:rPr>
            </w:pPr>
            <w:r>
              <w:rPr>
                <w:rFonts w:ascii="Arial Narrow" w:hAnsi="Arial Narrow" w:cs="Arial"/>
                <w:sz w:val="20"/>
                <w:szCs w:val="20"/>
              </w:rPr>
              <w:t xml:space="preserve">Date &amp; Time Discharge Began: </w:t>
            </w:r>
            <w:r>
              <w:rPr>
                <w:rFonts w:ascii="Arial Narrow" w:hAnsi="Arial Narrow" w:cs="Arial"/>
                <w:sz w:val="20"/>
                <w:szCs w:val="20"/>
              </w:rPr>
              <w:br/>
            </w:r>
            <w:r>
              <w:rPr>
                <w:rFonts w:ascii="Arial Narrow" w:hAnsi="Arial Narrow"/>
                <w:color w:val="0000FF"/>
                <w:sz w:val="20"/>
                <w:szCs w:val="20"/>
              </w:rPr>
              <w:fldChar w:fldCharType="begin">
                <w:ffData>
                  <w:name w:val=""/>
                  <w:enabled/>
                  <w:calcOnExit w:val="0"/>
                  <w:textInput>
                    <w:default w:val="Enter date and tim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Enter date and time</w:t>
            </w:r>
            <w:r>
              <w:rPr>
                <w:rFonts w:ascii="Arial Narrow" w:hAnsi="Arial Narrow"/>
                <w:color w:val="0000FF"/>
                <w:sz w:val="20"/>
                <w:szCs w:val="20"/>
              </w:rPr>
              <w:fldChar w:fldCharType="end"/>
            </w:r>
          </w:p>
        </w:tc>
        <w:tc>
          <w:tcPr>
            <w:tcW w:w="3767" w:type="dxa"/>
            <w:gridSpan w:val="8"/>
            <w:tcBorders>
              <w:top w:val="nil"/>
              <w:left w:val="nil"/>
              <w:bottom w:val="nil"/>
              <w:right w:val="nil"/>
            </w:tcBorders>
            <w:noWrap/>
            <w:hideMark/>
          </w:tcPr>
          <w:p w14:paraId="2481A0DF" w14:textId="77777777" w:rsidR="00E34079" w:rsidRDefault="00E34079" w:rsidP="007D05FB">
            <w:pPr>
              <w:spacing w:before="20"/>
              <w:rPr>
                <w:rFonts w:ascii="Arial Narrow" w:hAnsi="Arial Narrow" w:cs="Arial"/>
                <w:sz w:val="20"/>
                <w:szCs w:val="20"/>
              </w:rPr>
            </w:pPr>
            <w:r>
              <w:rPr>
                <w:rFonts w:ascii="Arial Narrow" w:hAnsi="Arial Narrow" w:cs="Arial"/>
                <w:sz w:val="20"/>
                <w:szCs w:val="20"/>
              </w:rPr>
              <w:t>Date &amp; Time Sample Collected:</w:t>
            </w:r>
            <w:r>
              <w:rPr>
                <w:rFonts w:ascii="Arial Narrow" w:hAnsi="Arial Narrow"/>
                <w:color w:val="0000FF"/>
                <w:sz w:val="20"/>
                <w:szCs w:val="20"/>
              </w:rPr>
              <w:t xml:space="preserve"> </w:t>
            </w:r>
            <w:r>
              <w:rPr>
                <w:rFonts w:ascii="Arial Narrow" w:hAnsi="Arial Narrow"/>
                <w:color w:val="0000FF"/>
                <w:sz w:val="20"/>
                <w:szCs w:val="20"/>
              </w:rPr>
              <w:br/>
            </w:r>
            <w:r>
              <w:rPr>
                <w:rFonts w:ascii="Arial Narrow" w:hAnsi="Arial Narrow"/>
                <w:color w:val="0000FF"/>
                <w:sz w:val="20"/>
                <w:szCs w:val="20"/>
              </w:rPr>
              <w:fldChar w:fldCharType="begin">
                <w:ffData>
                  <w:name w:val=""/>
                  <w:enabled/>
                  <w:calcOnExit w:val="0"/>
                  <w:textInput>
                    <w:default w:val="Enter date and tim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Enter date and time</w:t>
            </w:r>
            <w:r>
              <w:rPr>
                <w:rFonts w:ascii="Arial Narrow" w:hAnsi="Arial Narrow"/>
                <w:color w:val="0000FF"/>
                <w:sz w:val="20"/>
                <w:szCs w:val="20"/>
              </w:rPr>
              <w:fldChar w:fldCharType="end"/>
            </w:r>
          </w:p>
        </w:tc>
        <w:tc>
          <w:tcPr>
            <w:tcW w:w="3235" w:type="dxa"/>
            <w:tcBorders>
              <w:top w:val="nil"/>
              <w:left w:val="nil"/>
              <w:bottom w:val="nil"/>
              <w:right w:val="nil"/>
            </w:tcBorders>
            <w:noWrap/>
            <w:hideMark/>
          </w:tcPr>
          <w:p w14:paraId="1C054E4D" w14:textId="77777777" w:rsidR="00E34079" w:rsidRDefault="00E34079" w:rsidP="007D05FB">
            <w:pPr>
              <w:spacing w:before="20"/>
              <w:rPr>
                <w:rFonts w:ascii="Arial Narrow" w:hAnsi="Arial Narrow" w:cs="Arial"/>
                <w:sz w:val="20"/>
                <w:szCs w:val="20"/>
              </w:rPr>
            </w:pPr>
            <w:r>
              <w:rPr>
                <w:rFonts w:ascii="Arial Narrow" w:hAnsi="Arial Narrow" w:cs="Arial"/>
                <w:sz w:val="20"/>
                <w:szCs w:val="20"/>
              </w:rPr>
              <w:t xml:space="preserve">Date &amp; Time Sample Examined:  </w:t>
            </w:r>
            <w:r>
              <w:rPr>
                <w:rFonts w:ascii="Arial Narrow" w:hAnsi="Arial Narrow" w:cs="Arial"/>
                <w:sz w:val="20"/>
                <w:szCs w:val="20"/>
              </w:rPr>
              <w:br/>
            </w:r>
            <w:r>
              <w:rPr>
                <w:rFonts w:ascii="Arial Narrow" w:hAnsi="Arial Narrow"/>
                <w:color w:val="0000FF"/>
                <w:sz w:val="20"/>
                <w:szCs w:val="20"/>
              </w:rPr>
              <w:fldChar w:fldCharType="begin">
                <w:ffData>
                  <w:name w:val=""/>
                  <w:enabled/>
                  <w:calcOnExit w:val="0"/>
                  <w:textInput>
                    <w:default w:val="Enter date and tim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Enter date and time</w:t>
            </w:r>
            <w:r>
              <w:rPr>
                <w:rFonts w:ascii="Arial Narrow" w:hAnsi="Arial Narrow"/>
                <w:color w:val="0000FF"/>
                <w:sz w:val="20"/>
                <w:szCs w:val="20"/>
              </w:rPr>
              <w:fldChar w:fldCharType="end"/>
            </w:r>
          </w:p>
        </w:tc>
        <w:tc>
          <w:tcPr>
            <w:tcW w:w="205" w:type="dxa"/>
            <w:tcBorders>
              <w:top w:val="nil"/>
              <w:left w:val="nil"/>
              <w:bottom w:val="nil"/>
              <w:right w:val="single" w:sz="4" w:space="0" w:color="auto"/>
            </w:tcBorders>
          </w:tcPr>
          <w:p w14:paraId="2CD3A53F" w14:textId="77777777" w:rsidR="00E34079" w:rsidRDefault="00E34079" w:rsidP="007D05FB">
            <w:pPr>
              <w:spacing w:before="20"/>
              <w:rPr>
                <w:rFonts w:ascii="Arial Narrow" w:hAnsi="Arial Narrow" w:cs="Arial"/>
                <w:sz w:val="20"/>
                <w:szCs w:val="20"/>
              </w:rPr>
            </w:pPr>
          </w:p>
        </w:tc>
      </w:tr>
      <w:tr w:rsidR="00E34079" w14:paraId="6EE62FA5" w14:textId="77777777" w:rsidTr="00E6115C">
        <w:trPr>
          <w:trHeight w:hRule="exact" w:val="317"/>
        </w:trPr>
        <w:tc>
          <w:tcPr>
            <w:tcW w:w="2247" w:type="dxa"/>
            <w:gridSpan w:val="8"/>
            <w:tcBorders>
              <w:top w:val="nil"/>
              <w:left w:val="single" w:sz="12" w:space="0" w:color="auto"/>
              <w:bottom w:val="nil"/>
              <w:right w:val="nil"/>
            </w:tcBorders>
            <w:hideMark/>
          </w:tcPr>
          <w:p w14:paraId="4DF64EDB" w14:textId="77777777" w:rsidR="00E34079" w:rsidRDefault="00E34079" w:rsidP="007D05FB">
            <w:pPr>
              <w:spacing w:before="20"/>
              <w:rPr>
                <w:rFonts w:ascii="Arial Narrow" w:hAnsi="Arial Narrow" w:cs="Arial"/>
                <w:sz w:val="20"/>
                <w:szCs w:val="20"/>
              </w:rPr>
            </w:pPr>
            <w:r>
              <w:rPr>
                <w:rFonts w:ascii="Arial Narrow" w:hAnsi="Arial Narrow" w:cs="Arial"/>
                <w:sz w:val="20"/>
                <w:szCs w:val="20"/>
              </w:rPr>
              <w:t xml:space="preserve">Substitute Sample?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No</w:t>
            </w:r>
          </w:p>
        </w:tc>
        <w:tc>
          <w:tcPr>
            <w:tcW w:w="8185" w:type="dxa"/>
            <w:gridSpan w:val="12"/>
            <w:tcBorders>
              <w:top w:val="nil"/>
              <w:left w:val="nil"/>
              <w:bottom w:val="nil"/>
              <w:right w:val="nil"/>
            </w:tcBorders>
            <w:hideMark/>
          </w:tcPr>
          <w:p w14:paraId="7D3C0644" w14:textId="77777777" w:rsidR="00E34079" w:rsidRDefault="00E34079" w:rsidP="007D05FB">
            <w:pPr>
              <w:spacing w:before="20"/>
              <w:ind w:left="32"/>
              <w:rPr>
                <w:rFonts w:ascii="Arial Narrow" w:hAnsi="Arial Narrow" w:cs="Arial"/>
                <w:sz w:val="20"/>
                <w:szCs w:val="20"/>
              </w:rPr>
            </w:pPr>
            <w:r>
              <w:rPr>
                <w:rFonts w:ascii="Arial Narrow" w:hAnsi="Arial Narrow" w:cs="Arial"/>
                <w:color w:val="0000FF"/>
                <w:sz w:val="20"/>
                <w:szCs w:val="20"/>
              </w:rPr>
              <w:fldChar w:fldCharType="begin">
                <w:ffData>
                  <w:name w:val="Check2"/>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Yes </w:t>
            </w:r>
            <w:r>
              <w:rPr>
                <w:rFonts w:ascii="Arial Narrow" w:hAnsi="Arial Narrow"/>
                <w:color w:val="0000FF"/>
                <w:sz w:val="20"/>
                <w:szCs w:val="20"/>
              </w:rPr>
              <w:fldChar w:fldCharType="begin">
                <w:ffData>
                  <w:name w:val=""/>
                  <w:enabled/>
                  <w:calcOnExit w:val="0"/>
                  <w:textInput>
                    <w:default w:val="(identify quarter/year when sample was originally scheduled to be collected):"/>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(identify quarter/year when sample was originally scheduled to be collected):</w:t>
            </w:r>
            <w:r>
              <w:rPr>
                <w:rFonts w:ascii="Arial Narrow" w:hAnsi="Arial Narrow"/>
                <w:color w:val="0000FF"/>
                <w:sz w:val="20"/>
                <w:szCs w:val="20"/>
              </w:rPr>
              <w:fldChar w:fldCharType="end"/>
            </w:r>
          </w:p>
        </w:tc>
        <w:tc>
          <w:tcPr>
            <w:tcW w:w="205" w:type="dxa"/>
            <w:tcBorders>
              <w:top w:val="nil"/>
              <w:left w:val="nil"/>
              <w:bottom w:val="nil"/>
              <w:right w:val="single" w:sz="4" w:space="0" w:color="auto"/>
            </w:tcBorders>
          </w:tcPr>
          <w:p w14:paraId="7FF4D6ED" w14:textId="77777777" w:rsidR="00E34079" w:rsidRDefault="00E34079" w:rsidP="007D05FB">
            <w:pPr>
              <w:spacing w:before="20"/>
              <w:ind w:left="32"/>
              <w:rPr>
                <w:rFonts w:ascii="Arial Narrow" w:hAnsi="Arial Narrow" w:cs="Arial"/>
                <w:color w:val="0000FF"/>
                <w:sz w:val="20"/>
                <w:szCs w:val="20"/>
              </w:rPr>
            </w:pPr>
          </w:p>
        </w:tc>
      </w:tr>
      <w:tr w:rsidR="00E34079" w14:paraId="6AC2D806" w14:textId="77777777" w:rsidTr="00E6115C">
        <w:trPr>
          <w:trHeight w:hRule="exact" w:val="288"/>
        </w:trPr>
        <w:tc>
          <w:tcPr>
            <w:tcW w:w="10432" w:type="dxa"/>
            <w:gridSpan w:val="20"/>
            <w:tcBorders>
              <w:top w:val="nil"/>
              <w:left w:val="single" w:sz="12" w:space="0" w:color="auto"/>
              <w:bottom w:val="nil"/>
              <w:right w:val="nil"/>
            </w:tcBorders>
            <w:noWrap/>
            <w:hideMark/>
          </w:tcPr>
          <w:p w14:paraId="0FBEACEE" w14:textId="77777777" w:rsidR="00E34079" w:rsidRDefault="00E34079" w:rsidP="007D05FB">
            <w:pPr>
              <w:spacing w:before="20"/>
              <w:rPr>
                <w:rFonts w:ascii="Arial Narrow" w:hAnsi="Arial Narrow" w:cs="Arial"/>
                <w:sz w:val="20"/>
                <w:szCs w:val="20"/>
              </w:rPr>
            </w:pPr>
            <w:r>
              <w:rPr>
                <w:rFonts w:ascii="Arial Narrow" w:hAnsi="Arial Narrow" w:cs="Arial"/>
                <w:sz w:val="20"/>
                <w:szCs w:val="20"/>
              </w:rPr>
              <w:t>Nature of Discharge:</w:t>
            </w:r>
            <w:r>
              <w:rPr>
                <w:rFonts w:ascii="Arial Narrow" w:hAnsi="Arial Narrow" w:cs="Arial"/>
                <w:color w:val="0000FF"/>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sz w:val="20"/>
                <w:szCs w:val="20"/>
              </w:rPr>
              <w:t xml:space="preserve"> Rainfall </w:t>
            </w:r>
            <w:r>
              <w:rPr>
                <w:rFonts w:ascii="Arial Narrow" w:hAnsi="Arial Narrow" w:cs="Arial"/>
                <w:color w:val="0000FF"/>
                <w:sz w:val="20"/>
                <w:szCs w:val="20"/>
              </w:rPr>
              <w:t xml:space="preserve">  </w:t>
            </w:r>
            <w:r>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 Snowmelt</w:t>
            </w:r>
          </w:p>
        </w:tc>
        <w:tc>
          <w:tcPr>
            <w:tcW w:w="205" w:type="dxa"/>
            <w:tcBorders>
              <w:top w:val="nil"/>
              <w:left w:val="nil"/>
              <w:bottom w:val="nil"/>
              <w:right w:val="single" w:sz="4" w:space="0" w:color="auto"/>
            </w:tcBorders>
          </w:tcPr>
          <w:p w14:paraId="1D6FF2D0" w14:textId="77777777" w:rsidR="00E34079" w:rsidRDefault="00E34079" w:rsidP="007D05FB">
            <w:pPr>
              <w:spacing w:before="20"/>
              <w:rPr>
                <w:rFonts w:ascii="Arial Narrow" w:hAnsi="Arial Narrow" w:cs="Arial"/>
                <w:sz w:val="20"/>
                <w:szCs w:val="20"/>
              </w:rPr>
            </w:pPr>
          </w:p>
        </w:tc>
      </w:tr>
      <w:tr w:rsidR="00E34079" w14:paraId="7B3999A9" w14:textId="77777777" w:rsidTr="00E6115C">
        <w:trPr>
          <w:trHeight w:hRule="exact" w:val="490"/>
        </w:trPr>
        <w:tc>
          <w:tcPr>
            <w:tcW w:w="2704" w:type="dxa"/>
            <w:gridSpan w:val="10"/>
            <w:tcBorders>
              <w:top w:val="nil"/>
              <w:left w:val="single" w:sz="12" w:space="0" w:color="auto"/>
              <w:bottom w:val="nil"/>
              <w:right w:val="nil"/>
            </w:tcBorders>
            <w:hideMark/>
          </w:tcPr>
          <w:p w14:paraId="4FE63C70" w14:textId="77777777" w:rsidR="00E34079" w:rsidRDefault="00E34079" w:rsidP="007D05FB">
            <w:pPr>
              <w:spacing w:before="20"/>
              <w:rPr>
                <w:rFonts w:ascii="Arial Narrow" w:hAnsi="Arial Narrow" w:cs="Arial"/>
                <w:sz w:val="20"/>
                <w:szCs w:val="20"/>
              </w:rPr>
            </w:pPr>
            <w:r>
              <w:rPr>
                <w:rFonts w:ascii="Arial Narrow" w:hAnsi="Arial Narrow" w:cs="Arial"/>
                <w:sz w:val="20"/>
                <w:szCs w:val="20"/>
              </w:rPr>
              <w:t xml:space="preserve">If rainfall:  Rainfall </w:t>
            </w:r>
            <w:proofErr w:type="spellStart"/>
            <w:proofErr w:type="gramStart"/>
            <w:r>
              <w:rPr>
                <w:rFonts w:ascii="Arial Narrow" w:hAnsi="Arial Narrow" w:cs="Arial"/>
                <w:sz w:val="20"/>
                <w:szCs w:val="20"/>
              </w:rPr>
              <w:t>Amount:</w:t>
            </w:r>
            <w:r>
              <w:rPr>
                <w:rFonts w:ascii="Arial Narrow" w:hAnsi="Arial Narrow" w:cs="Arial"/>
                <w:color w:val="FFFFFF"/>
                <w:sz w:val="20"/>
                <w:szCs w:val="20"/>
              </w:rPr>
              <w:t>_</w:t>
            </w:r>
            <w:proofErr w:type="spellEnd"/>
            <w:proofErr w:type="gramEnd"/>
            <w:r>
              <w:rPr>
                <w:rFonts w:ascii="Arial Narrow" w:hAnsi="Arial Narrow"/>
                <w:color w:val="0000FF"/>
                <w:sz w:val="20"/>
                <w:szCs w:val="20"/>
              </w:rPr>
              <w:fldChar w:fldCharType="begin">
                <w:ffData>
                  <w:name w:val=""/>
                  <w:enabled/>
                  <w:calcOnExit w:val="0"/>
                  <w:textInput>
                    <w:default w:val="No of inches"/>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No of inches</w:t>
            </w:r>
            <w:r>
              <w:rPr>
                <w:rFonts w:ascii="Arial Narrow" w:hAnsi="Arial Narrow"/>
                <w:color w:val="0000FF"/>
                <w:sz w:val="20"/>
                <w:szCs w:val="20"/>
              </w:rPr>
              <w:fldChar w:fldCharType="end"/>
            </w:r>
            <w:proofErr w:type="spellStart"/>
            <w:r>
              <w:rPr>
                <w:rFonts w:ascii="Arial Narrow" w:hAnsi="Arial Narrow" w:cs="Arial"/>
                <w:color w:val="FFFFFF"/>
                <w:sz w:val="20"/>
                <w:szCs w:val="20"/>
              </w:rPr>
              <w:t>_</w:t>
            </w:r>
            <w:r>
              <w:rPr>
                <w:rFonts w:ascii="Arial Narrow" w:hAnsi="Arial Narrow" w:cs="Arial"/>
                <w:sz w:val="20"/>
                <w:szCs w:val="20"/>
              </w:rPr>
              <w:t>inches</w:t>
            </w:r>
            <w:proofErr w:type="spellEnd"/>
          </w:p>
        </w:tc>
        <w:tc>
          <w:tcPr>
            <w:tcW w:w="2648" w:type="dxa"/>
            <w:gridSpan w:val="4"/>
            <w:tcBorders>
              <w:top w:val="nil"/>
              <w:left w:val="nil"/>
              <w:bottom w:val="nil"/>
              <w:right w:val="nil"/>
            </w:tcBorders>
            <w:noWrap/>
            <w:hideMark/>
          </w:tcPr>
          <w:p w14:paraId="4EA981DC" w14:textId="77777777" w:rsidR="00E34079" w:rsidRDefault="00E34079" w:rsidP="007D05FB">
            <w:pPr>
              <w:spacing w:before="20"/>
              <w:rPr>
                <w:rFonts w:ascii="Arial Narrow" w:hAnsi="Arial Narrow" w:cs="Arial"/>
                <w:sz w:val="20"/>
                <w:szCs w:val="20"/>
              </w:rPr>
            </w:pPr>
            <w:r>
              <w:rPr>
                <w:rFonts w:ascii="Arial Narrow" w:hAnsi="Arial Narrow" w:cs="Arial"/>
                <w:sz w:val="20"/>
                <w:szCs w:val="20"/>
              </w:rPr>
              <w:t xml:space="preserve">Previous Storm Ended &gt; 72 hours </w:t>
            </w:r>
            <w:r>
              <w:rPr>
                <w:rFonts w:ascii="Arial Narrow" w:hAnsi="Arial Narrow" w:cs="Arial"/>
                <w:sz w:val="20"/>
                <w:szCs w:val="20"/>
              </w:rPr>
              <w:br/>
              <w:t>Before Start of This Storm?</w:t>
            </w:r>
          </w:p>
        </w:tc>
        <w:tc>
          <w:tcPr>
            <w:tcW w:w="722" w:type="dxa"/>
            <w:gridSpan w:val="3"/>
            <w:tcBorders>
              <w:top w:val="nil"/>
              <w:left w:val="nil"/>
              <w:bottom w:val="nil"/>
              <w:right w:val="nil"/>
            </w:tcBorders>
            <w:hideMark/>
          </w:tcPr>
          <w:p w14:paraId="57E7A159" w14:textId="77777777" w:rsidR="00E34079" w:rsidRDefault="00E34079" w:rsidP="007D05FB">
            <w:pPr>
              <w:spacing w:before="20"/>
              <w:ind w:left="-29"/>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 Yes</w:t>
            </w:r>
          </w:p>
        </w:tc>
        <w:tc>
          <w:tcPr>
            <w:tcW w:w="4358" w:type="dxa"/>
            <w:gridSpan w:val="3"/>
            <w:tcBorders>
              <w:top w:val="nil"/>
              <w:left w:val="nil"/>
              <w:bottom w:val="nil"/>
              <w:right w:val="nil"/>
            </w:tcBorders>
            <w:hideMark/>
          </w:tcPr>
          <w:p w14:paraId="6C25B7A9" w14:textId="77777777" w:rsidR="00E34079" w:rsidRDefault="00E34079" w:rsidP="007D05FB">
            <w:pPr>
              <w:spacing w:before="20"/>
              <w:ind w:left="32"/>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 No* </w:t>
            </w:r>
            <w:r>
              <w:rPr>
                <w:rFonts w:ascii="Arial Narrow" w:hAnsi="Arial Narrow"/>
                <w:color w:val="0000FF"/>
                <w:sz w:val="20"/>
                <w:szCs w:val="20"/>
              </w:rPr>
              <w:fldChar w:fldCharType="begin">
                <w:ffData>
                  <w:name w:val=""/>
                  <w:enabled/>
                  <w:calcOnExit w:val="0"/>
                  <w:textInput>
                    <w:default w:val=" (explain):"/>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 xml:space="preserve"> (explain):</w:t>
            </w:r>
            <w:r>
              <w:rPr>
                <w:rFonts w:ascii="Arial Narrow" w:hAnsi="Arial Narrow"/>
                <w:color w:val="0000FF"/>
                <w:sz w:val="20"/>
                <w:szCs w:val="20"/>
              </w:rPr>
              <w:fldChar w:fldCharType="end"/>
            </w:r>
          </w:p>
        </w:tc>
        <w:tc>
          <w:tcPr>
            <w:tcW w:w="205" w:type="dxa"/>
            <w:tcBorders>
              <w:top w:val="nil"/>
              <w:left w:val="nil"/>
              <w:bottom w:val="nil"/>
              <w:right w:val="single" w:sz="4" w:space="0" w:color="auto"/>
            </w:tcBorders>
          </w:tcPr>
          <w:p w14:paraId="6E98E943" w14:textId="77777777" w:rsidR="00E34079" w:rsidRDefault="00E34079" w:rsidP="007D05FB">
            <w:pPr>
              <w:spacing w:before="20"/>
              <w:ind w:left="32"/>
              <w:rPr>
                <w:rFonts w:ascii="Arial Narrow" w:hAnsi="Arial Narrow" w:cs="Arial"/>
                <w:color w:val="0000FF"/>
                <w:sz w:val="20"/>
                <w:szCs w:val="20"/>
              </w:rPr>
            </w:pPr>
          </w:p>
        </w:tc>
      </w:tr>
      <w:tr w:rsidR="00E34079" w14:paraId="110D7E66" w14:textId="77777777" w:rsidTr="00E6115C">
        <w:trPr>
          <w:trHeight w:hRule="exact" w:val="288"/>
        </w:trPr>
        <w:tc>
          <w:tcPr>
            <w:tcW w:w="10432" w:type="dxa"/>
            <w:gridSpan w:val="20"/>
            <w:tcBorders>
              <w:top w:val="nil"/>
              <w:left w:val="single" w:sz="12" w:space="0" w:color="auto"/>
              <w:bottom w:val="nil"/>
              <w:right w:val="nil"/>
            </w:tcBorders>
            <w:noWrap/>
            <w:vAlign w:val="center"/>
            <w:hideMark/>
          </w:tcPr>
          <w:p w14:paraId="6BC8DF01" w14:textId="77777777" w:rsidR="00E34079" w:rsidRDefault="00E34079" w:rsidP="007D05FB">
            <w:pPr>
              <w:jc w:val="center"/>
              <w:rPr>
                <w:rFonts w:ascii="Arial Narrow" w:hAnsi="Arial Narrow" w:cs="Arial"/>
                <w:b/>
                <w:bCs/>
                <w:sz w:val="20"/>
                <w:szCs w:val="20"/>
              </w:rPr>
            </w:pPr>
            <w:r>
              <w:rPr>
                <w:rFonts w:ascii="Arial Narrow" w:hAnsi="Arial Narrow" w:cs="Arial"/>
                <w:b/>
                <w:bCs/>
                <w:sz w:val="20"/>
                <w:szCs w:val="20"/>
              </w:rPr>
              <w:t>Parameter</w:t>
            </w:r>
          </w:p>
        </w:tc>
        <w:tc>
          <w:tcPr>
            <w:tcW w:w="205" w:type="dxa"/>
            <w:tcBorders>
              <w:top w:val="nil"/>
              <w:left w:val="nil"/>
              <w:bottom w:val="nil"/>
              <w:right w:val="single" w:sz="4" w:space="0" w:color="auto"/>
            </w:tcBorders>
          </w:tcPr>
          <w:p w14:paraId="2E410FF2" w14:textId="77777777" w:rsidR="00E34079" w:rsidRDefault="00E34079" w:rsidP="007D05FB">
            <w:pPr>
              <w:jc w:val="center"/>
              <w:rPr>
                <w:rFonts w:ascii="Arial Narrow" w:hAnsi="Arial Narrow" w:cs="Arial"/>
                <w:b/>
                <w:bCs/>
                <w:sz w:val="20"/>
                <w:szCs w:val="20"/>
              </w:rPr>
            </w:pPr>
          </w:p>
        </w:tc>
      </w:tr>
      <w:tr w:rsidR="00E34079" w14:paraId="7F755F02" w14:textId="77777777" w:rsidTr="00E6115C">
        <w:trPr>
          <w:trHeight w:hRule="exact" w:val="288"/>
        </w:trPr>
        <w:tc>
          <w:tcPr>
            <w:tcW w:w="629" w:type="dxa"/>
            <w:tcBorders>
              <w:top w:val="nil"/>
              <w:left w:val="single" w:sz="12" w:space="0" w:color="auto"/>
              <w:bottom w:val="nil"/>
              <w:right w:val="nil"/>
            </w:tcBorders>
            <w:hideMark/>
          </w:tcPr>
          <w:p w14:paraId="4DB6CD78" w14:textId="77777777" w:rsidR="00E34079" w:rsidRDefault="00E34079" w:rsidP="007D05FB">
            <w:pPr>
              <w:spacing w:before="20"/>
              <w:rPr>
                <w:rFonts w:ascii="Arial Narrow" w:hAnsi="Arial Narrow" w:cs="Arial"/>
                <w:sz w:val="20"/>
                <w:szCs w:val="20"/>
              </w:rPr>
            </w:pPr>
            <w:r>
              <w:rPr>
                <w:rFonts w:ascii="Arial Narrow" w:hAnsi="Arial Narrow" w:cs="Arial"/>
                <w:sz w:val="20"/>
                <w:szCs w:val="20"/>
              </w:rPr>
              <w:t>Color</w:t>
            </w:r>
          </w:p>
        </w:tc>
        <w:tc>
          <w:tcPr>
            <w:tcW w:w="1771" w:type="dxa"/>
            <w:gridSpan w:val="8"/>
            <w:tcBorders>
              <w:top w:val="nil"/>
              <w:left w:val="nil"/>
              <w:bottom w:val="nil"/>
              <w:right w:val="nil"/>
            </w:tcBorders>
            <w:hideMark/>
          </w:tcPr>
          <w:p w14:paraId="78F55A32" w14:textId="77777777" w:rsidR="00E34079" w:rsidRDefault="00E34079" w:rsidP="007D05FB">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None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Other</w:t>
            </w:r>
          </w:p>
        </w:tc>
        <w:tc>
          <w:tcPr>
            <w:tcW w:w="8032" w:type="dxa"/>
            <w:gridSpan w:val="11"/>
            <w:tcBorders>
              <w:top w:val="nil"/>
              <w:left w:val="nil"/>
              <w:bottom w:val="nil"/>
              <w:right w:val="nil"/>
            </w:tcBorders>
            <w:noWrap/>
            <w:hideMark/>
          </w:tcPr>
          <w:p w14:paraId="779215B0" w14:textId="77777777" w:rsidR="00E34079" w:rsidRDefault="00E34079" w:rsidP="007D05FB">
            <w:pPr>
              <w:spacing w:before="20"/>
              <w:rPr>
                <w:rFonts w:ascii="Arial Narrow" w:hAnsi="Arial Narrow" w:cs="Arial"/>
                <w:sz w:val="20"/>
                <w:szCs w:val="20"/>
              </w:rPr>
            </w:pP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c>
          <w:tcPr>
            <w:tcW w:w="205" w:type="dxa"/>
            <w:tcBorders>
              <w:top w:val="nil"/>
              <w:left w:val="nil"/>
              <w:bottom w:val="nil"/>
              <w:right w:val="single" w:sz="4" w:space="0" w:color="auto"/>
            </w:tcBorders>
          </w:tcPr>
          <w:p w14:paraId="378B8B8D" w14:textId="77777777" w:rsidR="00E34079" w:rsidRDefault="00E34079" w:rsidP="007D05FB">
            <w:pPr>
              <w:spacing w:before="20"/>
              <w:rPr>
                <w:rFonts w:ascii="Arial Narrow" w:hAnsi="Arial Narrow"/>
                <w:color w:val="0000FF"/>
                <w:sz w:val="20"/>
                <w:szCs w:val="20"/>
              </w:rPr>
            </w:pPr>
          </w:p>
        </w:tc>
      </w:tr>
      <w:tr w:rsidR="00E34079" w14:paraId="3226D36B" w14:textId="77777777" w:rsidTr="00E6115C">
        <w:trPr>
          <w:trHeight w:val="510"/>
        </w:trPr>
        <w:tc>
          <w:tcPr>
            <w:tcW w:w="629" w:type="dxa"/>
            <w:tcBorders>
              <w:top w:val="nil"/>
              <w:left w:val="single" w:sz="12" w:space="0" w:color="auto"/>
              <w:bottom w:val="nil"/>
              <w:right w:val="nil"/>
            </w:tcBorders>
            <w:hideMark/>
          </w:tcPr>
          <w:p w14:paraId="54CAD82C" w14:textId="77777777" w:rsidR="00E34079" w:rsidRDefault="00E34079" w:rsidP="007D05FB">
            <w:pPr>
              <w:spacing w:before="20" w:after="0"/>
              <w:rPr>
                <w:rFonts w:ascii="Arial Narrow" w:hAnsi="Arial Narrow" w:cs="Arial"/>
                <w:sz w:val="20"/>
                <w:szCs w:val="20"/>
              </w:rPr>
            </w:pPr>
            <w:r>
              <w:rPr>
                <w:rFonts w:ascii="Arial Narrow" w:hAnsi="Arial Narrow" w:cs="Arial"/>
                <w:sz w:val="20"/>
                <w:szCs w:val="20"/>
              </w:rPr>
              <w:t>Odor</w:t>
            </w:r>
          </w:p>
        </w:tc>
        <w:tc>
          <w:tcPr>
            <w:tcW w:w="9803" w:type="dxa"/>
            <w:gridSpan w:val="19"/>
            <w:tcBorders>
              <w:top w:val="nil"/>
              <w:left w:val="nil"/>
              <w:bottom w:val="nil"/>
              <w:right w:val="nil"/>
            </w:tcBorders>
            <w:hideMark/>
          </w:tcPr>
          <w:p w14:paraId="04D3E0FC" w14:textId="77777777" w:rsidR="00E34079" w:rsidRDefault="00E34079" w:rsidP="007D05FB">
            <w:pPr>
              <w:spacing w:before="20" w:after="0" w:line="200" w:lineRule="exact"/>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 None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 Musty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 Sewage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 Sulfur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 Sour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Petroleum/Gas  </w:t>
            </w:r>
            <w:r>
              <w:rPr>
                <w:rFonts w:ascii="Arial Narrow" w:hAnsi="Arial Narrow"/>
                <w:color w:val="0000FF"/>
                <w:sz w:val="20"/>
                <w:szCs w:val="20"/>
              </w:rPr>
              <w:fldChar w:fldCharType="begin">
                <w:ffData>
                  <w:name w:val=""/>
                  <w:enabled/>
                  <w:calcOnExit w:val="0"/>
                  <w:textInput>
                    <w:default w:val="______________________"/>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______________________</w:t>
            </w:r>
            <w:r>
              <w:rPr>
                <w:rFonts w:ascii="Arial Narrow" w:hAnsi="Arial Narrow"/>
                <w:color w:val="0000FF"/>
                <w:sz w:val="20"/>
                <w:szCs w:val="20"/>
              </w:rPr>
              <w:fldChar w:fldCharType="end"/>
            </w:r>
            <w:r>
              <w:rPr>
                <w:rFonts w:ascii="Arial Narrow" w:hAnsi="Arial Narrow" w:cs="Arial"/>
                <w:sz w:val="20"/>
                <w:szCs w:val="20"/>
              </w:rPr>
              <w:t xml:space="preserve"> </w:t>
            </w:r>
          </w:p>
          <w:p w14:paraId="4F6AE496" w14:textId="77777777" w:rsidR="00E34079" w:rsidRDefault="00E34079" w:rsidP="007D05FB">
            <w:pPr>
              <w:spacing w:before="120" w:after="0" w:line="200" w:lineRule="exact"/>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 Solvents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Other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c>
          <w:tcPr>
            <w:tcW w:w="205" w:type="dxa"/>
            <w:tcBorders>
              <w:top w:val="nil"/>
              <w:left w:val="nil"/>
              <w:bottom w:val="nil"/>
              <w:right w:val="single" w:sz="4" w:space="0" w:color="auto"/>
            </w:tcBorders>
          </w:tcPr>
          <w:p w14:paraId="14B9ACCC" w14:textId="77777777" w:rsidR="00E34079" w:rsidRDefault="00E34079" w:rsidP="007D05FB">
            <w:pPr>
              <w:spacing w:before="20" w:after="0"/>
              <w:rPr>
                <w:rFonts w:ascii="Arial Narrow" w:hAnsi="Arial Narrow" w:cs="Arial"/>
                <w:color w:val="0000FF"/>
                <w:sz w:val="20"/>
                <w:szCs w:val="20"/>
              </w:rPr>
            </w:pPr>
          </w:p>
        </w:tc>
      </w:tr>
      <w:tr w:rsidR="00E34079" w14:paraId="3A6D889B" w14:textId="77777777" w:rsidTr="00E6115C">
        <w:trPr>
          <w:trHeight w:hRule="exact" w:val="288"/>
        </w:trPr>
        <w:tc>
          <w:tcPr>
            <w:tcW w:w="629" w:type="dxa"/>
            <w:tcBorders>
              <w:top w:val="nil"/>
              <w:left w:val="single" w:sz="12" w:space="0" w:color="auto"/>
              <w:bottom w:val="nil"/>
              <w:right w:val="nil"/>
            </w:tcBorders>
            <w:hideMark/>
          </w:tcPr>
          <w:p w14:paraId="16898A63" w14:textId="77777777" w:rsidR="00E34079" w:rsidRDefault="00E34079" w:rsidP="007D05FB">
            <w:pPr>
              <w:spacing w:before="20"/>
              <w:rPr>
                <w:rFonts w:ascii="Arial Narrow" w:hAnsi="Arial Narrow" w:cs="Arial"/>
                <w:sz w:val="20"/>
                <w:szCs w:val="20"/>
              </w:rPr>
            </w:pPr>
            <w:r>
              <w:rPr>
                <w:rFonts w:ascii="Arial Narrow" w:hAnsi="Arial Narrow" w:cs="Arial"/>
                <w:sz w:val="20"/>
                <w:szCs w:val="20"/>
              </w:rPr>
              <w:t>Clarity</w:t>
            </w:r>
          </w:p>
        </w:tc>
        <w:tc>
          <w:tcPr>
            <w:tcW w:w="9803" w:type="dxa"/>
            <w:gridSpan w:val="19"/>
            <w:tcBorders>
              <w:top w:val="nil"/>
              <w:left w:val="nil"/>
              <w:bottom w:val="nil"/>
              <w:right w:val="nil"/>
            </w:tcBorders>
            <w:hideMark/>
          </w:tcPr>
          <w:p w14:paraId="358EBBA0" w14:textId="77777777" w:rsidR="00E34079" w:rsidRDefault="00E34079" w:rsidP="007D05FB">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 Clear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 Slightly Cloudy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 </w:t>
            </w:r>
            <w:proofErr w:type="spellStart"/>
            <w:r>
              <w:rPr>
                <w:rFonts w:ascii="Arial Narrow" w:hAnsi="Arial Narrow" w:cs="Arial"/>
                <w:sz w:val="20"/>
                <w:szCs w:val="20"/>
              </w:rPr>
              <w:t>Cloudy</w:t>
            </w:r>
            <w:proofErr w:type="spellEnd"/>
            <w:r>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 Opaque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 Other </w:t>
            </w:r>
          </w:p>
        </w:tc>
        <w:tc>
          <w:tcPr>
            <w:tcW w:w="205" w:type="dxa"/>
            <w:tcBorders>
              <w:top w:val="nil"/>
              <w:left w:val="nil"/>
              <w:bottom w:val="nil"/>
              <w:right w:val="single" w:sz="4" w:space="0" w:color="auto"/>
            </w:tcBorders>
          </w:tcPr>
          <w:p w14:paraId="6123EDFA" w14:textId="77777777" w:rsidR="00E34079" w:rsidRDefault="00E34079" w:rsidP="007D05FB">
            <w:pPr>
              <w:spacing w:before="20"/>
              <w:rPr>
                <w:rFonts w:ascii="Arial Narrow" w:hAnsi="Arial Narrow" w:cs="Arial"/>
                <w:color w:val="0000FF"/>
                <w:sz w:val="20"/>
                <w:szCs w:val="20"/>
              </w:rPr>
            </w:pPr>
          </w:p>
        </w:tc>
      </w:tr>
      <w:tr w:rsidR="00E34079" w14:paraId="5516D2D2" w14:textId="77777777" w:rsidTr="00E6115C">
        <w:trPr>
          <w:trHeight w:hRule="exact" w:val="288"/>
        </w:trPr>
        <w:tc>
          <w:tcPr>
            <w:tcW w:w="1385" w:type="dxa"/>
            <w:gridSpan w:val="6"/>
            <w:tcBorders>
              <w:top w:val="nil"/>
              <w:left w:val="single" w:sz="12" w:space="0" w:color="auto"/>
              <w:bottom w:val="nil"/>
              <w:right w:val="nil"/>
            </w:tcBorders>
            <w:hideMark/>
          </w:tcPr>
          <w:p w14:paraId="171E74A8" w14:textId="77777777" w:rsidR="00E34079" w:rsidRDefault="00E34079" w:rsidP="007D05FB">
            <w:pPr>
              <w:spacing w:before="20"/>
              <w:rPr>
                <w:rFonts w:ascii="Arial Narrow" w:hAnsi="Arial Narrow" w:cs="Arial"/>
                <w:sz w:val="20"/>
                <w:szCs w:val="20"/>
              </w:rPr>
            </w:pPr>
            <w:r>
              <w:rPr>
                <w:rFonts w:ascii="Arial Narrow" w:hAnsi="Arial Narrow" w:cs="Arial"/>
                <w:sz w:val="20"/>
                <w:szCs w:val="20"/>
              </w:rPr>
              <w:t>Floating Solids</w:t>
            </w:r>
          </w:p>
        </w:tc>
        <w:tc>
          <w:tcPr>
            <w:tcW w:w="9047" w:type="dxa"/>
            <w:gridSpan w:val="14"/>
            <w:tcBorders>
              <w:top w:val="nil"/>
              <w:left w:val="nil"/>
              <w:bottom w:val="nil"/>
              <w:right w:val="nil"/>
            </w:tcBorders>
            <w:noWrap/>
            <w:hideMark/>
          </w:tcPr>
          <w:p w14:paraId="066E1C6A" w14:textId="77777777" w:rsidR="00E34079" w:rsidRDefault="00E34079" w:rsidP="007D05FB">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 No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Yes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c>
          <w:tcPr>
            <w:tcW w:w="205" w:type="dxa"/>
            <w:tcBorders>
              <w:top w:val="nil"/>
              <w:left w:val="nil"/>
              <w:bottom w:val="nil"/>
              <w:right w:val="single" w:sz="4" w:space="0" w:color="auto"/>
            </w:tcBorders>
          </w:tcPr>
          <w:p w14:paraId="6C460410" w14:textId="77777777" w:rsidR="00E34079" w:rsidRDefault="00E34079" w:rsidP="007D05FB">
            <w:pPr>
              <w:spacing w:before="20"/>
              <w:rPr>
                <w:rFonts w:ascii="Arial Narrow" w:hAnsi="Arial Narrow" w:cs="Arial"/>
                <w:color w:val="0000FF"/>
                <w:sz w:val="20"/>
                <w:szCs w:val="20"/>
              </w:rPr>
            </w:pPr>
          </w:p>
        </w:tc>
      </w:tr>
      <w:tr w:rsidR="00E34079" w14:paraId="7E9E7B0E" w14:textId="77777777" w:rsidTr="00E6115C">
        <w:trPr>
          <w:trHeight w:hRule="exact" w:val="288"/>
        </w:trPr>
        <w:tc>
          <w:tcPr>
            <w:tcW w:w="1385" w:type="dxa"/>
            <w:gridSpan w:val="6"/>
            <w:tcBorders>
              <w:top w:val="nil"/>
              <w:left w:val="single" w:sz="12" w:space="0" w:color="auto"/>
              <w:bottom w:val="nil"/>
              <w:right w:val="nil"/>
            </w:tcBorders>
            <w:hideMark/>
          </w:tcPr>
          <w:p w14:paraId="67A2A99D" w14:textId="77777777" w:rsidR="00E34079" w:rsidRDefault="00E34079" w:rsidP="007D05FB">
            <w:pPr>
              <w:spacing w:before="20"/>
              <w:rPr>
                <w:rFonts w:ascii="Arial Narrow" w:hAnsi="Arial Narrow" w:cs="Arial"/>
                <w:sz w:val="20"/>
                <w:szCs w:val="20"/>
              </w:rPr>
            </w:pPr>
            <w:r>
              <w:rPr>
                <w:rFonts w:ascii="Arial Narrow" w:hAnsi="Arial Narrow" w:cs="Arial"/>
                <w:sz w:val="20"/>
                <w:szCs w:val="20"/>
              </w:rPr>
              <w:t>Settled Solids**</w:t>
            </w:r>
          </w:p>
        </w:tc>
        <w:tc>
          <w:tcPr>
            <w:tcW w:w="9047" w:type="dxa"/>
            <w:gridSpan w:val="14"/>
            <w:tcBorders>
              <w:top w:val="nil"/>
              <w:left w:val="nil"/>
              <w:bottom w:val="nil"/>
              <w:right w:val="nil"/>
            </w:tcBorders>
            <w:noWrap/>
            <w:hideMark/>
          </w:tcPr>
          <w:p w14:paraId="6651D861" w14:textId="77777777" w:rsidR="00E34079" w:rsidRDefault="00E34079" w:rsidP="007D05FB">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 No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Yes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c>
          <w:tcPr>
            <w:tcW w:w="205" w:type="dxa"/>
            <w:tcBorders>
              <w:top w:val="nil"/>
              <w:left w:val="nil"/>
              <w:bottom w:val="nil"/>
              <w:right w:val="single" w:sz="4" w:space="0" w:color="auto"/>
            </w:tcBorders>
          </w:tcPr>
          <w:p w14:paraId="732F74BD" w14:textId="77777777" w:rsidR="00E34079" w:rsidRDefault="00E34079" w:rsidP="007D05FB">
            <w:pPr>
              <w:spacing w:before="20"/>
              <w:rPr>
                <w:rFonts w:ascii="Arial Narrow" w:hAnsi="Arial Narrow" w:cs="Arial"/>
                <w:color w:val="0000FF"/>
                <w:sz w:val="20"/>
                <w:szCs w:val="20"/>
              </w:rPr>
            </w:pPr>
          </w:p>
        </w:tc>
      </w:tr>
      <w:tr w:rsidR="00E34079" w14:paraId="3CDC15EF" w14:textId="77777777" w:rsidTr="00E6115C">
        <w:trPr>
          <w:trHeight w:hRule="exact" w:val="490"/>
        </w:trPr>
        <w:tc>
          <w:tcPr>
            <w:tcW w:w="1385" w:type="dxa"/>
            <w:gridSpan w:val="6"/>
            <w:tcBorders>
              <w:top w:val="nil"/>
              <w:left w:val="single" w:sz="12" w:space="0" w:color="auto"/>
              <w:bottom w:val="nil"/>
              <w:right w:val="nil"/>
            </w:tcBorders>
            <w:hideMark/>
          </w:tcPr>
          <w:p w14:paraId="20E3C6CB" w14:textId="77777777" w:rsidR="00E34079" w:rsidRDefault="00E34079" w:rsidP="007D05FB">
            <w:pPr>
              <w:spacing w:before="20"/>
              <w:rPr>
                <w:rFonts w:ascii="Arial Narrow" w:hAnsi="Arial Narrow" w:cs="Arial"/>
                <w:sz w:val="20"/>
                <w:szCs w:val="20"/>
              </w:rPr>
            </w:pPr>
            <w:r>
              <w:rPr>
                <w:rFonts w:ascii="Arial Narrow" w:hAnsi="Arial Narrow" w:cs="Arial"/>
                <w:sz w:val="20"/>
                <w:szCs w:val="20"/>
              </w:rPr>
              <w:t>Suspended Solids</w:t>
            </w:r>
          </w:p>
        </w:tc>
        <w:tc>
          <w:tcPr>
            <w:tcW w:w="9047" w:type="dxa"/>
            <w:gridSpan w:val="14"/>
            <w:tcBorders>
              <w:top w:val="nil"/>
              <w:left w:val="nil"/>
              <w:bottom w:val="nil"/>
              <w:right w:val="nil"/>
            </w:tcBorders>
            <w:noWrap/>
            <w:hideMark/>
          </w:tcPr>
          <w:p w14:paraId="5D4E1337" w14:textId="77777777" w:rsidR="00E34079" w:rsidRDefault="00E34079" w:rsidP="007D05FB">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 No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Yes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c>
          <w:tcPr>
            <w:tcW w:w="205" w:type="dxa"/>
            <w:tcBorders>
              <w:top w:val="nil"/>
              <w:left w:val="nil"/>
              <w:bottom w:val="nil"/>
              <w:right w:val="single" w:sz="4" w:space="0" w:color="auto"/>
            </w:tcBorders>
          </w:tcPr>
          <w:p w14:paraId="28681AE2" w14:textId="77777777" w:rsidR="00E34079" w:rsidRDefault="00E34079" w:rsidP="007D05FB">
            <w:pPr>
              <w:spacing w:before="20"/>
              <w:rPr>
                <w:rFonts w:ascii="Arial Narrow" w:hAnsi="Arial Narrow" w:cs="Arial"/>
                <w:color w:val="0000FF"/>
                <w:sz w:val="20"/>
                <w:szCs w:val="20"/>
              </w:rPr>
            </w:pPr>
          </w:p>
        </w:tc>
      </w:tr>
      <w:tr w:rsidR="00E34079" w14:paraId="1421FD1A" w14:textId="77777777" w:rsidTr="00E6115C">
        <w:trPr>
          <w:trHeight w:hRule="exact" w:val="288"/>
        </w:trPr>
        <w:tc>
          <w:tcPr>
            <w:tcW w:w="2247" w:type="dxa"/>
            <w:gridSpan w:val="8"/>
            <w:tcBorders>
              <w:top w:val="nil"/>
              <w:left w:val="single" w:sz="12" w:space="0" w:color="auto"/>
              <w:bottom w:val="nil"/>
              <w:right w:val="nil"/>
            </w:tcBorders>
            <w:hideMark/>
          </w:tcPr>
          <w:p w14:paraId="624256C0" w14:textId="77777777" w:rsidR="00E34079" w:rsidRDefault="00E34079" w:rsidP="007D05FB">
            <w:pPr>
              <w:spacing w:before="20"/>
              <w:rPr>
                <w:rFonts w:ascii="Arial Narrow" w:hAnsi="Arial Narrow" w:cs="Arial"/>
                <w:sz w:val="20"/>
                <w:szCs w:val="20"/>
              </w:rPr>
            </w:pPr>
            <w:r>
              <w:rPr>
                <w:rFonts w:ascii="Arial Narrow" w:hAnsi="Arial Narrow" w:cs="Arial"/>
                <w:sz w:val="20"/>
                <w:szCs w:val="20"/>
              </w:rPr>
              <w:t>Foam (gently shake sample)</w:t>
            </w:r>
          </w:p>
        </w:tc>
        <w:tc>
          <w:tcPr>
            <w:tcW w:w="8185" w:type="dxa"/>
            <w:gridSpan w:val="12"/>
            <w:tcBorders>
              <w:top w:val="nil"/>
              <w:left w:val="nil"/>
              <w:bottom w:val="nil"/>
              <w:right w:val="nil"/>
            </w:tcBorders>
            <w:hideMark/>
          </w:tcPr>
          <w:p w14:paraId="2606F74B" w14:textId="77777777" w:rsidR="00E34079" w:rsidRDefault="00E34079" w:rsidP="007D05FB">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 No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Yes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c>
          <w:tcPr>
            <w:tcW w:w="205" w:type="dxa"/>
            <w:tcBorders>
              <w:top w:val="nil"/>
              <w:left w:val="nil"/>
              <w:bottom w:val="nil"/>
              <w:right w:val="single" w:sz="4" w:space="0" w:color="auto"/>
            </w:tcBorders>
          </w:tcPr>
          <w:p w14:paraId="49D1E3EE" w14:textId="77777777" w:rsidR="00E34079" w:rsidRDefault="00E34079" w:rsidP="007D05FB">
            <w:pPr>
              <w:spacing w:before="20"/>
              <w:rPr>
                <w:rFonts w:ascii="Arial Narrow" w:hAnsi="Arial Narrow" w:cs="Arial"/>
                <w:color w:val="0000FF"/>
                <w:sz w:val="20"/>
                <w:szCs w:val="20"/>
              </w:rPr>
            </w:pPr>
          </w:p>
        </w:tc>
      </w:tr>
      <w:tr w:rsidR="00E34079" w14:paraId="379276AD" w14:textId="77777777" w:rsidTr="00E6115C">
        <w:trPr>
          <w:trHeight w:val="510"/>
        </w:trPr>
        <w:tc>
          <w:tcPr>
            <w:tcW w:w="820" w:type="dxa"/>
            <w:gridSpan w:val="3"/>
            <w:tcBorders>
              <w:top w:val="nil"/>
              <w:left w:val="single" w:sz="12" w:space="0" w:color="auto"/>
              <w:bottom w:val="nil"/>
              <w:right w:val="nil"/>
            </w:tcBorders>
            <w:hideMark/>
          </w:tcPr>
          <w:p w14:paraId="76F7878A" w14:textId="77777777" w:rsidR="00E34079" w:rsidRDefault="00E34079" w:rsidP="007D05FB">
            <w:pPr>
              <w:spacing w:before="20" w:after="0"/>
              <w:rPr>
                <w:rFonts w:ascii="Arial Narrow" w:hAnsi="Arial Narrow" w:cs="Arial"/>
                <w:sz w:val="20"/>
                <w:szCs w:val="20"/>
              </w:rPr>
            </w:pPr>
            <w:r>
              <w:rPr>
                <w:rFonts w:ascii="Arial Narrow" w:hAnsi="Arial Narrow" w:cs="Arial"/>
                <w:sz w:val="20"/>
                <w:szCs w:val="20"/>
              </w:rPr>
              <w:t>Oil Sheen</w:t>
            </w:r>
          </w:p>
        </w:tc>
        <w:tc>
          <w:tcPr>
            <w:tcW w:w="9612" w:type="dxa"/>
            <w:gridSpan w:val="17"/>
            <w:tcBorders>
              <w:top w:val="nil"/>
              <w:left w:val="nil"/>
              <w:bottom w:val="nil"/>
              <w:right w:val="nil"/>
            </w:tcBorders>
            <w:hideMark/>
          </w:tcPr>
          <w:p w14:paraId="1117A2B6" w14:textId="77777777" w:rsidR="00E34079" w:rsidRDefault="00E34079" w:rsidP="007D05FB">
            <w:pPr>
              <w:spacing w:before="20" w:after="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None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Flecks    </w:t>
            </w:r>
            <w:r>
              <w:rPr>
                <w:rFonts w:ascii="Arial Narrow" w:hAnsi="Arial Narrow" w:cs="Arial"/>
                <w:color w:val="0000FF"/>
                <w:sz w:val="20"/>
                <w:szCs w:val="20"/>
              </w:rPr>
              <w:fldChar w:fldCharType="begin">
                <w:ffData>
                  <w:name w:val="Check1"/>
                  <w:enabled/>
                  <w:calcOnExit w:val="0"/>
                  <w:checkBox>
                    <w:sizeAuto/>
                    <w:default w:val="0"/>
                    <w:checked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Globs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Sheen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Slick</w:t>
            </w:r>
          </w:p>
          <w:p w14:paraId="52C9D10B" w14:textId="77777777" w:rsidR="00E34079" w:rsidRDefault="00E34079" w:rsidP="007D05FB">
            <w:pPr>
              <w:spacing w:before="20" w:after="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Other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c>
          <w:tcPr>
            <w:tcW w:w="205" w:type="dxa"/>
            <w:tcBorders>
              <w:top w:val="nil"/>
              <w:left w:val="nil"/>
              <w:bottom w:val="nil"/>
              <w:right w:val="single" w:sz="4" w:space="0" w:color="auto"/>
            </w:tcBorders>
          </w:tcPr>
          <w:p w14:paraId="0890D6F0" w14:textId="77777777" w:rsidR="00E34079" w:rsidRDefault="00E34079" w:rsidP="007D05FB">
            <w:pPr>
              <w:spacing w:before="20" w:after="0"/>
              <w:rPr>
                <w:rFonts w:ascii="Arial Narrow" w:hAnsi="Arial Narrow" w:cs="Arial"/>
                <w:color w:val="0000FF"/>
                <w:sz w:val="20"/>
                <w:szCs w:val="20"/>
              </w:rPr>
            </w:pPr>
          </w:p>
        </w:tc>
      </w:tr>
      <w:tr w:rsidR="00E34079" w14:paraId="0502920C" w14:textId="77777777" w:rsidTr="00E6115C">
        <w:trPr>
          <w:trHeight w:hRule="exact" w:val="792"/>
        </w:trPr>
        <w:tc>
          <w:tcPr>
            <w:tcW w:w="1875" w:type="dxa"/>
            <w:gridSpan w:val="7"/>
            <w:tcBorders>
              <w:top w:val="nil"/>
              <w:left w:val="single" w:sz="12" w:space="0" w:color="auto"/>
              <w:bottom w:val="nil"/>
              <w:right w:val="nil"/>
            </w:tcBorders>
            <w:hideMark/>
          </w:tcPr>
          <w:p w14:paraId="08DF9B40" w14:textId="77777777" w:rsidR="00E34079" w:rsidRDefault="00E34079" w:rsidP="007D05FB">
            <w:pPr>
              <w:spacing w:before="20"/>
              <w:rPr>
                <w:rFonts w:ascii="Arial Narrow" w:hAnsi="Arial Narrow" w:cs="Arial"/>
                <w:sz w:val="20"/>
                <w:szCs w:val="20"/>
              </w:rPr>
            </w:pPr>
            <w:r>
              <w:rPr>
                <w:rFonts w:ascii="Arial Narrow" w:hAnsi="Arial Narrow" w:cs="Arial"/>
                <w:sz w:val="20"/>
                <w:szCs w:val="20"/>
              </w:rPr>
              <w:t>Other Obvious Indicators of Stormwater Pollution</w:t>
            </w:r>
          </w:p>
        </w:tc>
        <w:tc>
          <w:tcPr>
            <w:tcW w:w="8557" w:type="dxa"/>
            <w:gridSpan w:val="13"/>
            <w:tcBorders>
              <w:top w:val="nil"/>
              <w:left w:val="nil"/>
              <w:bottom w:val="nil"/>
              <w:right w:val="nil"/>
            </w:tcBorders>
            <w:noWrap/>
            <w:hideMark/>
          </w:tcPr>
          <w:p w14:paraId="055395E9" w14:textId="77777777" w:rsidR="00E34079" w:rsidRDefault="00E34079" w:rsidP="007D05FB">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 No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4F73A5">
              <w:rPr>
                <w:rFonts w:ascii="Arial Narrow" w:hAnsi="Arial Narrow" w:cs="Arial"/>
                <w:color w:val="0000FF"/>
                <w:sz w:val="20"/>
                <w:szCs w:val="20"/>
              </w:rPr>
            </w:r>
            <w:r w:rsidR="004F73A5">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Yes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c>
          <w:tcPr>
            <w:tcW w:w="205" w:type="dxa"/>
            <w:tcBorders>
              <w:top w:val="nil"/>
              <w:left w:val="nil"/>
              <w:bottom w:val="nil"/>
              <w:right w:val="single" w:sz="4" w:space="0" w:color="auto"/>
            </w:tcBorders>
          </w:tcPr>
          <w:p w14:paraId="18B5797E" w14:textId="77777777" w:rsidR="00E34079" w:rsidRDefault="00E34079" w:rsidP="007D05FB">
            <w:pPr>
              <w:spacing w:before="20"/>
              <w:rPr>
                <w:rFonts w:ascii="Arial Narrow" w:hAnsi="Arial Narrow" w:cs="Arial"/>
                <w:color w:val="0000FF"/>
                <w:sz w:val="20"/>
                <w:szCs w:val="20"/>
              </w:rPr>
            </w:pPr>
          </w:p>
        </w:tc>
      </w:tr>
      <w:tr w:rsidR="00E34079" w14:paraId="565E6B53" w14:textId="77777777" w:rsidTr="00E6115C">
        <w:trPr>
          <w:trHeight w:hRule="exact" w:val="504"/>
        </w:trPr>
        <w:tc>
          <w:tcPr>
            <w:tcW w:w="10432" w:type="dxa"/>
            <w:gridSpan w:val="20"/>
            <w:tcBorders>
              <w:top w:val="nil"/>
              <w:left w:val="single" w:sz="12" w:space="0" w:color="auto"/>
              <w:bottom w:val="nil"/>
              <w:right w:val="nil"/>
            </w:tcBorders>
            <w:hideMark/>
          </w:tcPr>
          <w:p w14:paraId="4EA97D79" w14:textId="77777777" w:rsidR="00E34079" w:rsidRDefault="00E34079" w:rsidP="007D05FB">
            <w:pPr>
              <w:spacing w:before="60"/>
              <w:rPr>
                <w:rFonts w:ascii="Arial Narrow" w:hAnsi="Arial Narrow" w:cs="Arial"/>
                <w:sz w:val="18"/>
                <w:szCs w:val="18"/>
              </w:rPr>
            </w:pPr>
            <w:r>
              <w:rPr>
                <w:rFonts w:ascii="Arial Narrow" w:hAnsi="Arial Narrow" w:cs="Arial"/>
                <w:sz w:val="18"/>
                <w:szCs w:val="18"/>
              </w:rPr>
              <w:t>* The 72-hour interval can be waived when the previous storm did not yield a measurable discharge or if you are able to document (attach applicable documentation) that less than a 72-hour interval is representative of local storm events during the sampling period.</w:t>
            </w:r>
          </w:p>
        </w:tc>
        <w:tc>
          <w:tcPr>
            <w:tcW w:w="205" w:type="dxa"/>
            <w:tcBorders>
              <w:top w:val="nil"/>
              <w:left w:val="nil"/>
              <w:bottom w:val="nil"/>
              <w:right w:val="single" w:sz="4" w:space="0" w:color="auto"/>
            </w:tcBorders>
          </w:tcPr>
          <w:p w14:paraId="34FC83F0" w14:textId="77777777" w:rsidR="00E34079" w:rsidRDefault="00E34079" w:rsidP="007D05FB">
            <w:pPr>
              <w:spacing w:before="60"/>
              <w:rPr>
                <w:rFonts w:ascii="Arial Narrow" w:hAnsi="Arial Narrow" w:cs="Arial"/>
                <w:sz w:val="18"/>
                <w:szCs w:val="18"/>
              </w:rPr>
            </w:pPr>
          </w:p>
        </w:tc>
      </w:tr>
      <w:tr w:rsidR="00E34079" w14:paraId="6F49F184" w14:textId="77777777" w:rsidTr="00E6115C">
        <w:trPr>
          <w:trHeight w:hRule="exact" w:val="288"/>
        </w:trPr>
        <w:tc>
          <w:tcPr>
            <w:tcW w:w="10432" w:type="dxa"/>
            <w:gridSpan w:val="20"/>
            <w:tcBorders>
              <w:top w:val="nil"/>
              <w:left w:val="single" w:sz="12" w:space="0" w:color="auto"/>
              <w:bottom w:val="nil"/>
              <w:right w:val="nil"/>
            </w:tcBorders>
            <w:noWrap/>
            <w:hideMark/>
          </w:tcPr>
          <w:p w14:paraId="7F482085" w14:textId="77777777" w:rsidR="00E34079" w:rsidRDefault="00E34079" w:rsidP="007D05FB">
            <w:pPr>
              <w:spacing w:before="20"/>
              <w:rPr>
                <w:rFonts w:ascii="Arial Narrow" w:hAnsi="Arial Narrow" w:cs="Arial"/>
                <w:sz w:val="18"/>
                <w:szCs w:val="18"/>
              </w:rPr>
            </w:pPr>
            <w:r>
              <w:rPr>
                <w:rFonts w:ascii="Arial Narrow" w:hAnsi="Arial Narrow" w:cs="Arial"/>
                <w:sz w:val="18"/>
                <w:szCs w:val="18"/>
              </w:rPr>
              <w:t>** Observe for settled solids after allowing the sample to sit for approximately one-half hour.</w:t>
            </w:r>
          </w:p>
        </w:tc>
        <w:tc>
          <w:tcPr>
            <w:tcW w:w="205" w:type="dxa"/>
            <w:tcBorders>
              <w:top w:val="nil"/>
              <w:left w:val="nil"/>
              <w:bottom w:val="nil"/>
              <w:right w:val="single" w:sz="4" w:space="0" w:color="auto"/>
            </w:tcBorders>
          </w:tcPr>
          <w:p w14:paraId="6A2D84BB" w14:textId="77777777" w:rsidR="00E34079" w:rsidRDefault="00E34079" w:rsidP="007D05FB">
            <w:pPr>
              <w:spacing w:before="20"/>
              <w:rPr>
                <w:rFonts w:ascii="Arial Narrow" w:hAnsi="Arial Narrow" w:cs="Arial"/>
                <w:sz w:val="18"/>
                <w:szCs w:val="18"/>
              </w:rPr>
            </w:pPr>
          </w:p>
        </w:tc>
      </w:tr>
      <w:tr w:rsidR="00E34079" w14:paraId="51435BBB" w14:textId="77777777" w:rsidTr="00E6115C">
        <w:trPr>
          <w:trHeight w:hRule="exact" w:val="504"/>
        </w:trPr>
        <w:tc>
          <w:tcPr>
            <w:tcW w:w="10432" w:type="dxa"/>
            <w:gridSpan w:val="20"/>
            <w:tcBorders>
              <w:top w:val="nil"/>
              <w:left w:val="single" w:sz="12" w:space="0" w:color="auto"/>
              <w:bottom w:val="nil"/>
              <w:right w:val="nil"/>
            </w:tcBorders>
          </w:tcPr>
          <w:p w14:paraId="02C35143" w14:textId="77777777" w:rsidR="00E34079" w:rsidRDefault="00E34079" w:rsidP="007D05FB">
            <w:pPr>
              <w:rPr>
                <w:rFonts w:ascii="Arial Narrow" w:hAnsi="Arial Narrow" w:cs="Arial"/>
                <w:sz w:val="20"/>
                <w:szCs w:val="20"/>
              </w:rPr>
            </w:pPr>
            <w:r>
              <w:rPr>
                <w:rFonts w:ascii="Arial Narrow" w:hAnsi="Arial Narrow" w:cs="Arial"/>
                <w:b/>
                <w:bCs/>
                <w:sz w:val="20"/>
                <w:szCs w:val="20"/>
              </w:rPr>
              <w:t xml:space="preserve">Detail any concerns, additional comments, descriptions of pictures taken, and any corrective actions taken below (attach additional sheets as necessary). </w:t>
            </w:r>
            <w:r>
              <w:rPr>
                <w:rFonts w:ascii="Arial Narrow" w:hAnsi="Arial Narrow"/>
                <w:color w:val="0000FF"/>
                <w:sz w:val="20"/>
                <w:szCs w:val="20"/>
              </w:rPr>
              <w:fldChar w:fldCharType="begin">
                <w:ffData>
                  <w:name w:val=""/>
                  <w:enabled/>
                  <w:calcOnExit w:val="0"/>
                  <w:textInput>
                    <w:default w:val="Insert details"/>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Insert details</w:t>
            </w:r>
            <w:r>
              <w:rPr>
                <w:rFonts w:ascii="Arial Narrow" w:hAnsi="Arial Narrow"/>
                <w:color w:val="0000FF"/>
                <w:sz w:val="20"/>
                <w:szCs w:val="20"/>
              </w:rPr>
              <w:fldChar w:fldCharType="end"/>
            </w:r>
          </w:p>
        </w:tc>
        <w:tc>
          <w:tcPr>
            <w:tcW w:w="205" w:type="dxa"/>
            <w:tcBorders>
              <w:top w:val="nil"/>
              <w:left w:val="nil"/>
              <w:bottom w:val="nil"/>
              <w:right w:val="single" w:sz="4" w:space="0" w:color="auto"/>
            </w:tcBorders>
          </w:tcPr>
          <w:p w14:paraId="219E4ED7" w14:textId="77777777" w:rsidR="00E34079" w:rsidRDefault="00E34079" w:rsidP="007D05FB">
            <w:pPr>
              <w:rPr>
                <w:rFonts w:ascii="Arial Narrow" w:hAnsi="Arial Narrow" w:cs="Arial"/>
                <w:sz w:val="20"/>
                <w:szCs w:val="20"/>
              </w:rPr>
            </w:pPr>
          </w:p>
        </w:tc>
      </w:tr>
      <w:tr w:rsidR="00E34079" w14:paraId="06056833" w14:textId="77777777" w:rsidTr="00E6115C">
        <w:trPr>
          <w:trHeight w:hRule="exact" w:val="144"/>
        </w:trPr>
        <w:tc>
          <w:tcPr>
            <w:tcW w:w="10432" w:type="dxa"/>
            <w:gridSpan w:val="20"/>
            <w:tcBorders>
              <w:top w:val="nil"/>
              <w:left w:val="single" w:sz="12" w:space="0" w:color="auto"/>
              <w:bottom w:val="nil"/>
              <w:right w:val="nil"/>
            </w:tcBorders>
          </w:tcPr>
          <w:p w14:paraId="2022F5AB" w14:textId="77777777" w:rsidR="00E34079" w:rsidRDefault="00E34079" w:rsidP="007D05FB">
            <w:pPr>
              <w:rPr>
                <w:rFonts w:ascii="Arial Narrow" w:hAnsi="Arial Narrow" w:cs="Arial"/>
                <w:b/>
                <w:bCs/>
                <w:sz w:val="6"/>
                <w:szCs w:val="6"/>
              </w:rPr>
            </w:pPr>
          </w:p>
        </w:tc>
        <w:tc>
          <w:tcPr>
            <w:tcW w:w="205" w:type="dxa"/>
            <w:tcBorders>
              <w:top w:val="nil"/>
              <w:left w:val="nil"/>
              <w:bottom w:val="nil"/>
              <w:right w:val="single" w:sz="4" w:space="0" w:color="auto"/>
            </w:tcBorders>
          </w:tcPr>
          <w:p w14:paraId="00924248" w14:textId="77777777" w:rsidR="00E34079" w:rsidRDefault="00E34079" w:rsidP="007D05FB">
            <w:pPr>
              <w:rPr>
                <w:rFonts w:ascii="Arial Narrow" w:hAnsi="Arial Narrow" w:cs="Arial"/>
                <w:b/>
                <w:bCs/>
                <w:sz w:val="6"/>
                <w:szCs w:val="6"/>
              </w:rPr>
            </w:pPr>
          </w:p>
        </w:tc>
      </w:tr>
      <w:tr w:rsidR="00E34079" w14:paraId="76141F8C" w14:textId="77777777" w:rsidTr="00E6115C">
        <w:trPr>
          <w:trHeight w:hRule="exact" w:val="288"/>
        </w:trPr>
        <w:tc>
          <w:tcPr>
            <w:tcW w:w="10432" w:type="dxa"/>
            <w:gridSpan w:val="20"/>
            <w:tcBorders>
              <w:top w:val="nil"/>
              <w:left w:val="single" w:sz="12" w:space="0" w:color="auto"/>
              <w:bottom w:val="nil"/>
              <w:right w:val="nil"/>
            </w:tcBorders>
            <w:vAlign w:val="center"/>
          </w:tcPr>
          <w:p w14:paraId="187B2E2B" w14:textId="77777777" w:rsidR="00E34079" w:rsidRDefault="00E34079" w:rsidP="007D05FB">
            <w:pPr>
              <w:rPr>
                <w:rFonts w:ascii="Arial Narrow" w:hAnsi="Arial Narrow" w:cs="Arial"/>
                <w:b/>
                <w:bCs/>
                <w:sz w:val="20"/>
                <w:szCs w:val="20"/>
              </w:rPr>
            </w:pPr>
            <w:r>
              <w:rPr>
                <w:rFonts w:ascii="Arial Narrow" w:hAnsi="Arial Narrow" w:cs="Arial"/>
                <w:b/>
                <w:bCs/>
                <w:sz w:val="18"/>
                <w:szCs w:val="18"/>
              </w:rPr>
              <w:t>Certification by Facility Responsible Official (Refer to MSGP Part X for Signatory Requirements)</w:t>
            </w:r>
          </w:p>
        </w:tc>
        <w:tc>
          <w:tcPr>
            <w:tcW w:w="205" w:type="dxa"/>
            <w:tcBorders>
              <w:top w:val="nil"/>
              <w:left w:val="nil"/>
              <w:bottom w:val="nil"/>
              <w:right w:val="single" w:sz="4" w:space="0" w:color="auto"/>
            </w:tcBorders>
          </w:tcPr>
          <w:p w14:paraId="4695A628" w14:textId="77777777" w:rsidR="00E34079" w:rsidRDefault="00E34079" w:rsidP="007D05FB">
            <w:pPr>
              <w:rPr>
                <w:rFonts w:ascii="Arial Narrow" w:hAnsi="Arial Narrow" w:cs="Arial"/>
                <w:b/>
                <w:bCs/>
                <w:sz w:val="20"/>
                <w:szCs w:val="20"/>
              </w:rPr>
            </w:pPr>
          </w:p>
        </w:tc>
      </w:tr>
      <w:tr w:rsidR="00E34079" w14:paraId="18B49671" w14:textId="77777777" w:rsidTr="00E6115C">
        <w:trPr>
          <w:trHeight w:hRule="exact" w:val="144"/>
        </w:trPr>
        <w:tc>
          <w:tcPr>
            <w:tcW w:w="10432" w:type="dxa"/>
            <w:gridSpan w:val="20"/>
            <w:tcBorders>
              <w:top w:val="nil"/>
              <w:left w:val="single" w:sz="12" w:space="0" w:color="auto"/>
              <w:bottom w:val="nil"/>
              <w:right w:val="nil"/>
            </w:tcBorders>
            <w:noWrap/>
          </w:tcPr>
          <w:p w14:paraId="7D0B47F3" w14:textId="77777777" w:rsidR="00E34079" w:rsidRDefault="00E34079" w:rsidP="007D05FB">
            <w:pPr>
              <w:rPr>
                <w:rFonts w:ascii="Arial Narrow" w:hAnsi="Arial Narrow" w:cs="Arial"/>
                <w:sz w:val="6"/>
                <w:szCs w:val="6"/>
              </w:rPr>
            </w:pPr>
          </w:p>
        </w:tc>
        <w:tc>
          <w:tcPr>
            <w:tcW w:w="205" w:type="dxa"/>
            <w:tcBorders>
              <w:top w:val="nil"/>
              <w:left w:val="nil"/>
              <w:bottom w:val="nil"/>
              <w:right w:val="single" w:sz="4" w:space="0" w:color="auto"/>
            </w:tcBorders>
          </w:tcPr>
          <w:p w14:paraId="4ABB90F3" w14:textId="77777777" w:rsidR="00E34079" w:rsidRDefault="00E34079" w:rsidP="007D05FB">
            <w:pPr>
              <w:rPr>
                <w:rFonts w:ascii="Arial Narrow" w:hAnsi="Arial Narrow" w:cs="Arial"/>
                <w:sz w:val="6"/>
                <w:szCs w:val="6"/>
              </w:rPr>
            </w:pPr>
          </w:p>
        </w:tc>
      </w:tr>
      <w:tr w:rsidR="00E34079" w14:paraId="239361B5" w14:textId="77777777" w:rsidTr="00E6115C">
        <w:trPr>
          <w:trHeight w:hRule="exact" w:val="1152"/>
        </w:trPr>
        <w:tc>
          <w:tcPr>
            <w:tcW w:w="10432" w:type="dxa"/>
            <w:gridSpan w:val="20"/>
            <w:tcBorders>
              <w:top w:val="nil"/>
              <w:left w:val="single" w:sz="12" w:space="0" w:color="auto"/>
              <w:bottom w:val="nil"/>
              <w:right w:val="nil"/>
            </w:tcBorders>
            <w:hideMark/>
          </w:tcPr>
          <w:p w14:paraId="62FC308F" w14:textId="77777777" w:rsidR="00E34079" w:rsidRDefault="00E34079" w:rsidP="007D05FB">
            <w:pPr>
              <w:rPr>
                <w:rFonts w:ascii="Arial Narrow" w:hAnsi="Arial Narrow" w:cs="Arial"/>
                <w:sz w:val="18"/>
                <w:szCs w:val="18"/>
              </w:rPr>
            </w:pPr>
            <w:r>
              <w:rPr>
                <w:rFonts w:ascii="Arial Narrow" w:hAnsi="Arial Narrow" w:cs="Arial"/>
                <w:sz w:val="18"/>
                <w:szCs w:val="18"/>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c>
          <w:tcPr>
            <w:tcW w:w="205" w:type="dxa"/>
            <w:tcBorders>
              <w:top w:val="nil"/>
              <w:left w:val="nil"/>
              <w:bottom w:val="nil"/>
              <w:right w:val="single" w:sz="4" w:space="0" w:color="auto"/>
            </w:tcBorders>
          </w:tcPr>
          <w:p w14:paraId="48634679" w14:textId="77777777" w:rsidR="00E34079" w:rsidRDefault="00E34079" w:rsidP="007D05FB">
            <w:pPr>
              <w:rPr>
                <w:rFonts w:ascii="Arial Narrow" w:hAnsi="Arial Narrow" w:cs="Arial"/>
                <w:sz w:val="18"/>
                <w:szCs w:val="18"/>
              </w:rPr>
            </w:pPr>
          </w:p>
        </w:tc>
      </w:tr>
      <w:tr w:rsidR="00E34079" w14:paraId="6EE3E664" w14:textId="77777777" w:rsidTr="00E6115C">
        <w:trPr>
          <w:trHeight w:hRule="exact" w:val="144"/>
        </w:trPr>
        <w:tc>
          <w:tcPr>
            <w:tcW w:w="10432" w:type="dxa"/>
            <w:gridSpan w:val="20"/>
            <w:tcBorders>
              <w:top w:val="nil"/>
              <w:left w:val="single" w:sz="12" w:space="0" w:color="auto"/>
              <w:bottom w:val="nil"/>
              <w:right w:val="nil"/>
            </w:tcBorders>
          </w:tcPr>
          <w:p w14:paraId="681816BF" w14:textId="77777777" w:rsidR="00E34079" w:rsidRDefault="00E34079" w:rsidP="007D05FB">
            <w:pPr>
              <w:rPr>
                <w:rFonts w:ascii="Arial Narrow" w:hAnsi="Arial Narrow" w:cs="Arial"/>
                <w:sz w:val="6"/>
                <w:szCs w:val="6"/>
              </w:rPr>
            </w:pPr>
          </w:p>
        </w:tc>
        <w:tc>
          <w:tcPr>
            <w:tcW w:w="205" w:type="dxa"/>
            <w:tcBorders>
              <w:top w:val="nil"/>
              <w:left w:val="nil"/>
              <w:bottom w:val="nil"/>
              <w:right w:val="single" w:sz="4" w:space="0" w:color="auto"/>
            </w:tcBorders>
          </w:tcPr>
          <w:p w14:paraId="11A7D6B0" w14:textId="77777777" w:rsidR="00E34079" w:rsidRDefault="00E34079" w:rsidP="007D05FB">
            <w:pPr>
              <w:rPr>
                <w:rFonts w:ascii="Arial Narrow" w:hAnsi="Arial Narrow" w:cs="Arial"/>
                <w:sz w:val="6"/>
                <w:szCs w:val="6"/>
              </w:rPr>
            </w:pPr>
          </w:p>
        </w:tc>
      </w:tr>
      <w:tr w:rsidR="00E34079" w14:paraId="1931B963" w14:textId="77777777" w:rsidTr="00E6115C">
        <w:trPr>
          <w:trHeight w:hRule="exact" w:val="432"/>
        </w:trPr>
        <w:tc>
          <w:tcPr>
            <w:tcW w:w="776" w:type="dxa"/>
            <w:gridSpan w:val="2"/>
            <w:tcBorders>
              <w:top w:val="single" w:sz="4" w:space="0" w:color="auto"/>
              <w:left w:val="single" w:sz="12" w:space="0" w:color="auto"/>
              <w:bottom w:val="nil"/>
              <w:right w:val="nil"/>
            </w:tcBorders>
            <w:noWrap/>
            <w:vAlign w:val="center"/>
            <w:hideMark/>
          </w:tcPr>
          <w:p w14:paraId="380A7CF8" w14:textId="77777777" w:rsidR="00E34079" w:rsidRDefault="00E34079" w:rsidP="007D05FB">
            <w:pPr>
              <w:spacing w:after="0" w:line="240" w:lineRule="auto"/>
              <w:rPr>
                <w:rFonts w:ascii="Arial Narrow" w:hAnsi="Arial Narrow" w:cs="Arial"/>
                <w:sz w:val="18"/>
                <w:szCs w:val="18"/>
              </w:rPr>
            </w:pPr>
            <w:r>
              <w:rPr>
                <w:rFonts w:ascii="Arial Narrow" w:hAnsi="Arial Narrow" w:cs="Arial"/>
                <w:sz w:val="18"/>
                <w:szCs w:val="18"/>
              </w:rPr>
              <w:t xml:space="preserve">A. Name:  </w:t>
            </w:r>
          </w:p>
        </w:tc>
        <w:tc>
          <w:tcPr>
            <w:tcW w:w="4854" w:type="dxa"/>
            <w:gridSpan w:val="14"/>
            <w:tcBorders>
              <w:top w:val="nil"/>
              <w:left w:val="nil"/>
              <w:bottom w:val="nil"/>
              <w:right w:val="nil"/>
            </w:tcBorders>
            <w:vAlign w:val="center"/>
          </w:tcPr>
          <w:p w14:paraId="05690CA4" w14:textId="77777777" w:rsidR="00E34079" w:rsidRDefault="00E34079" w:rsidP="007D05FB">
            <w:pPr>
              <w:spacing w:after="0" w:line="240" w:lineRule="auto"/>
              <w:rPr>
                <w:rFonts w:ascii="Arial Narrow" w:hAnsi="Arial Narrow" w:cs="Arial"/>
                <w:sz w:val="18"/>
                <w:szCs w:val="18"/>
              </w:rPr>
            </w:pPr>
          </w:p>
        </w:tc>
        <w:tc>
          <w:tcPr>
            <w:tcW w:w="700" w:type="dxa"/>
            <w:gridSpan w:val="2"/>
            <w:tcBorders>
              <w:top w:val="nil"/>
              <w:left w:val="nil"/>
              <w:bottom w:val="nil"/>
              <w:right w:val="nil"/>
            </w:tcBorders>
            <w:noWrap/>
            <w:vAlign w:val="center"/>
            <w:hideMark/>
          </w:tcPr>
          <w:p w14:paraId="2A169B30" w14:textId="77777777" w:rsidR="00E34079" w:rsidRDefault="00E34079" w:rsidP="007D05FB">
            <w:pPr>
              <w:spacing w:after="0" w:line="240" w:lineRule="auto"/>
              <w:rPr>
                <w:rFonts w:ascii="Arial Narrow" w:hAnsi="Arial Narrow" w:cs="Arial"/>
                <w:sz w:val="18"/>
                <w:szCs w:val="18"/>
              </w:rPr>
            </w:pPr>
            <w:r>
              <w:rPr>
                <w:rFonts w:ascii="Arial Narrow" w:hAnsi="Arial Narrow" w:cs="Arial"/>
                <w:sz w:val="18"/>
                <w:szCs w:val="18"/>
              </w:rPr>
              <w:t xml:space="preserve">B. Title: </w:t>
            </w:r>
          </w:p>
        </w:tc>
        <w:tc>
          <w:tcPr>
            <w:tcW w:w="4102" w:type="dxa"/>
            <w:gridSpan w:val="2"/>
            <w:tcBorders>
              <w:top w:val="nil"/>
              <w:left w:val="nil"/>
              <w:bottom w:val="nil"/>
              <w:right w:val="nil"/>
            </w:tcBorders>
            <w:vAlign w:val="center"/>
          </w:tcPr>
          <w:p w14:paraId="404C4F56" w14:textId="77777777" w:rsidR="00E34079" w:rsidRDefault="00E34079" w:rsidP="007D05FB">
            <w:pPr>
              <w:spacing w:after="0" w:line="240" w:lineRule="auto"/>
              <w:rPr>
                <w:rFonts w:ascii="Arial Narrow" w:hAnsi="Arial Narrow" w:cs="Arial"/>
                <w:sz w:val="18"/>
                <w:szCs w:val="18"/>
              </w:rPr>
            </w:pPr>
          </w:p>
        </w:tc>
        <w:tc>
          <w:tcPr>
            <w:tcW w:w="205" w:type="dxa"/>
            <w:tcBorders>
              <w:top w:val="nil"/>
              <w:left w:val="nil"/>
              <w:bottom w:val="nil"/>
              <w:right w:val="single" w:sz="4" w:space="0" w:color="auto"/>
            </w:tcBorders>
            <w:vAlign w:val="center"/>
          </w:tcPr>
          <w:p w14:paraId="0A3E7596" w14:textId="77777777" w:rsidR="00E34079" w:rsidRDefault="00E34079" w:rsidP="007D05FB">
            <w:pPr>
              <w:spacing w:after="0" w:line="240" w:lineRule="auto"/>
              <w:rPr>
                <w:rFonts w:ascii="Arial Narrow" w:hAnsi="Arial Narrow" w:cs="Arial"/>
                <w:sz w:val="18"/>
                <w:szCs w:val="18"/>
              </w:rPr>
            </w:pPr>
          </w:p>
        </w:tc>
      </w:tr>
      <w:tr w:rsidR="00E34079" w14:paraId="639EDF75" w14:textId="77777777" w:rsidTr="00E6115C">
        <w:trPr>
          <w:trHeight w:hRule="exact" w:val="130"/>
        </w:trPr>
        <w:tc>
          <w:tcPr>
            <w:tcW w:w="10432" w:type="dxa"/>
            <w:gridSpan w:val="20"/>
            <w:tcBorders>
              <w:top w:val="nil"/>
              <w:left w:val="single" w:sz="12" w:space="0" w:color="auto"/>
              <w:bottom w:val="nil"/>
              <w:right w:val="nil"/>
            </w:tcBorders>
            <w:noWrap/>
          </w:tcPr>
          <w:p w14:paraId="23A1BFCB" w14:textId="77777777" w:rsidR="00E34079" w:rsidRDefault="00E34079" w:rsidP="007D05FB">
            <w:pPr>
              <w:rPr>
                <w:rFonts w:ascii="Arial Narrow" w:hAnsi="Arial Narrow" w:cs="Arial"/>
                <w:sz w:val="6"/>
                <w:szCs w:val="6"/>
              </w:rPr>
            </w:pPr>
          </w:p>
        </w:tc>
        <w:tc>
          <w:tcPr>
            <w:tcW w:w="205" w:type="dxa"/>
            <w:tcBorders>
              <w:top w:val="nil"/>
              <w:left w:val="nil"/>
              <w:bottom w:val="nil"/>
              <w:right w:val="single" w:sz="12" w:space="0" w:color="auto"/>
            </w:tcBorders>
          </w:tcPr>
          <w:p w14:paraId="45AEF2A1" w14:textId="77777777" w:rsidR="00E34079" w:rsidRDefault="00E34079" w:rsidP="007D05FB">
            <w:pPr>
              <w:rPr>
                <w:rFonts w:ascii="Arial Narrow" w:hAnsi="Arial Narrow" w:cs="Arial"/>
                <w:sz w:val="6"/>
                <w:szCs w:val="6"/>
              </w:rPr>
            </w:pPr>
          </w:p>
        </w:tc>
      </w:tr>
      <w:tr w:rsidR="00E34079" w14:paraId="1D73EC4C" w14:textId="77777777" w:rsidTr="00E6115C">
        <w:trPr>
          <w:trHeight w:hRule="exact" w:val="432"/>
        </w:trPr>
        <w:tc>
          <w:tcPr>
            <w:tcW w:w="917" w:type="dxa"/>
            <w:gridSpan w:val="4"/>
            <w:tcBorders>
              <w:top w:val="nil"/>
              <w:left w:val="single" w:sz="12" w:space="0" w:color="auto"/>
              <w:bottom w:val="single" w:sz="12" w:space="0" w:color="auto"/>
              <w:right w:val="nil"/>
            </w:tcBorders>
            <w:noWrap/>
            <w:vAlign w:val="center"/>
            <w:hideMark/>
          </w:tcPr>
          <w:p w14:paraId="60EF6498" w14:textId="77777777" w:rsidR="00E34079" w:rsidRDefault="00E34079" w:rsidP="007D05FB">
            <w:pPr>
              <w:rPr>
                <w:rFonts w:ascii="Arial Narrow" w:hAnsi="Arial Narrow" w:cs="Arial"/>
                <w:sz w:val="18"/>
                <w:szCs w:val="18"/>
              </w:rPr>
            </w:pPr>
            <w:proofErr w:type="spellStart"/>
            <w:r>
              <w:rPr>
                <w:rFonts w:ascii="Arial Narrow" w:hAnsi="Arial Narrow" w:cs="Arial"/>
                <w:sz w:val="18"/>
                <w:szCs w:val="18"/>
              </w:rPr>
              <w:t>C.Signature</w:t>
            </w:r>
            <w:proofErr w:type="spellEnd"/>
            <w:r>
              <w:rPr>
                <w:rFonts w:ascii="Arial Narrow" w:hAnsi="Arial Narrow" w:cs="Arial"/>
                <w:sz w:val="18"/>
                <w:szCs w:val="18"/>
              </w:rPr>
              <w:t>:</w:t>
            </w:r>
          </w:p>
        </w:tc>
        <w:tc>
          <w:tcPr>
            <w:tcW w:w="4700" w:type="dxa"/>
            <w:gridSpan w:val="11"/>
            <w:tcBorders>
              <w:top w:val="nil"/>
              <w:left w:val="nil"/>
              <w:bottom w:val="single" w:sz="12" w:space="0" w:color="auto"/>
              <w:right w:val="nil"/>
            </w:tcBorders>
            <w:vAlign w:val="center"/>
          </w:tcPr>
          <w:p w14:paraId="5AF2F3EF" w14:textId="77777777" w:rsidR="00E34079" w:rsidRDefault="00E34079" w:rsidP="007D05FB">
            <w:pPr>
              <w:rPr>
                <w:rFonts w:ascii="Arial Narrow" w:hAnsi="Arial Narrow" w:cs="Arial"/>
                <w:sz w:val="18"/>
                <w:szCs w:val="18"/>
              </w:rPr>
            </w:pPr>
          </w:p>
        </w:tc>
        <w:tc>
          <w:tcPr>
            <w:tcW w:w="1580" w:type="dxa"/>
            <w:gridSpan w:val="4"/>
            <w:tcBorders>
              <w:top w:val="nil"/>
              <w:left w:val="nil"/>
              <w:bottom w:val="single" w:sz="12" w:space="0" w:color="auto"/>
              <w:right w:val="nil"/>
            </w:tcBorders>
            <w:noWrap/>
            <w:vAlign w:val="center"/>
            <w:hideMark/>
          </w:tcPr>
          <w:p w14:paraId="3584F410" w14:textId="77777777" w:rsidR="00E34079" w:rsidRDefault="00E34079" w:rsidP="007D05FB">
            <w:pPr>
              <w:rPr>
                <w:rFonts w:ascii="Arial Narrow" w:hAnsi="Arial Narrow" w:cs="Arial"/>
                <w:sz w:val="18"/>
                <w:szCs w:val="18"/>
              </w:rPr>
            </w:pPr>
            <w:r>
              <w:rPr>
                <w:rFonts w:ascii="Arial Narrow" w:hAnsi="Arial Narrow" w:cs="Arial"/>
                <w:sz w:val="18"/>
                <w:szCs w:val="18"/>
              </w:rPr>
              <w:t>D. Date Signed:</w:t>
            </w:r>
          </w:p>
        </w:tc>
        <w:tc>
          <w:tcPr>
            <w:tcW w:w="3235" w:type="dxa"/>
            <w:tcBorders>
              <w:top w:val="nil"/>
              <w:left w:val="nil"/>
              <w:bottom w:val="single" w:sz="12" w:space="0" w:color="auto"/>
              <w:right w:val="nil"/>
            </w:tcBorders>
          </w:tcPr>
          <w:p w14:paraId="4893D44B" w14:textId="77777777" w:rsidR="00E34079" w:rsidRDefault="00E34079" w:rsidP="007D05FB">
            <w:pPr>
              <w:rPr>
                <w:rFonts w:ascii="Arial Narrow" w:hAnsi="Arial Narrow" w:cs="Arial"/>
                <w:sz w:val="18"/>
                <w:szCs w:val="18"/>
              </w:rPr>
            </w:pPr>
          </w:p>
        </w:tc>
        <w:tc>
          <w:tcPr>
            <w:tcW w:w="205" w:type="dxa"/>
            <w:tcBorders>
              <w:top w:val="nil"/>
              <w:left w:val="nil"/>
              <w:bottom w:val="single" w:sz="12" w:space="0" w:color="auto"/>
              <w:right w:val="single" w:sz="12" w:space="0" w:color="auto"/>
            </w:tcBorders>
          </w:tcPr>
          <w:p w14:paraId="4F3ACA69" w14:textId="77777777" w:rsidR="00E34079" w:rsidRDefault="00E34079" w:rsidP="007D05FB">
            <w:pPr>
              <w:rPr>
                <w:rFonts w:ascii="Arial Narrow" w:hAnsi="Arial Narrow" w:cs="Arial"/>
                <w:sz w:val="18"/>
                <w:szCs w:val="18"/>
              </w:rPr>
            </w:pPr>
          </w:p>
        </w:tc>
      </w:tr>
    </w:tbl>
    <w:p w14:paraId="7E863E46" w14:textId="7F0FF2FF" w:rsidR="00840885" w:rsidRDefault="00840885" w:rsidP="00840885"/>
    <w:p w14:paraId="21EA0C50" w14:textId="75D92A65" w:rsidR="00840885" w:rsidRDefault="00840885" w:rsidP="00840885"/>
    <w:p w14:paraId="273C6186" w14:textId="52761CD5" w:rsidR="00840885" w:rsidRDefault="00840885" w:rsidP="00840885"/>
    <w:p w14:paraId="183CF857" w14:textId="760FD6BA" w:rsidR="00840885" w:rsidRDefault="00840885" w:rsidP="00840885"/>
    <w:p w14:paraId="11F70D8A" w14:textId="77777777" w:rsidR="00840885" w:rsidRDefault="00840885" w:rsidP="00840885"/>
    <w:p w14:paraId="4DCF3489" w14:textId="77777777" w:rsidR="00840885" w:rsidRDefault="00840885" w:rsidP="00840885"/>
    <w:p w14:paraId="211F3799" w14:textId="77777777" w:rsidR="00840885" w:rsidRDefault="00840885" w:rsidP="00840885"/>
    <w:p w14:paraId="45A4BB87" w14:textId="77777777" w:rsidR="00840885" w:rsidRDefault="00840885" w:rsidP="00840885"/>
    <w:p w14:paraId="5BBB06CE" w14:textId="77777777" w:rsidR="00840885" w:rsidRDefault="00840885" w:rsidP="00840885"/>
    <w:p w14:paraId="40E85B71" w14:textId="3100E1BB" w:rsidR="00840885" w:rsidRDefault="00840885" w:rsidP="00840885"/>
    <w:p w14:paraId="09E0950F" w14:textId="07C316ED" w:rsidR="00840885" w:rsidRDefault="00840885" w:rsidP="00840885"/>
    <w:p w14:paraId="62533798" w14:textId="2D88B695" w:rsidR="00840885" w:rsidRDefault="00840885" w:rsidP="00840885"/>
    <w:p w14:paraId="70D14F56" w14:textId="77777777" w:rsidR="00840885" w:rsidRDefault="00840885" w:rsidP="00840885"/>
    <w:p w14:paraId="4638440B" w14:textId="7797437E" w:rsidR="00840885" w:rsidRDefault="00840885" w:rsidP="00840885"/>
    <w:p w14:paraId="4DCC8B90" w14:textId="77777777" w:rsidR="00840885" w:rsidRDefault="00840885" w:rsidP="00840885">
      <w:pPr>
        <w:pStyle w:val="Heading1"/>
        <w:jc w:val="center"/>
        <w:rPr>
          <w:i w:val="0"/>
          <w:sz w:val="24"/>
          <w:szCs w:val="24"/>
        </w:rPr>
      </w:pPr>
      <w:bookmarkStart w:id="86" w:name="_Toc13580476"/>
      <w:r w:rsidRPr="00D5061F">
        <w:rPr>
          <w:i w:val="0"/>
          <w:sz w:val="24"/>
          <w:szCs w:val="24"/>
        </w:rPr>
        <w:t>ATTACHMENT B</w:t>
      </w:r>
      <w:r>
        <w:rPr>
          <w:i w:val="0"/>
          <w:sz w:val="24"/>
          <w:szCs w:val="24"/>
        </w:rPr>
        <w:t xml:space="preserve"> – Stormwater Industrial Routine Facility Inspection Report</w:t>
      </w:r>
      <w:bookmarkEnd w:id="86"/>
    </w:p>
    <w:p w14:paraId="3B1302BB" w14:textId="77777777" w:rsidR="00840885" w:rsidRDefault="00840885" w:rsidP="00840885"/>
    <w:p w14:paraId="01052F64" w14:textId="3EF7B11F" w:rsidR="00840885" w:rsidRDefault="00840885" w:rsidP="00840885"/>
    <w:p w14:paraId="3F52C908" w14:textId="65F703E2" w:rsidR="00840885" w:rsidRDefault="00840885" w:rsidP="00840885"/>
    <w:p w14:paraId="505CD5FC" w14:textId="1489F912" w:rsidR="00840885" w:rsidRDefault="00840885" w:rsidP="00840885"/>
    <w:p w14:paraId="0C24D6D3" w14:textId="7C52015D" w:rsidR="00840885" w:rsidRDefault="00840885" w:rsidP="00840885"/>
    <w:p w14:paraId="710B4D22" w14:textId="599B1766" w:rsidR="00840885" w:rsidRDefault="00840885" w:rsidP="00840885"/>
    <w:p w14:paraId="451CB789" w14:textId="28DD94F3" w:rsidR="00840885" w:rsidRDefault="00840885" w:rsidP="00840885"/>
    <w:p w14:paraId="57A7E7BF" w14:textId="5F727070" w:rsidR="00840885" w:rsidRDefault="00840885" w:rsidP="00840885"/>
    <w:p w14:paraId="445061A9" w14:textId="5ABF7C97" w:rsidR="00840885" w:rsidRDefault="00840885" w:rsidP="00840885"/>
    <w:p w14:paraId="7F1B91C8" w14:textId="5FB49932" w:rsidR="00840885" w:rsidRDefault="00840885" w:rsidP="00840885"/>
    <w:p w14:paraId="2E65F09A" w14:textId="17CC0AD5" w:rsidR="00840885" w:rsidRDefault="00840885" w:rsidP="00840885"/>
    <w:p w14:paraId="09C83A6A" w14:textId="6175AE5A" w:rsidR="00840885" w:rsidRDefault="00840885" w:rsidP="00840885"/>
    <w:p w14:paraId="7AAE9539" w14:textId="169FA671" w:rsidR="00840885" w:rsidRDefault="00840885" w:rsidP="00840885"/>
    <w:p w14:paraId="0E6E9422" w14:textId="77777777" w:rsidR="00840885" w:rsidRPr="00840885" w:rsidRDefault="00840885" w:rsidP="00840885"/>
    <w:tbl>
      <w:tblPr>
        <w:tblW w:w="10260" w:type="dxa"/>
        <w:tblInd w:w="108" w:type="dxa"/>
        <w:tblBorders>
          <w:top w:val="double" w:sz="6"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060"/>
        <w:gridCol w:w="2282"/>
        <w:gridCol w:w="1678"/>
        <w:gridCol w:w="3240"/>
      </w:tblGrid>
      <w:tr w:rsidR="00B6500B" w14:paraId="0C552759" w14:textId="77777777" w:rsidTr="00B6500B">
        <w:trPr>
          <w:cantSplit/>
          <w:trHeight w:hRule="exact" w:val="360"/>
        </w:trPr>
        <w:tc>
          <w:tcPr>
            <w:tcW w:w="10260" w:type="dxa"/>
            <w:gridSpan w:val="4"/>
            <w:tcBorders>
              <w:top w:val="double" w:sz="6" w:space="0" w:color="auto"/>
              <w:left w:val="single" w:sz="4" w:space="0" w:color="auto"/>
              <w:bottom w:val="single" w:sz="4" w:space="0" w:color="auto"/>
              <w:right w:val="single" w:sz="4" w:space="0" w:color="auto"/>
            </w:tcBorders>
            <w:shd w:val="clear" w:color="auto" w:fill="D9D9D9"/>
            <w:vAlign w:val="center"/>
            <w:hideMark/>
          </w:tcPr>
          <w:p w14:paraId="16A9D4CB" w14:textId="77777777" w:rsidR="00B6500B" w:rsidRDefault="00B6500B">
            <w:pPr>
              <w:jc w:val="center"/>
              <w:rPr>
                <w:b/>
                <w:bCs/>
                <w:color w:val="000000"/>
                <w:sz w:val="20"/>
                <w:szCs w:val="24"/>
              </w:rPr>
            </w:pPr>
            <w:r>
              <w:rPr>
                <w:b/>
                <w:bCs/>
                <w:snapToGrid w:val="0"/>
                <w:color w:val="000000"/>
                <w:sz w:val="20"/>
              </w:rPr>
              <w:lastRenderedPageBreak/>
              <w:t>General Information</w:t>
            </w:r>
          </w:p>
        </w:tc>
      </w:tr>
      <w:tr w:rsidR="00B6500B" w14:paraId="00BBAEDF" w14:textId="77777777" w:rsidTr="00B6500B">
        <w:trPr>
          <w:cantSplit/>
          <w:trHeight w:hRule="exact" w:val="288"/>
        </w:trPr>
        <w:tc>
          <w:tcPr>
            <w:tcW w:w="3060" w:type="dxa"/>
            <w:tcBorders>
              <w:top w:val="single" w:sz="4" w:space="0" w:color="auto"/>
              <w:left w:val="single" w:sz="4" w:space="0" w:color="auto"/>
              <w:bottom w:val="single" w:sz="4" w:space="0" w:color="auto"/>
              <w:right w:val="single" w:sz="4" w:space="0" w:color="auto"/>
            </w:tcBorders>
            <w:hideMark/>
          </w:tcPr>
          <w:p w14:paraId="39D32C44" w14:textId="77777777" w:rsidR="00B6500B" w:rsidRDefault="00B6500B">
            <w:pPr>
              <w:rPr>
                <w:b/>
                <w:color w:val="000000"/>
                <w:sz w:val="20"/>
              </w:rPr>
            </w:pPr>
            <w:r>
              <w:rPr>
                <w:b/>
                <w:snapToGrid w:val="0"/>
                <w:color w:val="000000"/>
                <w:sz w:val="20"/>
              </w:rPr>
              <w:t>Facility Name</w:t>
            </w:r>
          </w:p>
        </w:tc>
        <w:tc>
          <w:tcPr>
            <w:tcW w:w="7200" w:type="dxa"/>
            <w:gridSpan w:val="3"/>
            <w:tcBorders>
              <w:top w:val="single" w:sz="4" w:space="0" w:color="auto"/>
              <w:left w:val="single" w:sz="4" w:space="0" w:color="auto"/>
              <w:bottom w:val="single" w:sz="4" w:space="0" w:color="auto"/>
              <w:right w:val="single" w:sz="4" w:space="0" w:color="auto"/>
            </w:tcBorders>
            <w:hideMark/>
          </w:tcPr>
          <w:p w14:paraId="7556099C" w14:textId="77777777" w:rsidR="00B6500B" w:rsidRDefault="00B6500B">
            <w:pPr>
              <w:rPr>
                <w:color w:val="0000FF"/>
                <w:sz w:val="20"/>
              </w:rPr>
            </w:pPr>
            <w:r>
              <w:rPr>
                <w:rFonts w:ascii="Arial Narrow" w:hAnsi="Arial Narrow"/>
                <w:color w:val="0000FF"/>
              </w:rPr>
              <w:fldChar w:fldCharType="begin">
                <w:ffData>
                  <w:name w:val=""/>
                  <w:enabled/>
                  <w:calcOnExit w:val="0"/>
                  <w:textInput>
                    <w:default w:val="Insert Nam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Name</w:t>
            </w:r>
            <w:r>
              <w:rPr>
                <w:rFonts w:ascii="Arial Narrow" w:hAnsi="Arial Narrow"/>
                <w:color w:val="0000FF"/>
              </w:rPr>
              <w:fldChar w:fldCharType="end"/>
            </w:r>
          </w:p>
        </w:tc>
      </w:tr>
      <w:tr w:rsidR="00B6500B" w14:paraId="251A86AA" w14:textId="77777777" w:rsidTr="00B6500B">
        <w:trPr>
          <w:cantSplit/>
          <w:trHeight w:hRule="exact" w:val="288"/>
        </w:trPr>
        <w:tc>
          <w:tcPr>
            <w:tcW w:w="3060" w:type="dxa"/>
            <w:tcBorders>
              <w:top w:val="single" w:sz="4" w:space="0" w:color="auto"/>
              <w:left w:val="single" w:sz="4" w:space="0" w:color="auto"/>
              <w:bottom w:val="single" w:sz="4" w:space="0" w:color="auto"/>
              <w:right w:val="single" w:sz="4" w:space="0" w:color="auto"/>
            </w:tcBorders>
            <w:hideMark/>
          </w:tcPr>
          <w:p w14:paraId="3B30449A" w14:textId="77777777" w:rsidR="00B6500B" w:rsidRDefault="00B6500B">
            <w:pPr>
              <w:rPr>
                <w:b/>
                <w:snapToGrid w:val="0"/>
                <w:color w:val="000000"/>
                <w:sz w:val="20"/>
              </w:rPr>
            </w:pPr>
            <w:r>
              <w:rPr>
                <w:b/>
                <w:snapToGrid w:val="0"/>
                <w:color w:val="000000"/>
                <w:sz w:val="20"/>
              </w:rPr>
              <w:t>RIPDES Permit No.</w:t>
            </w:r>
          </w:p>
        </w:tc>
        <w:tc>
          <w:tcPr>
            <w:tcW w:w="7200" w:type="dxa"/>
            <w:gridSpan w:val="3"/>
            <w:tcBorders>
              <w:top w:val="single" w:sz="4" w:space="0" w:color="auto"/>
              <w:left w:val="single" w:sz="4" w:space="0" w:color="auto"/>
              <w:bottom w:val="single" w:sz="4" w:space="0" w:color="auto"/>
              <w:right w:val="single" w:sz="4" w:space="0" w:color="auto"/>
            </w:tcBorders>
            <w:hideMark/>
          </w:tcPr>
          <w:p w14:paraId="45C4AC80" w14:textId="77777777" w:rsidR="00B6500B" w:rsidRDefault="00B6500B">
            <w:pPr>
              <w:rPr>
                <w:snapToGrid w:val="0"/>
                <w:color w:val="0000FF"/>
                <w:sz w:val="20"/>
              </w:rPr>
            </w:pPr>
            <w:r>
              <w:rPr>
                <w:rFonts w:ascii="Arial Narrow" w:hAnsi="Arial Narrow"/>
                <w:color w:val="0000FF"/>
              </w:rPr>
              <w:fldChar w:fldCharType="begin">
                <w:ffData>
                  <w:name w:val=""/>
                  <w:enabled/>
                  <w:calcOnExit w:val="0"/>
                  <w:textInput>
                    <w:default w:val="Insert Tracking No."/>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Permit No.</w:t>
            </w:r>
            <w:r>
              <w:rPr>
                <w:rFonts w:ascii="Arial Narrow" w:hAnsi="Arial Narrow"/>
                <w:color w:val="0000FF"/>
              </w:rPr>
              <w:fldChar w:fldCharType="end"/>
            </w:r>
          </w:p>
        </w:tc>
      </w:tr>
      <w:tr w:rsidR="00B6500B" w14:paraId="7E9C77A5" w14:textId="77777777" w:rsidTr="00B6500B">
        <w:trPr>
          <w:cantSplit/>
          <w:trHeight w:hRule="exact" w:val="288"/>
        </w:trPr>
        <w:tc>
          <w:tcPr>
            <w:tcW w:w="3060" w:type="dxa"/>
            <w:tcBorders>
              <w:top w:val="single" w:sz="4" w:space="0" w:color="auto"/>
              <w:left w:val="single" w:sz="4" w:space="0" w:color="auto"/>
              <w:bottom w:val="single" w:sz="4" w:space="0" w:color="auto"/>
              <w:right w:val="single" w:sz="4" w:space="0" w:color="auto"/>
            </w:tcBorders>
            <w:hideMark/>
          </w:tcPr>
          <w:p w14:paraId="05ACEB46" w14:textId="77777777" w:rsidR="00B6500B" w:rsidRDefault="00B6500B">
            <w:pPr>
              <w:rPr>
                <w:b/>
                <w:color w:val="000000"/>
                <w:sz w:val="20"/>
              </w:rPr>
            </w:pPr>
            <w:r>
              <w:rPr>
                <w:b/>
                <w:snapToGrid w:val="0"/>
                <w:color w:val="000000"/>
                <w:sz w:val="20"/>
              </w:rPr>
              <w:t>Date of Inspection</w:t>
            </w:r>
          </w:p>
        </w:tc>
        <w:tc>
          <w:tcPr>
            <w:tcW w:w="2282" w:type="dxa"/>
            <w:tcBorders>
              <w:top w:val="single" w:sz="4" w:space="0" w:color="auto"/>
              <w:left w:val="single" w:sz="4" w:space="0" w:color="auto"/>
              <w:bottom w:val="single" w:sz="4" w:space="0" w:color="auto"/>
              <w:right w:val="nil"/>
            </w:tcBorders>
            <w:hideMark/>
          </w:tcPr>
          <w:p w14:paraId="55CA82CB" w14:textId="77777777" w:rsidR="00B6500B" w:rsidRDefault="00B6500B">
            <w:pPr>
              <w:rPr>
                <w:b/>
                <w:color w:val="0000FF"/>
                <w:sz w:val="20"/>
              </w:rPr>
            </w:pPr>
            <w:r>
              <w:rPr>
                <w:rFonts w:ascii="Arial Narrow" w:hAnsi="Arial Narrow"/>
                <w:color w:val="0000FF"/>
              </w:rPr>
              <w:fldChar w:fldCharType="begin">
                <w:ffData>
                  <w:name w:val=""/>
                  <w:enabled/>
                  <w:calcOnExit w:val="0"/>
                  <w:textInput>
                    <w:default w:val="Insert Dat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w:t>
            </w:r>
            <w:r>
              <w:rPr>
                <w:rFonts w:ascii="Arial Narrow" w:hAnsi="Arial Narrow"/>
                <w:color w:val="0000FF"/>
              </w:rPr>
              <w:fldChar w:fldCharType="end"/>
            </w:r>
          </w:p>
        </w:tc>
        <w:tc>
          <w:tcPr>
            <w:tcW w:w="1678" w:type="dxa"/>
            <w:tcBorders>
              <w:top w:val="single" w:sz="4" w:space="0" w:color="auto"/>
              <w:left w:val="single" w:sz="4" w:space="0" w:color="auto"/>
              <w:bottom w:val="single" w:sz="4" w:space="0" w:color="auto"/>
              <w:right w:val="nil"/>
            </w:tcBorders>
            <w:hideMark/>
          </w:tcPr>
          <w:p w14:paraId="55087F96" w14:textId="77777777" w:rsidR="00B6500B" w:rsidRDefault="00B6500B">
            <w:pPr>
              <w:rPr>
                <w:b/>
                <w:color w:val="000000"/>
                <w:sz w:val="20"/>
              </w:rPr>
            </w:pPr>
            <w:r>
              <w:rPr>
                <w:b/>
                <w:color w:val="000000"/>
                <w:sz w:val="20"/>
              </w:rPr>
              <w:t>Start/End Time</w:t>
            </w:r>
          </w:p>
        </w:tc>
        <w:tc>
          <w:tcPr>
            <w:tcW w:w="3240" w:type="dxa"/>
            <w:tcBorders>
              <w:top w:val="single" w:sz="4" w:space="0" w:color="auto"/>
              <w:left w:val="single" w:sz="4" w:space="0" w:color="auto"/>
              <w:bottom w:val="single" w:sz="4" w:space="0" w:color="auto"/>
              <w:right w:val="single" w:sz="4" w:space="0" w:color="auto"/>
            </w:tcBorders>
            <w:hideMark/>
          </w:tcPr>
          <w:p w14:paraId="42136F2A" w14:textId="77777777" w:rsidR="00B6500B" w:rsidRDefault="00B6500B">
            <w:pPr>
              <w:rPr>
                <w:rFonts w:ascii="Arial" w:hAnsi="Arial" w:cs="Arial"/>
                <w:b/>
                <w:color w:val="0000FF"/>
                <w:sz w:val="20"/>
              </w:rPr>
            </w:pPr>
            <w:r>
              <w:rPr>
                <w:rFonts w:ascii="Arial Narrow" w:hAnsi="Arial Narrow"/>
                <w:color w:val="0000FF"/>
              </w:rPr>
              <w:fldChar w:fldCharType="begin">
                <w:ffData>
                  <w:name w:val=""/>
                  <w:enabled/>
                  <w:calcOnExit w:val="0"/>
                  <w:textInput>
                    <w:default w:val="Insert Start/End Tim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Start/End Time</w:t>
            </w:r>
            <w:r>
              <w:rPr>
                <w:rFonts w:ascii="Arial Narrow" w:hAnsi="Arial Narrow"/>
                <w:color w:val="0000FF"/>
              </w:rPr>
              <w:fldChar w:fldCharType="end"/>
            </w:r>
          </w:p>
        </w:tc>
      </w:tr>
      <w:tr w:rsidR="00B6500B" w14:paraId="21E03AE0" w14:textId="77777777" w:rsidTr="00B6500B">
        <w:trPr>
          <w:cantSplit/>
          <w:trHeight w:hRule="exact" w:val="288"/>
        </w:trPr>
        <w:tc>
          <w:tcPr>
            <w:tcW w:w="3060" w:type="dxa"/>
            <w:tcBorders>
              <w:top w:val="single" w:sz="4" w:space="0" w:color="auto"/>
              <w:left w:val="single" w:sz="4" w:space="0" w:color="auto"/>
              <w:bottom w:val="single" w:sz="4" w:space="0" w:color="auto"/>
              <w:right w:val="single" w:sz="4" w:space="0" w:color="auto"/>
            </w:tcBorders>
            <w:hideMark/>
          </w:tcPr>
          <w:p w14:paraId="53A6E987" w14:textId="77777777" w:rsidR="00B6500B" w:rsidRDefault="00B6500B">
            <w:pPr>
              <w:rPr>
                <w:rFonts w:ascii="Times New Roman" w:hAnsi="Times New Roman" w:cs="Times New Roman"/>
                <w:b/>
                <w:color w:val="000000"/>
                <w:sz w:val="20"/>
              </w:rPr>
            </w:pPr>
            <w:r>
              <w:rPr>
                <w:b/>
                <w:snapToGrid w:val="0"/>
                <w:color w:val="000000"/>
                <w:sz w:val="20"/>
              </w:rPr>
              <w:t>Inspector’s Name(s)</w:t>
            </w:r>
          </w:p>
        </w:tc>
        <w:tc>
          <w:tcPr>
            <w:tcW w:w="7200" w:type="dxa"/>
            <w:gridSpan w:val="3"/>
            <w:tcBorders>
              <w:top w:val="single" w:sz="4" w:space="0" w:color="auto"/>
              <w:left w:val="single" w:sz="4" w:space="0" w:color="auto"/>
              <w:bottom w:val="single" w:sz="4" w:space="0" w:color="auto"/>
              <w:right w:val="single" w:sz="4" w:space="0" w:color="auto"/>
            </w:tcBorders>
            <w:hideMark/>
          </w:tcPr>
          <w:p w14:paraId="4559D229" w14:textId="77777777" w:rsidR="00B6500B" w:rsidRDefault="00B6500B">
            <w:pPr>
              <w:rPr>
                <w:color w:val="0000FF"/>
                <w:sz w:val="20"/>
              </w:rPr>
            </w:pPr>
            <w:r>
              <w:rPr>
                <w:rFonts w:ascii="Arial Narrow" w:hAnsi="Arial Narrow"/>
                <w:color w:val="0000FF"/>
              </w:rPr>
              <w:fldChar w:fldCharType="begin">
                <w:ffData>
                  <w:name w:val=""/>
                  <w:enabled/>
                  <w:calcOnExit w:val="0"/>
                  <w:textInput>
                    <w:default w:val="Insert Nam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Name</w:t>
            </w:r>
            <w:r>
              <w:rPr>
                <w:rFonts w:ascii="Arial Narrow" w:hAnsi="Arial Narrow"/>
                <w:color w:val="0000FF"/>
              </w:rPr>
              <w:fldChar w:fldCharType="end"/>
            </w:r>
          </w:p>
        </w:tc>
      </w:tr>
      <w:tr w:rsidR="00B6500B" w14:paraId="192F91C3" w14:textId="77777777" w:rsidTr="00B6500B">
        <w:trPr>
          <w:cantSplit/>
          <w:trHeight w:hRule="exact" w:val="288"/>
        </w:trPr>
        <w:tc>
          <w:tcPr>
            <w:tcW w:w="3060" w:type="dxa"/>
            <w:tcBorders>
              <w:top w:val="single" w:sz="4" w:space="0" w:color="auto"/>
              <w:left w:val="single" w:sz="4" w:space="0" w:color="auto"/>
              <w:bottom w:val="single" w:sz="4" w:space="0" w:color="auto"/>
              <w:right w:val="single" w:sz="4" w:space="0" w:color="auto"/>
            </w:tcBorders>
            <w:hideMark/>
          </w:tcPr>
          <w:p w14:paraId="323F5DE5" w14:textId="77777777" w:rsidR="00B6500B" w:rsidRDefault="00B6500B">
            <w:pPr>
              <w:rPr>
                <w:b/>
                <w:snapToGrid w:val="0"/>
                <w:color w:val="000000"/>
                <w:sz w:val="20"/>
              </w:rPr>
            </w:pPr>
            <w:r>
              <w:rPr>
                <w:b/>
                <w:snapToGrid w:val="0"/>
                <w:color w:val="000000"/>
                <w:sz w:val="20"/>
              </w:rPr>
              <w:t>Inspector’s Title(s)</w:t>
            </w:r>
          </w:p>
        </w:tc>
        <w:tc>
          <w:tcPr>
            <w:tcW w:w="7200" w:type="dxa"/>
            <w:gridSpan w:val="3"/>
            <w:tcBorders>
              <w:top w:val="single" w:sz="4" w:space="0" w:color="auto"/>
              <w:left w:val="single" w:sz="4" w:space="0" w:color="auto"/>
              <w:bottom w:val="single" w:sz="4" w:space="0" w:color="auto"/>
              <w:right w:val="single" w:sz="4" w:space="0" w:color="auto"/>
            </w:tcBorders>
            <w:hideMark/>
          </w:tcPr>
          <w:p w14:paraId="4401EEB6" w14:textId="77777777" w:rsidR="00B6500B" w:rsidRDefault="00B6500B">
            <w:pPr>
              <w:rPr>
                <w:snapToGrid w:val="0"/>
                <w:color w:val="0000FF"/>
                <w:sz w:val="20"/>
              </w:rPr>
            </w:pPr>
            <w:r>
              <w:rPr>
                <w:rFonts w:ascii="Arial Narrow" w:hAnsi="Arial Narrow"/>
                <w:color w:val="0000FF"/>
              </w:rPr>
              <w:fldChar w:fldCharType="begin">
                <w:ffData>
                  <w:name w:val=""/>
                  <w:enabled/>
                  <w:calcOnExit w:val="0"/>
                  <w:textInput>
                    <w:default w:val="Insert Tit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Title</w:t>
            </w:r>
            <w:r>
              <w:rPr>
                <w:rFonts w:ascii="Arial Narrow" w:hAnsi="Arial Narrow"/>
                <w:color w:val="0000FF"/>
              </w:rPr>
              <w:fldChar w:fldCharType="end"/>
            </w:r>
          </w:p>
        </w:tc>
      </w:tr>
      <w:tr w:rsidR="00B6500B" w14:paraId="5D800607" w14:textId="77777777" w:rsidTr="00B6500B">
        <w:trPr>
          <w:cantSplit/>
          <w:trHeight w:hRule="exact" w:val="288"/>
        </w:trPr>
        <w:tc>
          <w:tcPr>
            <w:tcW w:w="3060" w:type="dxa"/>
            <w:tcBorders>
              <w:top w:val="single" w:sz="4" w:space="0" w:color="auto"/>
              <w:left w:val="single" w:sz="4" w:space="0" w:color="auto"/>
              <w:bottom w:val="single" w:sz="4" w:space="0" w:color="auto"/>
              <w:right w:val="single" w:sz="4" w:space="0" w:color="auto"/>
            </w:tcBorders>
            <w:hideMark/>
          </w:tcPr>
          <w:p w14:paraId="50F7B0EB" w14:textId="77777777" w:rsidR="00B6500B" w:rsidRDefault="00B6500B">
            <w:pPr>
              <w:rPr>
                <w:b/>
                <w:color w:val="000000"/>
                <w:sz w:val="20"/>
              </w:rPr>
            </w:pPr>
            <w:r>
              <w:rPr>
                <w:b/>
                <w:color w:val="000000"/>
                <w:sz w:val="20"/>
              </w:rPr>
              <w:t>Inspector’s Contact Information</w:t>
            </w:r>
          </w:p>
        </w:tc>
        <w:tc>
          <w:tcPr>
            <w:tcW w:w="7200" w:type="dxa"/>
            <w:gridSpan w:val="3"/>
            <w:tcBorders>
              <w:top w:val="single" w:sz="4" w:space="0" w:color="auto"/>
              <w:left w:val="single" w:sz="4" w:space="0" w:color="auto"/>
              <w:bottom w:val="single" w:sz="4" w:space="0" w:color="auto"/>
              <w:right w:val="single" w:sz="4" w:space="0" w:color="auto"/>
            </w:tcBorders>
            <w:hideMark/>
          </w:tcPr>
          <w:p w14:paraId="494B015C" w14:textId="77777777" w:rsidR="00B6500B" w:rsidRDefault="00B6500B">
            <w:pPr>
              <w:rPr>
                <w:color w:val="0000FF"/>
                <w:sz w:val="20"/>
              </w:rPr>
            </w:pPr>
            <w:r>
              <w:rPr>
                <w:rFonts w:ascii="Arial Narrow" w:hAnsi="Arial Narrow"/>
                <w:color w:val="0000FF"/>
              </w:rPr>
              <w:fldChar w:fldCharType="begin">
                <w:ffData>
                  <w:name w:val=""/>
                  <w:enabled/>
                  <w:calcOnExit w:val="0"/>
                  <w:textInput>
                    <w:default w:val="Insert Contact Info"/>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Contact Info</w:t>
            </w:r>
            <w:r>
              <w:rPr>
                <w:rFonts w:ascii="Arial Narrow" w:hAnsi="Arial Narrow"/>
                <w:color w:val="0000FF"/>
              </w:rPr>
              <w:fldChar w:fldCharType="end"/>
            </w:r>
          </w:p>
        </w:tc>
      </w:tr>
      <w:tr w:rsidR="00B6500B" w14:paraId="030EB487" w14:textId="77777777" w:rsidTr="00B6500B">
        <w:trPr>
          <w:cantSplit/>
          <w:trHeight w:hRule="exact" w:val="288"/>
        </w:trPr>
        <w:tc>
          <w:tcPr>
            <w:tcW w:w="3060" w:type="dxa"/>
            <w:tcBorders>
              <w:top w:val="single" w:sz="4" w:space="0" w:color="auto"/>
              <w:left w:val="single" w:sz="4" w:space="0" w:color="auto"/>
              <w:bottom w:val="single" w:sz="4" w:space="0" w:color="auto"/>
              <w:right w:val="single" w:sz="4" w:space="0" w:color="auto"/>
            </w:tcBorders>
            <w:hideMark/>
          </w:tcPr>
          <w:p w14:paraId="1374320E" w14:textId="77777777" w:rsidR="00B6500B" w:rsidRDefault="00B6500B">
            <w:pPr>
              <w:rPr>
                <w:b/>
                <w:color w:val="000000"/>
                <w:sz w:val="20"/>
              </w:rPr>
            </w:pPr>
            <w:r>
              <w:rPr>
                <w:b/>
                <w:color w:val="000000"/>
                <w:sz w:val="20"/>
              </w:rPr>
              <w:t>Inspector’s Qualifications</w:t>
            </w:r>
          </w:p>
        </w:tc>
        <w:tc>
          <w:tcPr>
            <w:tcW w:w="7200" w:type="dxa"/>
            <w:gridSpan w:val="3"/>
            <w:tcBorders>
              <w:top w:val="single" w:sz="4" w:space="0" w:color="auto"/>
              <w:left w:val="single" w:sz="4" w:space="0" w:color="auto"/>
              <w:bottom w:val="single" w:sz="4" w:space="0" w:color="auto"/>
              <w:right w:val="single" w:sz="4" w:space="0" w:color="auto"/>
            </w:tcBorders>
            <w:hideMark/>
          </w:tcPr>
          <w:p w14:paraId="6BB1120F" w14:textId="77777777" w:rsidR="00B6500B" w:rsidRDefault="00B6500B">
            <w:pPr>
              <w:rPr>
                <w:snapToGrid w:val="0"/>
                <w:color w:val="0000FF"/>
                <w:sz w:val="20"/>
              </w:rPr>
            </w:pPr>
            <w:r>
              <w:rPr>
                <w:rFonts w:ascii="Arial Narrow" w:hAnsi="Arial Narrow"/>
                <w:color w:val="0000FF"/>
              </w:rPr>
              <w:fldChar w:fldCharType="begin">
                <w:ffData>
                  <w:name w:val=""/>
                  <w:enabled/>
                  <w:calcOnExit w:val="0"/>
                  <w:textInput>
                    <w:default w:val="Insert qualifications or add reference to the SWPPP"/>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qualifications or add reference to the SWMP</w:t>
            </w:r>
            <w:r>
              <w:rPr>
                <w:rFonts w:ascii="Arial Narrow" w:hAnsi="Arial Narrow"/>
                <w:color w:val="0000FF"/>
              </w:rPr>
              <w:fldChar w:fldCharType="end"/>
            </w:r>
          </w:p>
        </w:tc>
      </w:tr>
      <w:tr w:rsidR="00B6500B" w14:paraId="645C66B3" w14:textId="77777777" w:rsidTr="00B6500B">
        <w:trPr>
          <w:cantSplit/>
          <w:trHeight w:hRule="exact" w:val="288"/>
        </w:trPr>
        <w:tc>
          <w:tcPr>
            <w:tcW w:w="1026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663041E2" w14:textId="77777777" w:rsidR="00B6500B" w:rsidRDefault="00B6500B">
            <w:pPr>
              <w:jc w:val="center"/>
              <w:rPr>
                <w:b/>
                <w:snapToGrid w:val="0"/>
                <w:color w:val="000000"/>
                <w:sz w:val="20"/>
              </w:rPr>
            </w:pPr>
            <w:r>
              <w:rPr>
                <w:b/>
                <w:snapToGrid w:val="0"/>
                <w:color w:val="000000"/>
                <w:sz w:val="20"/>
              </w:rPr>
              <w:t>Weather Information</w:t>
            </w:r>
          </w:p>
        </w:tc>
      </w:tr>
      <w:tr w:rsidR="00B6500B" w14:paraId="7B93CB39" w14:textId="77777777" w:rsidTr="00D7411A">
        <w:trPr>
          <w:cantSplit/>
          <w:trHeight w:hRule="exact" w:val="864"/>
        </w:trPr>
        <w:tc>
          <w:tcPr>
            <w:tcW w:w="10260" w:type="dxa"/>
            <w:gridSpan w:val="4"/>
            <w:tcBorders>
              <w:top w:val="single" w:sz="4" w:space="0" w:color="auto"/>
              <w:left w:val="single" w:sz="4" w:space="0" w:color="auto"/>
              <w:bottom w:val="single" w:sz="4" w:space="0" w:color="auto"/>
              <w:right w:val="single" w:sz="4" w:space="0" w:color="auto"/>
            </w:tcBorders>
          </w:tcPr>
          <w:p w14:paraId="47DCCB93" w14:textId="77777777" w:rsidR="00B6500B" w:rsidRDefault="00B6500B" w:rsidP="00241825">
            <w:pPr>
              <w:spacing w:after="0" w:line="240" w:lineRule="auto"/>
              <w:rPr>
                <w:b/>
                <w:color w:val="000000"/>
                <w:sz w:val="20"/>
              </w:rPr>
            </w:pPr>
            <w:r>
              <w:rPr>
                <w:b/>
                <w:color w:val="000000"/>
                <w:sz w:val="20"/>
              </w:rPr>
              <w:t>Weather at time of this inspection?</w:t>
            </w:r>
          </w:p>
          <w:p w14:paraId="7C7AAB7A" w14:textId="77777777" w:rsidR="00B6500B" w:rsidRDefault="00B6500B" w:rsidP="00241825">
            <w:pPr>
              <w:spacing w:after="0" w:line="240" w:lineRule="auto"/>
              <w:rPr>
                <w:sz w:val="20"/>
              </w:rPr>
            </w:pPr>
            <w:r>
              <w:rPr>
                <w:color w:val="000000"/>
                <w:sz w:val="20"/>
              </w:rPr>
              <w:sym w:font="Wingdings" w:char="F071"/>
            </w:r>
            <w:r>
              <w:rPr>
                <w:color w:val="000000"/>
                <w:sz w:val="20"/>
              </w:rPr>
              <w:t xml:space="preserve"> </w:t>
            </w:r>
            <w:r>
              <w:rPr>
                <w:sz w:val="20"/>
              </w:rPr>
              <w:t xml:space="preserve">Clear      </w:t>
            </w:r>
            <w:r>
              <w:rPr>
                <w:color w:val="000000"/>
                <w:sz w:val="20"/>
              </w:rPr>
              <w:sym w:font="Wingdings" w:char="F071"/>
            </w:r>
            <w:r>
              <w:rPr>
                <w:sz w:val="20"/>
              </w:rPr>
              <w:t xml:space="preserve">Cloudy      </w:t>
            </w:r>
            <w:r>
              <w:rPr>
                <w:color w:val="000000"/>
                <w:sz w:val="20"/>
              </w:rPr>
              <w:sym w:font="Wingdings" w:char="F071"/>
            </w:r>
            <w:r>
              <w:rPr>
                <w:b/>
                <w:color w:val="000000"/>
                <w:sz w:val="20"/>
              </w:rPr>
              <w:t xml:space="preserve"> </w:t>
            </w:r>
            <w:r>
              <w:rPr>
                <w:sz w:val="20"/>
              </w:rPr>
              <w:t xml:space="preserve">Rain      </w:t>
            </w:r>
            <w:r>
              <w:rPr>
                <w:color w:val="000000"/>
                <w:sz w:val="20"/>
              </w:rPr>
              <w:sym w:font="Wingdings" w:char="F071"/>
            </w:r>
            <w:r>
              <w:rPr>
                <w:sz w:val="20"/>
              </w:rPr>
              <w:t xml:space="preserve"> Sleet      </w:t>
            </w:r>
            <w:r>
              <w:rPr>
                <w:color w:val="000000"/>
                <w:sz w:val="20"/>
              </w:rPr>
              <w:sym w:font="Wingdings" w:char="F071"/>
            </w:r>
            <w:r>
              <w:rPr>
                <w:sz w:val="20"/>
              </w:rPr>
              <w:t xml:space="preserve"> Fog      </w:t>
            </w:r>
            <w:r>
              <w:rPr>
                <w:color w:val="000000"/>
                <w:sz w:val="20"/>
              </w:rPr>
              <w:sym w:font="Wingdings" w:char="F071"/>
            </w:r>
            <w:r>
              <w:rPr>
                <w:sz w:val="20"/>
              </w:rPr>
              <w:t xml:space="preserve"> Snow     </w:t>
            </w:r>
            <w:r>
              <w:rPr>
                <w:color w:val="000000"/>
                <w:sz w:val="20"/>
              </w:rPr>
              <w:sym w:font="Wingdings" w:char="F071"/>
            </w:r>
            <w:r>
              <w:rPr>
                <w:color w:val="000000"/>
                <w:sz w:val="20"/>
              </w:rPr>
              <w:t xml:space="preserve"> </w:t>
            </w:r>
            <w:r>
              <w:rPr>
                <w:sz w:val="20"/>
              </w:rPr>
              <w:t xml:space="preserve">High Winds    </w:t>
            </w:r>
          </w:p>
          <w:p w14:paraId="7BEE2F26" w14:textId="5FA66011" w:rsidR="00B6500B" w:rsidRPr="00D7411A" w:rsidRDefault="00B6500B" w:rsidP="00241825">
            <w:pPr>
              <w:spacing w:after="0" w:line="240" w:lineRule="auto"/>
              <w:rPr>
                <w:sz w:val="20"/>
              </w:rPr>
            </w:pPr>
            <w:r>
              <w:rPr>
                <w:color w:val="000000"/>
                <w:sz w:val="20"/>
              </w:rPr>
              <w:sym w:font="Wingdings" w:char="F071"/>
            </w:r>
            <w:r>
              <w:rPr>
                <w:color w:val="000000"/>
                <w:sz w:val="20"/>
              </w:rPr>
              <w:t xml:space="preserve"> Other:                                                               Temperature:       </w:t>
            </w:r>
          </w:p>
        </w:tc>
      </w:tr>
      <w:tr w:rsidR="00B6500B" w14:paraId="6483B11F" w14:textId="77777777" w:rsidTr="00241825">
        <w:trPr>
          <w:cantSplit/>
          <w:trHeight w:val="576"/>
        </w:trPr>
        <w:tc>
          <w:tcPr>
            <w:tcW w:w="10260" w:type="dxa"/>
            <w:gridSpan w:val="4"/>
            <w:tcBorders>
              <w:top w:val="single" w:sz="4" w:space="0" w:color="auto"/>
              <w:left w:val="single" w:sz="4" w:space="0" w:color="auto"/>
              <w:bottom w:val="single" w:sz="4" w:space="0" w:color="auto"/>
              <w:right w:val="single" w:sz="4" w:space="0" w:color="auto"/>
            </w:tcBorders>
          </w:tcPr>
          <w:p w14:paraId="6FE844D0" w14:textId="77777777" w:rsidR="00B6500B" w:rsidRDefault="00B6500B" w:rsidP="00D7411A">
            <w:pPr>
              <w:spacing w:after="0"/>
              <w:rPr>
                <w:sz w:val="20"/>
              </w:rPr>
            </w:pPr>
            <w:r>
              <w:rPr>
                <w:b/>
                <w:color w:val="000000"/>
                <w:sz w:val="20"/>
              </w:rPr>
              <w:t xml:space="preserve">Have any previously unidentified discharges of pollutants occurred since the last inspection?  </w:t>
            </w:r>
            <w:r>
              <w:rPr>
                <w:sz w:val="20"/>
              </w:rPr>
              <w:t xml:space="preserve"> </w:t>
            </w:r>
            <w:r>
              <w:rPr>
                <w:sz w:val="20"/>
              </w:rPr>
              <w:sym w:font="Wingdings" w:char="F071"/>
            </w:r>
            <w:r>
              <w:rPr>
                <w:sz w:val="20"/>
              </w:rPr>
              <w:t xml:space="preserve">Yes    </w:t>
            </w:r>
            <w:r>
              <w:rPr>
                <w:sz w:val="20"/>
              </w:rPr>
              <w:sym w:font="Wingdings" w:char="F071"/>
            </w:r>
            <w:r>
              <w:rPr>
                <w:sz w:val="20"/>
              </w:rPr>
              <w:t>No</w:t>
            </w:r>
          </w:p>
          <w:p w14:paraId="18ED5933" w14:textId="1E2B924E" w:rsidR="00B6500B" w:rsidRPr="00217978" w:rsidRDefault="00B6500B" w:rsidP="00D7411A">
            <w:pPr>
              <w:spacing w:after="0"/>
              <w:rPr>
                <w:b/>
                <w:color w:val="000000"/>
                <w:sz w:val="20"/>
              </w:rPr>
            </w:pPr>
            <w:r>
              <w:rPr>
                <w:b/>
                <w:color w:val="000000"/>
                <w:sz w:val="20"/>
              </w:rPr>
              <w:t xml:space="preserve">If yes, describe: </w:t>
            </w:r>
            <w:r>
              <w:rPr>
                <w:rFonts w:ascii="Arial Narrow" w:hAnsi="Arial Narrow"/>
                <w:color w:val="0000FF"/>
              </w:rPr>
              <w:fldChar w:fldCharType="begin">
                <w:ffData>
                  <w:name w:val=""/>
                  <w:enabled/>
                  <w:calcOnExit w:val="0"/>
                  <w:textInput>
                    <w:default w:val="Describ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w:t>
            </w:r>
            <w:r>
              <w:rPr>
                <w:rFonts w:ascii="Arial Narrow" w:hAnsi="Arial Narrow"/>
                <w:color w:val="0000FF"/>
              </w:rPr>
              <w:fldChar w:fldCharType="end"/>
            </w:r>
          </w:p>
        </w:tc>
      </w:tr>
      <w:tr w:rsidR="00B6500B" w14:paraId="4F9E38CF" w14:textId="77777777" w:rsidTr="00B6500B">
        <w:trPr>
          <w:cantSplit/>
          <w:trHeight w:val="600"/>
        </w:trPr>
        <w:tc>
          <w:tcPr>
            <w:tcW w:w="10260" w:type="dxa"/>
            <w:gridSpan w:val="4"/>
            <w:tcBorders>
              <w:top w:val="single" w:sz="4" w:space="0" w:color="auto"/>
              <w:left w:val="single" w:sz="4" w:space="0" w:color="auto"/>
              <w:bottom w:val="single" w:sz="4" w:space="0" w:color="auto"/>
              <w:right w:val="single" w:sz="4" w:space="0" w:color="auto"/>
            </w:tcBorders>
          </w:tcPr>
          <w:p w14:paraId="2B2EE9EC" w14:textId="77777777" w:rsidR="00B6500B" w:rsidRDefault="00B6500B" w:rsidP="00D7411A">
            <w:pPr>
              <w:spacing w:after="0"/>
              <w:rPr>
                <w:sz w:val="20"/>
              </w:rPr>
            </w:pPr>
            <w:r>
              <w:rPr>
                <w:b/>
                <w:color w:val="000000"/>
                <w:sz w:val="20"/>
              </w:rPr>
              <w:t>Are there any discharges occurring at the time of inspection?</w:t>
            </w:r>
            <w:r>
              <w:rPr>
                <w:sz w:val="20"/>
              </w:rPr>
              <w:t xml:space="preserve"> </w:t>
            </w:r>
            <w:r>
              <w:rPr>
                <w:sz w:val="20"/>
              </w:rPr>
              <w:sym w:font="Wingdings" w:char="F071"/>
            </w:r>
            <w:r>
              <w:rPr>
                <w:sz w:val="20"/>
              </w:rPr>
              <w:t xml:space="preserve">Yes    </w:t>
            </w:r>
            <w:r>
              <w:rPr>
                <w:sz w:val="20"/>
              </w:rPr>
              <w:sym w:font="Wingdings" w:char="F071"/>
            </w:r>
            <w:r>
              <w:rPr>
                <w:sz w:val="20"/>
              </w:rPr>
              <w:t>No</w:t>
            </w:r>
          </w:p>
          <w:p w14:paraId="05209FC7" w14:textId="49DC295C" w:rsidR="00B6500B" w:rsidRPr="00217978" w:rsidRDefault="00B6500B" w:rsidP="00217978">
            <w:pPr>
              <w:spacing w:after="0"/>
              <w:rPr>
                <w:b/>
                <w:sz w:val="20"/>
              </w:rPr>
            </w:pPr>
            <w:r>
              <w:rPr>
                <w:b/>
                <w:sz w:val="20"/>
              </w:rPr>
              <w:t xml:space="preserve">If yes, describe: </w:t>
            </w:r>
            <w:r>
              <w:rPr>
                <w:rFonts w:ascii="Arial Narrow" w:hAnsi="Arial Narrow"/>
                <w:color w:val="0000FF"/>
              </w:rPr>
              <w:fldChar w:fldCharType="begin">
                <w:ffData>
                  <w:name w:val=""/>
                  <w:enabled/>
                  <w:calcOnExit w:val="0"/>
                  <w:textInput>
                    <w:default w:val="Describ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w:t>
            </w:r>
            <w:r>
              <w:rPr>
                <w:rFonts w:ascii="Arial Narrow" w:hAnsi="Arial Narrow"/>
                <w:color w:val="0000FF"/>
              </w:rPr>
              <w:fldChar w:fldCharType="end"/>
            </w:r>
          </w:p>
        </w:tc>
      </w:tr>
    </w:tbl>
    <w:p w14:paraId="03F63ACA" w14:textId="77777777" w:rsidR="00B6500B" w:rsidRDefault="00B6500B" w:rsidP="00B6500B">
      <w:pPr>
        <w:rPr>
          <w:b/>
          <w:sz w:val="20"/>
        </w:rPr>
      </w:pPr>
    </w:p>
    <w:p w14:paraId="183A05D7" w14:textId="77777777" w:rsidR="00B6500B" w:rsidRPr="00D7411A" w:rsidRDefault="00B6500B" w:rsidP="00B6500B">
      <w:pPr>
        <w:rPr>
          <w:b/>
          <w:sz w:val="24"/>
          <w:szCs w:val="24"/>
        </w:rPr>
      </w:pPr>
      <w:r w:rsidRPr="00D7411A">
        <w:rPr>
          <w:b/>
          <w:sz w:val="24"/>
          <w:szCs w:val="24"/>
        </w:rPr>
        <w:t>Control Measures</w:t>
      </w:r>
    </w:p>
    <w:p w14:paraId="04FED443" w14:textId="77777777" w:rsidR="00B6500B" w:rsidRDefault="00B6500B" w:rsidP="00B6500B">
      <w:pPr>
        <w:numPr>
          <w:ilvl w:val="0"/>
          <w:numId w:val="47"/>
        </w:numPr>
        <w:spacing w:after="0" w:line="240" w:lineRule="auto"/>
        <w:ind w:left="360"/>
        <w:rPr>
          <w:i/>
          <w:sz w:val="20"/>
        </w:rPr>
      </w:pPr>
      <w:r>
        <w:rPr>
          <w:i/>
          <w:sz w:val="20"/>
        </w:rPr>
        <w:t>Number the structural stormwater control measures identified in your SWMP on your site map and list them below (add as many control measures as are implemented on-site). Carry a copy of the numbered site map with you during your inspections.  This list will ensure that you are inspecting all required control measures at your facility.</w:t>
      </w:r>
    </w:p>
    <w:p w14:paraId="3F21C8EF" w14:textId="77777777" w:rsidR="00B6500B" w:rsidRDefault="00B6500B" w:rsidP="00B6500B">
      <w:pPr>
        <w:numPr>
          <w:ilvl w:val="0"/>
          <w:numId w:val="47"/>
        </w:numPr>
        <w:spacing w:after="0" w:line="240" w:lineRule="auto"/>
        <w:ind w:left="360"/>
        <w:rPr>
          <w:i/>
          <w:sz w:val="20"/>
        </w:rPr>
      </w:pPr>
      <w:r>
        <w:rPr>
          <w:i/>
          <w:sz w:val="20"/>
        </w:rPr>
        <w:t xml:space="preserve">Describe corrective actions initiated, date completed, and note the person that completed the work in the Corrective Action Log.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232"/>
        <w:gridCol w:w="1440"/>
        <w:gridCol w:w="1620"/>
        <w:gridCol w:w="4500"/>
      </w:tblGrid>
      <w:tr w:rsidR="00B6500B" w14:paraId="3227CE31" w14:textId="77777777" w:rsidTr="00B6500B">
        <w:trPr>
          <w:tblHeader/>
        </w:trPr>
        <w:tc>
          <w:tcPr>
            <w:tcW w:w="468" w:type="dxa"/>
            <w:tcBorders>
              <w:top w:val="single" w:sz="4" w:space="0" w:color="auto"/>
              <w:left w:val="single" w:sz="4" w:space="0" w:color="auto"/>
              <w:bottom w:val="single" w:sz="4" w:space="0" w:color="auto"/>
              <w:right w:val="single" w:sz="4" w:space="0" w:color="auto"/>
            </w:tcBorders>
            <w:shd w:val="clear" w:color="auto" w:fill="D9D9D9"/>
          </w:tcPr>
          <w:p w14:paraId="0E265451" w14:textId="77777777" w:rsidR="00B6500B" w:rsidRDefault="00B6500B" w:rsidP="00217978">
            <w:pPr>
              <w:spacing w:after="0" w:line="240" w:lineRule="auto"/>
              <w:rPr>
                <w:b/>
                <w:sz w:val="20"/>
              </w:rPr>
            </w:pPr>
          </w:p>
        </w:tc>
        <w:tc>
          <w:tcPr>
            <w:tcW w:w="2232" w:type="dxa"/>
            <w:tcBorders>
              <w:top w:val="single" w:sz="4" w:space="0" w:color="auto"/>
              <w:left w:val="single" w:sz="4" w:space="0" w:color="auto"/>
              <w:bottom w:val="single" w:sz="4" w:space="0" w:color="auto"/>
              <w:right w:val="single" w:sz="4" w:space="0" w:color="auto"/>
            </w:tcBorders>
            <w:shd w:val="clear" w:color="auto" w:fill="D9D9D9"/>
            <w:hideMark/>
          </w:tcPr>
          <w:p w14:paraId="6F7D5295" w14:textId="77777777" w:rsidR="00B6500B" w:rsidRDefault="00B6500B" w:rsidP="00217978">
            <w:pPr>
              <w:spacing w:after="0" w:line="240" w:lineRule="auto"/>
              <w:rPr>
                <w:b/>
                <w:sz w:val="20"/>
              </w:rPr>
            </w:pPr>
            <w:r>
              <w:rPr>
                <w:b/>
                <w:sz w:val="20"/>
              </w:rPr>
              <w:t>Structural Control Measure</w:t>
            </w: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14:paraId="35D60FF2" w14:textId="77777777" w:rsidR="00B6500B" w:rsidRDefault="00B6500B" w:rsidP="00217978">
            <w:pPr>
              <w:spacing w:after="0" w:line="240" w:lineRule="auto"/>
              <w:rPr>
                <w:b/>
                <w:sz w:val="20"/>
              </w:rPr>
            </w:pPr>
            <w:r>
              <w:rPr>
                <w:b/>
                <w:sz w:val="20"/>
              </w:rPr>
              <w:t>Control Measure is Operating Effectively?</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702E8D74" w14:textId="77777777" w:rsidR="00B6500B" w:rsidRDefault="00B6500B" w:rsidP="00217978">
            <w:pPr>
              <w:spacing w:after="0" w:line="240" w:lineRule="auto"/>
              <w:ind w:right="-108"/>
              <w:rPr>
                <w:b/>
                <w:sz w:val="20"/>
              </w:rPr>
            </w:pPr>
            <w:r>
              <w:rPr>
                <w:b/>
                <w:sz w:val="20"/>
              </w:rPr>
              <w:t>If No, In Need of Maintenance, Repair, or Replacement?</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14:paraId="44F5937A" w14:textId="77777777" w:rsidR="00B6500B" w:rsidRDefault="00B6500B" w:rsidP="00217978">
            <w:pPr>
              <w:spacing w:after="0" w:line="240" w:lineRule="auto"/>
              <w:rPr>
                <w:b/>
                <w:sz w:val="20"/>
              </w:rPr>
            </w:pPr>
            <w:r>
              <w:rPr>
                <w:b/>
                <w:sz w:val="20"/>
              </w:rPr>
              <w:t>Corrective Action Needed and Date Corrected</w:t>
            </w:r>
          </w:p>
          <w:p w14:paraId="1C277E5F" w14:textId="77777777" w:rsidR="00B6500B" w:rsidRDefault="00B6500B" w:rsidP="00217978">
            <w:pPr>
              <w:spacing w:after="0" w:line="240" w:lineRule="auto"/>
              <w:rPr>
                <w:sz w:val="20"/>
              </w:rPr>
            </w:pPr>
            <w:r>
              <w:rPr>
                <w:sz w:val="20"/>
              </w:rPr>
              <w:t xml:space="preserve">(identify needed maintenance and repairs, or any failed control measures that need replacement, list repairs/modifications </w:t>
            </w:r>
            <w:proofErr w:type="gramStart"/>
            <w:r>
              <w:rPr>
                <w:sz w:val="20"/>
              </w:rPr>
              <w:t>made</w:t>
            </w:r>
            <w:proofErr w:type="gramEnd"/>
            <w:r>
              <w:rPr>
                <w:sz w:val="20"/>
              </w:rPr>
              <w:t xml:space="preserve"> and date completed)</w:t>
            </w:r>
          </w:p>
        </w:tc>
      </w:tr>
      <w:tr w:rsidR="00B6500B" w14:paraId="1FBCA13D" w14:textId="77777777" w:rsidTr="00B6500B">
        <w:tc>
          <w:tcPr>
            <w:tcW w:w="468" w:type="dxa"/>
            <w:tcBorders>
              <w:top w:val="single" w:sz="4" w:space="0" w:color="auto"/>
              <w:left w:val="single" w:sz="4" w:space="0" w:color="auto"/>
              <w:bottom w:val="single" w:sz="4" w:space="0" w:color="auto"/>
              <w:right w:val="single" w:sz="4" w:space="0" w:color="auto"/>
            </w:tcBorders>
            <w:hideMark/>
          </w:tcPr>
          <w:p w14:paraId="3C1DF2CF" w14:textId="77777777" w:rsidR="00B6500B" w:rsidRDefault="00B6500B" w:rsidP="00217978">
            <w:pPr>
              <w:spacing w:after="0" w:line="240" w:lineRule="auto"/>
              <w:rPr>
                <w:sz w:val="20"/>
              </w:rPr>
            </w:pPr>
            <w:r>
              <w:rPr>
                <w:sz w:val="20"/>
              </w:rPr>
              <w:t>1</w:t>
            </w:r>
          </w:p>
        </w:tc>
        <w:tc>
          <w:tcPr>
            <w:tcW w:w="2232" w:type="dxa"/>
            <w:tcBorders>
              <w:top w:val="single" w:sz="4" w:space="0" w:color="auto"/>
              <w:left w:val="single" w:sz="4" w:space="0" w:color="auto"/>
              <w:bottom w:val="single" w:sz="4" w:space="0" w:color="auto"/>
              <w:right w:val="single" w:sz="4" w:space="0" w:color="auto"/>
            </w:tcBorders>
            <w:hideMark/>
          </w:tcPr>
          <w:p w14:paraId="63F8D433" w14:textId="77777777" w:rsidR="00B6500B" w:rsidRDefault="00B6500B" w:rsidP="00217978">
            <w:pPr>
              <w:spacing w:after="0" w:line="240" w:lineRule="auto"/>
              <w:rPr>
                <w:color w:val="0000FF"/>
                <w:sz w:val="20"/>
              </w:rPr>
            </w:pPr>
            <w:r>
              <w:rPr>
                <w:rFonts w:ascii="Arial Narrow" w:hAnsi="Arial Narrow"/>
                <w:color w:val="0000FF"/>
              </w:rPr>
              <w:fldChar w:fldCharType="begin">
                <w:ffData>
                  <w:name w:val=""/>
                  <w:enabled/>
                  <w:calcOnExit w:val="0"/>
                  <w:textInput>
                    <w:default w:val="Insert Control Measure Nam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Control Measure Name</w:t>
            </w:r>
            <w:r>
              <w:rPr>
                <w:rFonts w:ascii="Arial Narrow" w:hAnsi="Arial Narrow"/>
                <w:color w:val="0000FF"/>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5BF1A309" w14:textId="77777777" w:rsidR="00B6500B" w:rsidRDefault="00B6500B" w:rsidP="00217978">
            <w:pPr>
              <w:spacing w:after="0" w:line="240" w:lineRule="auto"/>
              <w:rPr>
                <w:sz w:val="24"/>
              </w:rPr>
            </w:pPr>
            <w:r>
              <w:rPr>
                <w:sz w:val="20"/>
              </w:rPr>
              <w:sym w:font="Wingdings" w:char="F071"/>
            </w:r>
            <w:r>
              <w:rPr>
                <w:sz w:val="20"/>
              </w:rPr>
              <w:t xml:space="preserve">Yes  </w:t>
            </w:r>
            <w:r>
              <w:rPr>
                <w:sz w:val="20"/>
              </w:rPr>
              <w:sym w:font="Wingdings" w:char="F071"/>
            </w:r>
            <w:r>
              <w:rPr>
                <w:sz w:val="20"/>
              </w:rPr>
              <w:t>No</w:t>
            </w:r>
          </w:p>
        </w:tc>
        <w:tc>
          <w:tcPr>
            <w:tcW w:w="1620" w:type="dxa"/>
            <w:tcBorders>
              <w:top w:val="single" w:sz="4" w:space="0" w:color="auto"/>
              <w:left w:val="single" w:sz="4" w:space="0" w:color="auto"/>
              <w:bottom w:val="single" w:sz="4" w:space="0" w:color="auto"/>
              <w:right w:val="single" w:sz="4" w:space="0" w:color="auto"/>
            </w:tcBorders>
            <w:hideMark/>
          </w:tcPr>
          <w:p w14:paraId="6008696F" w14:textId="77777777" w:rsidR="00B6500B" w:rsidRDefault="00B6500B" w:rsidP="00217978">
            <w:pPr>
              <w:spacing w:after="0" w:line="240" w:lineRule="auto"/>
              <w:rPr>
                <w:sz w:val="20"/>
              </w:rPr>
            </w:pPr>
            <w:r>
              <w:rPr>
                <w:sz w:val="20"/>
              </w:rPr>
              <w:sym w:font="Wingdings" w:char="F071"/>
            </w:r>
            <w:r>
              <w:rPr>
                <w:sz w:val="20"/>
              </w:rPr>
              <w:t xml:space="preserve"> Maintenance</w:t>
            </w:r>
          </w:p>
          <w:p w14:paraId="3DC1A702" w14:textId="77777777" w:rsidR="00B6500B" w:rsidRDefault="00B6500B" w:rsidP="00217978">
            <w:pPr>
              <w:spacing w:after="0" w:line="240" w:lineRule="auto"/>
              <w:rPr>
                <w:sz w:val="20"/>
              </w:rPr>
            </w:pPr>
            <w:r>
              <w:rPr>
                <w:sz w:val="20"/>
              </w:rPr>
              <w:sym w:font="Wingdings" w:char="F071"/>
            </w:r>
            <w:r>
              <w:rPr>
                <w:sz w:val="20"/>
              </w:rPr>
              <w:t xml:space="preserve"> Repair</w:t>
            </w:r>
          </w:p>
          <w:p w14:paraId="4930CFD8" w14:textId="77777777" w:rsidR="00B6500B" w:rsidRDefault="00B6500B" w:rsidP="00217978">
            <w:pPr>
              <w:spacing w:after="0" w:line="240" w:lineRule="auto"/>
              <w:rPr>
                <w:sz w:val="20"/>
              </w:rPr>
            </w:pPr>
            <w:r>
              <w:rPr>
                <w:sz w:val="20"/>
              </w:rPr>
              <w:sym w:font="Wingdings" w:char="F071"/>
            </w:r>
            <w:r>
              <w:rPr>
                <w:sz w:val="20"/>
              </w:rPr>
              <w:t xml:space="preserve"> Replacement</w:t>
            </w:r>
          </w:p>
        </w:tc>
        <w:tc>
          <w:tcPr>
            <w:tcW w:w="4500" w:type="dxa"/>
            <w:tcBorders>
              <w:top w:val="single" w:sz="4" w:space="0" w:color="auto"/>
              <w:left w:val="single" w:sz="4" w:space="0" w:color="auto"/>
              <w:bottom w:val="single" w:sz="4" w:space="0" w:color="auto"/>
              <w:right w:val="single" w:sz="4" w:space="0" w:color="auto"/>
            </w:tcBorders>
            <w:hideMark/>
          </w:tcPr>
          <w:p w14:paraId="70A25C52" w14:textId="77777777" w:rsidR="00B6500B" w:rsidRDefault="00B6500B" w:rsidP="00217978">
            <w:pPr>
              <w:spacing w:after="0" w:line="240" w:lineRule="auto"/>
              <w:rPr>
                <w:color w:val="0000FF"/>
                <w:sz w:val="20"/>
              </w:rPr>
            </w:pPr>
            <w:r>
              <w:rPr>
                <w:rFonts w:ascii="Arial Narrow" w:hAnsi="Arial Narrow"/>
                <w:color w:val="0000FF"/>
              </w:rPr>
              <w:fldChar w:fldCharType="begin">
                <w:ffData>
                  <w:name w:val=""/>
                  <w:enabled/>
                  <w:calcOnExit w:val="0"/>
                  <w:textInput>
                    <w:default w:val="Describe Corrective Action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Corrective Actions</w:t>
            </w:r>
            <w:r>
              <w:rPr>
                <w:rFonts w:ascii="Arial Narrow" w:hAnsi="Arial Narrow"/>
                <w:color w:val="0000FF"/>
              </w:rPr>
              <w:fldChar w:fldCharType="end"/>
            </w:r>
          </w:p>
        </w:tc>
      </w:tr>
      <w:tr w:rsidR="00B6500B" w14:paraId="64D11462" w14:textId="77777777" w:rsidTr="00B6500B">
        <w:trPr>
          <w:cantSplit/>
        </w:trPr>
        <w:tc>
          <w:tcPr>
            <w:tcW w:w="468" w:type="dxa"/>
            <w:tcBorders>
              <w:top w:val="single" w:sz="4" w:space="0" w:color="auto"/>
              <w:left w:val="single" w:sz="4" w:space="0" w:color="auto"/>
              <w:bottom w:val="single" w:sz="4" w:space="0" w:color="auto"/>
              <w:right w:val="single" w:sz="4" w:space="0" w:color="auto"/>
            </w:tcBorders>
            <w:hideMark/>
          </w:tcPr>
          <w:p w14:paraId="228266EC" w14:textId="77777777" w:rsidR="00B6500B" w:rsidRDefault="00B6500B" w:rsidP="00217978">
            <w:pPr>
              <w:spacing w:after="0" w:line="240" w:lineRule="auto"/>
              <w:rPr>
                <w:sz w:val="20"/>
              </w:rPr>
            </w:pPr>
            <w:r>
              <w:rPr>
                <w:sz w:val="20"/>
              </w:rPr>
              <w:t>2</w:t>
            </w:r>
          </w:p>
        </w:tc>
        <w:tc>
          <w:tcPr>
            <w:tcW w:w="2232" w:type="dxa"/>
            <w:tcBorders>
              <w:top w:val="single" w:sz="4" w:space="0" w:color="auto"/>
              <w:left w:val="single" w:sz="4" w:space="0" w:color="auto"/>
              <w:bottom w:val="single" w:sz="4" w:space="0" w:color="auto"/>
              <w:right w:val="single" w:sz="4" w:space="0" w:color="auto"/>
            </w:tcBorders>
            <w:hideMark/>
          </w:tcPr>
          <w:p w14:paraId="7FB32354" w14:textId="77777777" w:rsidR="00B6500B" w:rsidRDefault="00B6500B" w:rsidP="00217978">
            <w:pPr>
              <w:spacing w:after="0" w:line="240" w:lineRule="auto"/>
              <w:rPr>
                <w:sz w:val="20"/>
              </w:rPr>
            </w:pPr>
            <w:r>
              <w:rPr>
                <w:rFonts w:ascii="Arial Narrow" w:hAnsi="Arial Narrow"/>
                <w:color w:val="0000FF"/>
              </w:rPr>
              <w:fldChar w:fldCharType="begin">
                <w:ffData>
                  <w:name w:val=""/>
                  <w:enabled/>
                  <w:calcOnExit w:val="0"/>
                  <w:textInput>
                    <w:default w:val="Insert Control Measure Nam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Control Measure Name</w:t>
            </w:r>
            <w:r>
              <w:rPr>
                <w:rFonts w:ascii="Arial Narrow" w:hAnsi="Arial Narrow"/>
                <w:color w:val="0000FF"/>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165F452E" w14:textId="77777777" w:rsidR="00B6500B" w:rsidRDefault="00B6500B" w:rsidP="00217978">
            <w:pPr>
              <w:spacing w:after="0" w:line="240" w:lineRule="auto"/>
              <w:rPr>
                <w:sz w:val="24"/>
              </w:rPr>
            </w:pPr>
            <w:r>
              <w:rPr>
                <w:sz w:val="20"/>
              </w:rPr>
              <w:sym w:font="Wingdings" w:char="F071"/>
            </w:r>
            <w:r>
              <w:rPr>
                <w:sz w:val="20"/>
              </w:rPr>
              <w:t xml:space="preserve">Yes  </w:t>
            </w:r>
            <w:r>
              <w:rPr>
                <w:sz w:val="20"/>
              </w:rPr>
              <w:sym w:font="Wingdings" w:char="F071"/>
            </w:r>
            <w:r>
              <w:rPr>
                <w:sz w:val="20"/>
              </w:rPr>
              <w:t>No</w:t>
            </w:r>
          </w:p>
        </w:tc>
        <w:tc>
          <w:tcPr>
            <w:tcW w:w="1620" w:type="dxa"/>
            <w:tcBorders>
              <w:top w:val="single" w:sz="4" w:space="0" w:color="auto"/>
              <w:left w:val="single" w:sz="4" w:space="0" w:color="auto"/>
              <w:bottom w:val="single" w:sz="4" w:space="0" w:color="auto"/>
              <w:right w:val="single" w:sz="4" w:space="0" w:color="auto"/>
            </w:tcBorders>
            <w:hideMark/>
          </w:tcPr>
          <w:p w14:paraId="5FEDAC55" w14:textId="77777777" w:rsidR="00B6500B" w:rsidRDefault="00B6500B" w:rsidP="00217978">
            <w:pPr>
              <w:spacing w:after="0" w:line="240" w:lineRule="auto"/>
              <w:rPr>
                <w:sz w:val="20"/>
              </w:rPr>
            </w:pPr>
            <w:r>
              <w:rPr>
                <w:sz w:val="20"/>
              </w:rPr>
              <w:sym w:font="Wingdings" w:char="F071"/>
            </w:r>
            <w:r>
              <w:rPr>
                <w:sz w:val="20"/>
              </w:rPr>
              <w:t xml:space="preserve"> Maintenance</w:t>
            </w:r>
          </w:p>
          <w:p w14:paraId="3BF922AE" w14:textId="77777777" w:rsidR="00B6500B" w:rsidRDefault="00B6500B" w:rsidP="00217978">
            <w:pPr>
              <w:spacing w:after="0" w:line="240" w:lineRule="auto"/>
              <w:rPr>
                <w:sz w:val="20"/>
              </w:rPr>
            </w:pPr>
            <w:r>
              <w:rPr>
                <w:sz w:val="20"/>
              </w:rPr>
              <w:sym w:font="Wingdings" w:char="F071"/>
            </w:r>
            <w:r>
              <w:rPr>
                <w:sz w:val="20"/>
              </w:rPr>
              <w:t xml:space="preserve"> Repair</w:t>
            </w:r>
          </w:p>
          <w:p w14:paraId="5FB432F8" w14:textId="77777777" w:rsidR="00B6500B" w:rsidRDefault="00B6500B" w:rsidP="00217978">
            <w:pPr>
              <w:spacing w:after="0" w:line="240" w:lineRule="auto"/>
              <w:rPr>
                <w:sz w:val="20"/>
              </w:rPr>
            </w:pPr>
            <w:r>
              <w:rPr>
                <w:sz w:val="20"/>
              </w:rPr>
              <w:sym w:font="Wingdings" w:char="F071"/>
            </w:r>
            <w:r>
              <w:rPr>
                <w:sz w:val="20"/>
              </w:rPr>
              <w:t xml:space="preserve"> Replacement</w:t>
            </w:r>
          </w:p>
        </w:tc>
        <w:tc>
          <w:tcPr>
            <w:tcW w:w="4500" w:type="dxa"/>
            <w:tcBorders>
              <w:top w:val="single" w:sz="4" w:space="0" w:color="auto"/>
              <w:left w:val="single" w:sz="4" w:space="0" w:color="auto"/>
              <w:bottom w:val="single" w:sz="4" w:space="0" w:color="auto"/>
              <w:right w:val="single" w:sz="4" w:space="0" w:color="auto"/>
            </w:tcBorders>
            <w:hideMark/>
          </w:tcPr>
          <w:p w14:paraId="1F14320E" w14:textId="77777777" w:rsidR="00B6500B" w:rsidRDefault="00B6500B" w:rsidP="00217978">
            <w:pPr>
              <w:spacing w:after="0" w:line="240" w:lineRule="auto"/>
              <w:rPr>
                <w:sz w:val="20"/>
              </w:rPr>
            </w:pPr>
            <w:r>
              <w:rPr>
                <w:rFonts w:ascii="Arial Narrow" w:hAnsi="Arial Narrow"/>
                <w:color w:val="0000FF"/>
              </w:rPr>
              <w:fldChar w:fldCharType="begin">
                <w:ffData>
                  <w:name w:val=""/>
                  <w:enabled/>
                  <w:calcOnExit w:val="0"/>
                  <w:textInput>
                    <w:default w:val="Describe Corrective Action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Corrective Actions</w:t>
            </w:r>
            <w:r>
              <w:rPr>
                <w:rFonts w:ascii="Arial Narrow" w:hAnsi="Arial Narrow"/>
                <w:color w:val="0000FF"/>
              </w:rPr>
              <w:fldChar w:fldCharType="end"/>
            </w:r>
          </w:p>
        </w:tc>
      </w:tr>
      <w:tr w:rsidR="00B6500B" w14:paraId="3B3E4743" w14:textId="77777777" w:rsidTr="00B6500B">
        <w:tc>
          <w:tcPr>
            <w:tcW w:w="468" w:type="dxa"/>
            <w:tcBorders>
              <w:top w:val="single" w:sz="4" w:space="0" w:color="auto"/>
              <w:left w:val="single" w:sz="4" w:space="0" w:color="auto"/>
              <w:bottom w:val="single" w:sz="4" w:space="0" w:color="auto"/>
              <w:right w:val="single" w:sz="4" w:space="0" w:color="auto"/>
            </w:tcBorders>
            <w:hideMark/>
          </w:tcPr>
          <w:p w14:paraId="4407D083" w14:textId="77777777" w:rsidR="00B6500B" w:rsidRDefault="00B6500B" w:rsidP="00217978">
            <w:pPr>
              <w:spacing w:after="0" w:line="240" w:lineRule="auto"/>
              <w:rPr>
                <w:sz w:val="20"/>
              </w:rPr>
            </w:pPr>
            <w:r>
              <w:rPr>
                <w:sz w:val="20"/>
              </w:rPr>
              <w:t>3</w:t>
            </w:r>
          </w:p>
        </w:tc>
        <w:tc>
          <w:tcPr>
            <w:tcW w:w="2232" w:type="dxa"/>
            <w:tcBorders>
              <w:top w:val="single" w:sz="4" w:space="0" w:color="auto"/>
              <w:left w:val="single" w:sz="4" w:space="0" w:color="auto"/>
              <w:bottom w:val="single" w:sz="4" w:space="0" w:color="auto"/>
              <w:right w:val="single" w:sz="4" w:space="0" w:color="auto"/>
            </w:tcBorders>
            <w:hideMark/>
          </w:tcPr>
          <w:p w14:paraId="7AD7146B" w14:textId="77777777" w:rsidR="00B6500B" w:rsidRDefault="00B6500B" w:rsidP="00217978">
            <w:pPr>
              <w:spacing w:after="0" w:line="240" w:lineRule="auto"/>
              <w:rPr>
                <w:sz w:val="20"/>
              </w:rPr>
            </w:pPr>
            <w:r>
              <w:rPr>
                <w:rFonts w:ascii="Arial Narrow" w:hAnsi="Arial Narrow"/>
                <w:color w:val="0000FF"/>
              </w:rPr>
              <w:fldChar w:fldCharType="begin">
                <w:ffData>
                  <w:name w:val=""/>
                  <w:enabled/>
                  <w:calcOnExit w:val="0"/>
                  <w:textInput>
                    <w:default w:val="Insert Control Measure Nam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Control Measure Name</w:t>
            </w:r>
            <w:r>
              <w:rPr>
                <w:rFonts w:ascii="Arial Narrow" w:hAnsi="Arial Narrow"/>
                <w:color w:val="0000FF"/>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28373D1E" w14:textId="77777777" w:rsidR="00B6500B" w:rsidRDefault="00B6500B" w:rsidP="00217978">
            <w:pPr>
              <w:spacing w:after="0" w:line="240" w:lineRule="auto"/>
              <w:rPr>
                <w:sz w:val="24"/>
              </w:rPr>
            </w:pPr>
            <w:r>
              <w:rPr>
                <w:sz w:val="20"/>
              </w:rPr>
              <w:sym w:font="Wingdings" w:char="F071"/>
            </w:r>
            <w:r>
              <w:rPr>
                <w:sz w:val="20"/>
              </w:rPr>
              <w:t xml:space="preserve">Yes  </w:t>
            </w:r>
            <w:r>
              <w:rPr>
                <w:sz w:val="20"/>
              </w:rPr>
              <w:sym w:font="Wingdings" w:char="F071"/>
            </w:r>
            <w:r>
              <w:rPr>
                <w:sz w:val="20"/>
              </w:rPr>
              <w:t>No</w:t>
            </w:r>
          </w:p>
        </w:tc>
        <w:tc>
          <w:tcPr>
            <w:tcW w:w="1620" w:type="dxa"/>
            <w:tcBorders>
              <w:top w:val="single" w:sz="4" w:space="0" w:color="auto"/>
              <w:left w:val="single" w:sz="4" w:space="0" w:color="auto"/>
              <w:bottom w:val="single" w:sz="4" w:space="0" w:color="auto"/>
              <w:right w:val="single" w:sz="4" w:space="0" w:color="auto"/>
            </w:tcBorders>
            <w:hideMark/>
          </w:tcPr>
          <w:p w14:paraId="6A305F45" w14:textId="77777777" w:rsidR="00B6500B" w:rsidRDefault="00B6500B" w:rsidP="00217978">
            <w:pPr>
              <w:spacing w:after="0" w:line="240" w:lineRule="auto"/>
              <w:rPr>
                <w:sz w:val="20"/>
              </w:rPr>
            </w:pPr>
            <w:r>
              <w:rPr>
                <w:sz w:val="20"/>
              </w:rPr>
              <w:sym w:font="Wingdings" w:char="F071"/>
            </w:r>
            <w:r>
              <w:rPr>
                <w:sz w:val="20"/>
              </w:rPr>
              <w:t xml:space="preserve"> Maintenance</w:t>
            </w:r>
          </w:p>
          <w:p w14:paraId="5CC3BCD2" w14:textId="77777777" w:rsidR="00B6500B" w:rsidRDefault="00B6500B" w:rsidP="00217978">
            <w:pPr>
              <w:spacing w:after="0" w:line="240" w:lineRule="auto"/>
              <w:rPr>
                <w:sz w:val="20"/>
              </w:rPr>
            </w:pPr>
            <w:r>
              <w:rPr>
                <w:sz w:val="20"/>
              </w:rPr>
              <w:sym w:font="Wingdings" w:char="F071"/>
            </w:r>
            <w:r>
              <w:rPr>
                <w:sz w:val="20"/>
              </w:rPr>
              <w:t xml:space="preserve"> Repair</w:t>
            </w:r>
          </w:p>
          <w:p w14:paraId="5C2FAD90" w14:textId="77777777" w:rsidR="00B6500B" w:rsidRDefault="00B6500B" w:rsidP="00217978">
            <w:pPr>
              <w:spacing w:after="0" w:line="240" w:lineRule="auto"/>
              <w:rPr>
                <w:sz w:val="20"/>
              </w:rPr>
            </w:pPr>
            <w:r>
              <w:rPr>
                <w:sz w:val="20"/>
              </w:rPr>
              <w:sym w:font="Wingdings" w:char="F071"/>
            </w:r>
            <w:r>
              <w:rPr>
                <w:sz w:val="20"/>
              </w:rPr>
              <w:t xml:space="preserve"> Replacement</w:t>
            </w:r>
          </w:p>
        </w:tc>
        <w:tc>
          <w:tcPr>
            <w:tcW w:w="4500" w:type="dxa"/>
            <w:tcBorders>
              <w:top w:val="single" w:sz="4" w:space="0" w:color="auto"/>
              <w:left w:val="single" w:sz="4" w:space="0" w:color="auto"/>
              <w:bottom w:val="single" w:sz="4" w:space="0" w:color="auto"/>
              <w:right w:val="single" w:sz="4" w:space="0" w:color="auto"/>
            </w:tcBorders>
            <w:hideMark/>
          </w:tcPr>
          <w:p w14:paraId="2C224F05" w14:textId="77777777" w:rsidR="00B6500B" w:rsidRDefault="00B6500B" w:rsidP="00217978">
            <w:pPr>
              <w:spacing w:after="0" w:line="240" w:lineRule="auto"/>
              <w:rPr>
                <w:sz w:val="20"/>
              </w:rPr>
            </w:pPr>
            <w:r>
              <w:rPr>
                <w:rFonts w:ascii="Arial Narrow" w:hAnsi="Arial Narrow"/>
                <w:color w:val="0000FF"/>
              </w:rPr>
              <w:fldChar w:fldCharType="begin">
                <w:ffData>
                  <w:name w:val=""/>
                  <w:enabled/>
                  <w:calcOnExit w:val="0"/>
                  <w:textInput>
                    <w:default w:val="Describe Corrective Action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Corrective Actions</w:t>
            </w:r>
            <w:r>
              <w:rPr>
                <w:rFonts w:ascii="Arial Narrow" w:hAnsi="Arial Narrow"/>
                <w:color w:val="0000FF"/>
              </w:rPr>
              <w:fldChar w:fldCharType="end"/>
            </w:r>
          </w:p>
        </w:tc>
      </w:tr>
      <w:tr w:rsidR="00B6500B" w14:paraId="652E18A3" w14:textId="77777777" w:rsidTr="00B6500B">
        <w:trPr>
          <w:cantSplit/>
        </w:trPr>
        <w:tc>
          <w:tcPr>
            <w:tcW w:w="468" w:type="dxa"/>
            <w:tcBorders>
              <w:top w:val="single" w:sz="4" w:space="0" w:color="auto"/>
              <w:left w:val="single" w:sz="4" w:space="0" w:color="auto"/>
              <w:bottom w:val="single" w:sz="4" w:space="0" w:color="auto"/>
              <w:right w:val="single" w:sz="4" w:space="0" w:color="auto"/>
            </w:tcBorders>
            <w:hideMark/>
          </w:tcPr>
          <w:p w14:paraId="5F40A403" w14:textId="77777777" w:rsidR="00B6500B" w:rsidRDefault="00B6500B" w:rsidP="00217978">
            <w:pPr>
              <w:spacing w:after="0" w:line="240" w:lineRule="auto"/>
              <w:rPr>
                <w:sz w:val="20"/>
              </w:rPr>
            </w:pPr>
            <w:r>
              <w:rPr>
                <w:sz w:val="20"/>
              </w:rPr>
              <w:t>4</w:t>
            </w:r>
          </w:p>
        </w:tc>
        <w:tc>
          <w:tcPr>
            <w:tcW w:w="2232" w:type="dxa"/>
            <w:tcBorders>
              <w:top w:val="single" w:sz="4" w:space="0" w:color="auto"/>
              <w:left w:val="single" w:sz="4" w:space="0" w:color="auto"/>
              <w:bottom w:val="single" w:sz="4" w:space="0" w:color="auto"/>
              <w:right w:val="single" w:sz="4" w:space="0" w:color="auto"/>
            </w:tcBorders>
            <w:hideMark/>
          </w:tcPr>
          <w:p w14:paraId="4DE0FCA7" w14:textId="77777777" w:rsidR="00B6500B" w:rsidRDefault="00B6500B" w:rsidP="00217978">
            <w:pPr>
              <w:spacing w:after="0" w:line="240" w:lineRule="auto"/>
              <w:rPr>
                <w:sz w:val="20"/>
              </w:rPr>
            </w:pPr>
            <w:r>
              <w:rPr>
                <w:rFonts w:ascii="Arial Narrow" w:hAnsi="Arial Narrow"/>
                <w:color w:val="0000FF"/>
              </w:rPr>
              <w:fldChar w:fldCharType="begin">
                <w:ffData>
                  <w:name w:val=""/>
                  <w:enabled/>
                  <w:calcOnExit w:val="0"/>
                  <w:textInput>
                    <w:default w:val="Insert Control Measure Nam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Control Measure Name</w:t>
            </w:r>
            <w:r>
              <w:rPr>
                <w:rFonts w:ascii="Arial Narrow" w:hAnsi="Arial Narrow"/>
                <w:color w:val="0000FF"/>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4B496C48" w14:textId="77777777" w:rsidR="00B6500B" w:rsidRDefault="00B6500B" w:rsidP="00217978">
            <w:pPr>
              <w:spacing w:after="0" w:line="240" w:lineRule="auto"/>
              <w:rPr>
                <w:sz w:val="24"/>
              </w:rPr>
            </w:pPr>
            <w:r>
              <w:rPr>
                <w:sz w:val="20"/>
              </w:rPr>
              <w:sym w:font="Wingdings" w:char="F071"/>
            </w:r>
            <w:r>
              <w:rPr>
                <w:sz w:val="20"/>
              </w:rPr>
              <w:t xml:space="preserve">Yes  </w:t>
            </w:r>
            <w:r>
              <w:rPr>
                <w:sz w:val="20"/>
              </w:rPr>
              <w:sym w:font="Wingdings" w:char="F071"/>
            </w:r>
            <w:r>
              <w:rPr>
                <w:sz w:val="20"/>
              </w:rPr>
              <w:t>No</w:t>
            </w:r>
          </w:p>
        </w:tc>
        <w:tc>
          <w:tcPr>
            <w:tcW w:w="1620" w:type="dxa"/>
            <w:tcBorders>
              <w:top w:val="single" w:sz="4" w:space="0" w:color="auto"/>
              <w:left w:val="single" w:sz="4" w:space="0" w:color="auto"/>
              <w:bottom w:val="single" w:sz="4" w:space="0" w:color="auto"/>
              <w:right w:val="single" w:sz="4" w:space="0" w:color="auto"/>
            </w:tcBorders>
            <w:hideMark/>
          </w:tcPr>
          <w:p w14:paraId="5ACBE949" w14:textId="77777777" w:rsidR="00B6500B" w:rsidRDefault="00B6500B" w:rsidP="00217978">
            <w:pPr>
              <w:spacing w:after="0" w:line="240" w:lineRule="auto"/>
              <w:rPr>
                <w:sz w:val="20"/>
              </w:rPr>
            </w:pPr>
            <w:r>
              <w:rPr>
                <w:sz w:val="20"/>
              </w:rPr>
              <w:sym w:font="Wingdings" w:char="F071"/>
            </w:r>
            <w:r>
              <w:rPr>
                <w:sz w:val="20"/>
              </w:rPr>
              <w:t xml:space="preserve"> Maintenance</w:t>
            </w:r>
          </w:p>
          <w:p w14:paraId="5BC17B45" w14:textId="77777777" w:rsidR="00B6500B" w:rsidRDefault="00B6500B" w:rsidP="00217978">
            <w:pPr>
              <w:spacing w:after="0" w:line="240" w:lineRule="auto"/>
              <w:rPr>
                <w:sz w:val="20"/>
              </w:rPr>
            </w:pPr>
            <w:r>
              <w:rPr>
                <w:sz w:val="20"/>
              </w:rPr>
              <w:sym w:font="Wingdings" w:char="F071"/>
            </w:r>
            <w:r>
              <w:rPr>
                <w:sz w:val="20"/>
              </w:rPr>
              <w:t xml:space="preserve"> Repair</w:t>
            </w:r>
          </w:p>
          <w:p w14:paraId="28A2F988" w14:textId="77777777" w:rsidR="00B6500B" w:rsidRDefault="00B6500B" w:rsidP="00217978">
            <w:pPr>
              <w:spacing w:after="0" w:line="240" w:lineRule="auto"/>
              <w:rPr>
                <w:sz w:val="20"/>
              </w:rPr>
            </w:pPr>
            <w:r>
              <w:rPr>
                <w:sz w:val="20"/>
              </w:rPr>
              <w:sym w:font="Wingdings" w:char="F071"/>
            </w:r>
            <w:r>
              <w:rPr>
                <w:sz w:val="20"/>
              </w:rPr>
              <w:t xml:space="preserve"> Replacement</w:t>
            </w:r>
          </w:p>
        </w:tc>
        <w:tc>
          <w:tcPr>
            <w:tcW w:w="4500" w:type="dxa"/>
            <w:tcBorders>
              <w:top w:val="single" w:sz="4" w:space="0" w:color="auto"/>
              <w:left w:val="single" w:sz="4" w:space="0" w:color="auto"/>
              <w:bottom w:val="single" w:sz="4" w:space="0" w:color="auto"/>
              <w:right w:val="single" w:sz="4" w:space="0" w:color="auto"/>
            </w:tcBorders>
            <w:hideMark/>
          </w:tcPr>
          <w:p w14:paraId="0F4BACBA" w14:textId="77777777" w:rsidR="00B6500B" w:rsidRDefault="00B6500B" w:rsidP="00217978">
            <w:pPr>
              <w:spacing w:after="0" w:line="240" w:lineRule="auto"/>
              <w:rPr>
                <w:sz w:val="20"/>
              </w:rPr>
            </w:pPr>
            <w:r>
              <w:rPr>
                <w:rFonts w:ascii="Arial Narrow" w:hAnsi="Arial Narrow"/>
                <w:color w:val="0000FF"/>
              </w:rPr>
              <w:fldChar w:fldCharType="begin">
                <w:ffData>
                  <w:name w:val=""/>
                  <w:enabled/>
                  <w:calcOnExit w:val="0"/>
                  <w:textInput>
                    <w:default w:val="Describe Corrective Action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Corrective Actions</w:t>
            </w:r>
            <w:r>
              <w:rPr>
                <w:rFonts w:ascii="Arial Narrow" w:hAnsi="Arial Narrow"/>
                <w:color w:val="0000FF"/>
              </w:rPr>
              <w:fldChar w:fldCharType="end"/>
            </w:r>
          </w:p>
        </w:tc>
      </w:tr>
      <w:tr w:rsidR="00B6500B" w14:paraId="4A534118" w14:textId="77777777" w:rsidTr="00B6500B">
        <w:trPr>
          <w:cantSplit/>
        </w:trPr>
        <w:tc>
          <w:tcPr>
            <w:tcW w:w="468" w:type="dxa"/>
            <w:tcBorders>
              <w:top w:val="single" w:sz="4" w:space="0" w:color="auto"/>
              <w:left w:val="single" w:sz="4" w:space="0" w:color="auto"/>
              <w:bottom w:val="single" w:sz="4" w:space="0" w:color="auto"/>
              <w:right w:val="single" w:sz="4" w:space="0" w:color="auto"/>
            </w:tcBorders>
            <w:hideMark/>
          </w:tcPr>
          <w:p w14:paraId="3474007B" w14:textId="77777777" w:rsidR="00B6500B" w:rsidRDefault="00B6500B" w:rsidP="00217978">
            <w:pPr>
              <w:spacing w:after="0" w:line="240" w:lineRule="auto"/>
              <w:rPr>
                <w:sz w:val="20"/>
              </w:rPr>
            </w:pPr>
            <w:r>
              <w:rPr>
                <w:sz w:val="20"/>
              </w:rPr>
              <w:t>5</w:t>
            </w:r>
          </w:p>
        </w:tc>
        <w:tc>
          <w:tcPr>
            <w:tcW w:w="2232" w:type="dxa"/>
            <w:tcBorders>
              <w:top w:val="single" w:sz="4" w:space="0" w:color="auto"/>
              <w:left w:val="single" w:sz="4" w:space="0" w:color="auto"/>
              <w:bottom w:val="single" w:sz="4" w:space="0" w:color="auto"/>
              <w:right w:val="single" w:sz="4" w:space="0" w:color="auto"/>
            </w:tcBorders>
            <w:hideMark/>
          </w:tcPr>
          <w:p w14:paraId="61432B4D" w14:textId="77777777" w:rsidR="00B6500B" w:rsidRDefault="00B6500B" w:rsidP="00217978">
            <w:pPr>
              <w:spacing w:after="0" w:line="240" w:lineRule="auto"/>
              <w:rPr>
                <w:sz w:val="20"/>
              </w:rPr>
            </w:pPr>
            <w:r>
              <w:rPr>
                <w:rFonts w:ascii="Arial Narrow" w:hAnsi="Arial Narrow"/>
                <w:color w:val="0000FF"/>
              </w:rPr>
              <w:fldChar w:fldCharType="begin">
                <w:ffData>
                  <w:name w:val=""/>
                  <w:enabled/>
                  <w:calcOnExit w:val="0"/>
                  <w:textInput>
                    <w:default w:val="Insert Control Measure Nam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Control Measure Name</w:t>
            </w:r>
            <w:r>
              <w:rPr>
                <w:rFonts w:ascii="Arial Narrow" w:hAnsi="Arial Narrow"/>
                <w:color w:val="0000FF"/>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68E100C9" w14:textId="77777777" w:rsidR="00B6500B" w:rsidRDefault="00B6500B" w:rsidP="00217978">
            <w:pPr>
              <w:spacing w:after="0" w:line="240" w:lineRule="auto"/>
              <w:rPr>
                <w:sz w:val="24"/>
              </w:rPr>
            </w:pPr>
            <w:r>
              <w:rPr>
                <w:sz w:val="20"/>
              </w:rPr>
              <w:sym w:font="Wingdings" w:char="F071"/>
            </w:r>
            <w:r>
              <w:rPr>
                <w:sz w:val="20"/>
              </w:rPr>
              <w:t xml:space="preserve">Yes  </w:t>
            </w:r>
            <w:r>
              <w:rPr>
                <w:sz w:val="20"/>
              </w:rPr>
              <w:sym w:font="Wingdings" w:char="F071"/>
            </w:r>
            <w:r>
              <w:rPr>
                <w:sz w:val="20"/>
              </w:rPr>
              <w:t>No</w:t>
            </w:r>
          </w:p>
        </w:tc>
        <w:tc>
          <w:tcPr>
            <w:tcW w:w="1620" w:type="dxa"/>
            <w:tcBorders>
              <w:top w:val="single" w:sz="4" w:space="0" w:color="auto"/>
              <w:left w:val="single" w:sz="4" w:space="0" w:color="auto"/>
              <w:bottom w:val="single" w:sz="4" w:space="0" w:color="auto"/>
              <w:right w:val="single" w:sz="4" w:space="0" w:color="auto"/>
            </w:tcBorders>
            <w:hideMark/>
          </w:tcPr>
          <w:p w14:paraId="1AE81ABB" w14:textId="77777777" w:rsidR="00B6500B" w:rsidRDefault="00B6500B" w:rsidP="00217978">
            <w:pPr>
              <w:spacing w:after="0" w:line="240" w:lineRule="auto"/>
              <w:rPr>
                <w:sz w:val="20"/>
              </w:rPr>
            </w:pPr>
            <w:r>
              <w:rPr>
                <w:sz w:val="20"/>
              </w:rPr>
              <w:sym w:font="Wingdings" w:char="F071"/>
            </w:r>
            <w:r>
              <w:rPr>
                <w:sz w:val="20"/>
              </w:rPr>
              <w:t xml:space="preserve"> Maintenance</w:t>
            </w:r>
          </w:p>
          <w:p w14:paraId="55562723" w14:textId="77777777" w:rsidR="00B6500B" w:rsidRDefault="00B6500B" w:rsidP="00217978">
            <w:pPr>
              <w:spacing w:after="0" w:line="240" w:lineRule="auto"/>
              <w:rPr>
                <w:sz w:val="20"/>
              </w:rPr>
            </w:pPr>
            <w:r>
              <w:rPr>
                <w:sz w:val="20"/>
              </w:rPr>
              <w:sym w:font="Wingdings" w:char="F071"/>
            </w:r>
            <w:r>
              <w:rPr>
                <w:sz w:val="20"/>
              </w:rPr>
              <w:t xml:space="preserve"> Repair</w:t>
            </w:r>
          </w:p>
          <w:p w14:paraId="65285430" w14:textId="77777777" w:rsidR="00B6500B" w:rsidRDefault="00B6500B" w:rsidP="00217978">
            <w:pPr>
              <w:spacing w:after="0" w:line="240" w:lineRule="auto"/>
              <w:rPr>
                <w:sz w:val="20"/>
              </w:rPr>
            </w:pPr>
            <w:r>
              <w:rPr>
                <w:sz w:val="20"/>
              </w:rPr>
              <w:sym w:font="Wingdings" w:char="F071"/>
            </w:r>
            <w:r>
              <w:rPr>
                <w:sz w:val="20"/>
              </w:rPr>
              <w:t xml:space="preserve"> Replacement</w:t>
            </w:r>
          </w:p>
        </w:tc>
        <w:tc>
          <w:tcPr>
            <w:tcW w:w="4500" w:type="dxa"/>
            <w:tcBorders>
              <w:top w:val="single" w:sz="4" w:space="0" w:color="auto"/>
              <w:left w:val="single" w:sz="4" w:space="0" w:color="auto"/>
              <w:bottom w:val="single" w:sz="4" w:space="0" w:color="auto"/>
              <w:right w:val="single" w:sz="4" w:space="0" w:color="auto"/>
            </w:tcBorders>
            <w:hideMark/>
          </w:tcPr>
          <w:p w14:paraId="5732938C" w14:textId="77777777" w:rsidR="00B6500B" w:rsidRDefault="00B6500B" w:rsidP="00217978">
            <w:pPr>
              <w:spacing w:after="0" w:line="240" w:lineRule="auto"/>
              <w:rPr>
                <w:sz w:val="20"/>
              </w:rPr>
            </w:pPr>
            <w:r>
              <w:rPr>
                <w:rFonts w:ascii="Arial Narrow" w:hAnsi="Arial Narrow"/>
                <w:color w:val="0000FF"/>
              </w:rPr>
              <w:fldChar w:fldCharType="begin">
                <w:ffData>
                  <w:name w:val=""/>
                  <w:enabled/>
                  <w:calcOnExit w:val="0"/>
                  <w:textInput>
                    <w:default w:val="Describe Corrective Action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Corrective Actions</w:t>
            </w:r>
            <w:r>
              <w:rPr>
                <w:rFonts w:ascii="Arial Narrow" w:hAnsi="Arial Narrow"/>
                <w:color w:val="0000FF"/>
              </w:rPr>
              <w:fldChar w:fldCharType="end"/>
            </w:r>
          </w:p>
        </w:tc>
      </w:tr>
      <w:tr w:rsidR="00B6500B" w14:paraId="77843C58" w14:textId="77777777" w:rsidTr="00B6500B">
        <w:trPr>
          <w:cantSplit/>
        </w:trPr>
        <w:tc>
          <w:tcPr>
            <w:tcW w:w="468" w:type="dxa"/>
            <w:tcBorders>
              <w:top w:val="single" w:sz="4" w:space="0" w:color="auto"/>
              <w:left w:val="single" w:sz="4" w:space="0" w:color="auto"/>
              <w:bottom w:val="single" w:sz="4" w:space="0" w:color="auto"/>
              <w:right w:val="single" w:sz="4" w:space="0" w:color="auto"/>
            </w:tcBorders>
            <w:hideMark/>
          </w:tcPr>
          <w:p w14:paraId="76F50A62" w14:textId="77777777" w:rsidR="00B6500B" w:rsidRDefault="00B6500B" w:rsidP="00217978">
            <w:pPr>
              <w:spacing w:after="0" w:line="240" w:lineRule="auto"/>
              <w:rPr>
                <w:sz w:val="20"/>
              </w:rPr>
            </w:pPr>
            <w:r>
              <w:rPr>
                <w:sz w:val="20"/>
              </w:rPr>
              <w:t>6</w:t>
            </w:r>
          </w:p>
        </w:tc>
        <w:tc>
          <w:tcPr>
            <w:tcW w:w="2232" w:type="dxa"/>
            <w:tcBorders>
              <w:top w:val="single" w:sz="4" w:space="0" w:color="auto"/>
              <w:left w:val="single" w:sz="4" w:space="0" w:color="auto"/>
              <w:bottom w:val="single" w:sz="4" w:space="0" w:color="auto"/>
              <w:right w:val="single" w:sz="4" w:space="0" w:color="auto"/>
            </w:tcBorders>
            <w:hideMark/>
          </w:tcPr>
          <w:p w14:paraId="319C5B8C" w14:textId="77777777" w:rsidR="00B6500B" w:rsidRDefault="00B6500B" w:rsidP="00217978">
            <w:pPr>
              <w:spacing w:after="0" w:line="240" w:lineRule="auto"/>
              <w:rPr>
                <w:sz w:val="20"/>
              </w:rPr>
            </w:pPr>
            <w:r>
              <w:rPr>
                <w:rFonts w:ascii="Arial Narrow" w:hAnsi="Arial Narrow"/>
                <w:color w:val="0000FF"/>
              </w:rPr>
              <w:fldChar w:fldCharType="begin">
                <w:ffData>
                  <w:name w:val=""/>
                  <w:enabled/>
                  <w:calcOnExit w:val="0"/>
                  <w:textInput>
                    <w:default w:val="Insert Control Measure Nam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Control Measure Name</w:t>
            </w:r>
            <w:r>
              <w:rPr>
                <w:rFonts w:ascii="Arial Narrow" w:hAnsi="Arial Narrow"/>
                <w:color w:val="0000FF"/>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5670CCC5" w14:textId="77777777" w:rsidR="00B6500B" w:rsidRDefault="00B6500B" w:rsidP="00217978">
            <w:pPr>
              <w:spacing w:after="0" w:line="240" w:lineRule="auto"/>
              <w:rPr>
                <w:sz w:val="24"/>
              </w:rPr>
            </w:pPr>
            <w:r>
              <w:rPr>
                <w:sz w:val="20"/>
              </w:rPr>
              <w:sym w:font="Wingdings" w:char="F071"/>
            </w:r>
            <w:r>
              <w:rPr>
                <w:sz w:val="20"/>
              </w:rPr>
              <w:t xml:space="preserve">Yes  </w:t>
            </w:r>
            <w:r>
              <w:rPr>
                <w:sz w:val="20"/>
              </w:rPr>
              <w:sym w:font="Wingdings" w:char="F071"/>
            </w:r>
            <w:r>
              <w:rPr>
                <w:sz w:val="20"/>
              </w:rPr>
              <w:t>No</w:t>
            </w:r>
          </w:p>
        </w:tc>
        <w:tc>
          <w:tcPr>
            <w:tcW w:w="1620" w:type="dxa"/>
            <w:tcBorders>
              <w:top w:val="single" w:sz="4" w:space="0" w:color="auto"/>
              <w:left w:val="single" w:sz="4" w:space="0" w:color="auto"/>
              <w:bottom w:val="single" w:sz="4" w:space="0" w:color="auto"/>
              <w:right w:val="single" w:sz="4" w:space="0" w:color="auto"/>
            </w:tcBorders>
            <w:hideMark/>
          </w:tcPr>
          <w:p w14:paraId="406C8346" w14:textId="77777777" w:rsidR="00B6500B" w:rsidRDefault="00B6500B" w:rsidP="00217978">
            <w:pPr>
              <w:spacing w:after="0" w:line="240" w:lineRule="auto"/>
              <w:rPr>
                <w:sz w:val="20"/>
              </w:rPr>
            </w:pPr>
            <w:r>
              <w:rPr>
                <w:sz w:val="20"/>
              </w:rPr>
              <w:sym w:font="Wingdings" w:char="F071"/>
            </w:r>
            <w:r>
              <w:rPr>
                <w:sz w:val="20"/>
              </w:rPr>
              <w:t xml:space="preserve"> Maintenance</w:t>
            </w:r>
          </w:p>
          <w:p w14:paraId="1DF4E8E0" w14:textId="77777777" w:rsidR="00B6500B" w:rsidRDefault="00B6500B" w:rsidP="00217978">
            <w:pPr>
              <w:spacing w:after="0" w:line="240" w:lineRule="auto"/>
              <w:rPr>
                <w:sz w:val="20"/>
              </w:rPr>
            </w:pPr>
            <w:r>
              <w:rPr>
                <w:sz w:val="20"/>
              </w:rPr>
              <w:sym w:font="Wingdings" w:char="F071"/>
            </w:r>
            <w:r>
              <w:rPr>
                <w:sz w:val="20"/>
              </w:rPr>
              <w:t xml:space="preserve"> Repair</w:t>
            </w:r>
          </w:p>
          <w:p w14:paraId="5796A80C" w14:textId="77777777" w:rsidR="00B6500B" w:rsidRDefault="00B6500B" w:rsidP="00217978">
            <w:pPr>
              <w:spacing w:after="0" w:line="240" w:lineRule="auto"/>
              <w:rPr>
                <w:sz w:val="20"/>
              </w:rPr>
            </w:pPr>
            <w:r>
              <w:rPr>
                <w:sz w:val="20"/>
              </w:rPr>
              <w:sym w:font="Wingdings" w:char="F071"/>
            </w:r>
            <w:r>
              <w:rPr>
                <w:sz w:val="20"/>
              </w:rPr>
              <w:t xml:space="preserve"> Replacement</w:t>
            </w:r>
          </w:p>
        </w:tc>
        <w:tc>
          <w:tcPr>
            <w:tcW w:w="4500" w:type="dxa"/>
            <w:tcBorders>
              <w:top w:val="single" w:sz="4" w:space="0" w:color="auto"/>
              <w:left w:val="single" w:sz="4" w:space="0" w:color="auto"/>
              <w:bottom w:val="single" w:sz="4" w:space="0" w:color="auto"/>
              <w:right w:val="single" w:sz="4" w:space="0" w:color="auto"/>
            </w:tcBorders>
            <w:hideMark/>
          </w:tcPr>
          <w:p w14:paraId="49B9C9EC" w14:textId="77777777" w:rsidR="00B6500B" w:rsidRDefault="00B6500B" w:rsidP="00217978">
            <w:pPr>
              <w:spacing w:after="0" w:line="240" w:lineRule="auto"/>
              <w:rPr>
                <w:sz w:val="20"/>
              </w:rPr>
            </w:pPr>
            <w:r>
              <w:rPr>
                <w:rFonts w:ascii="Arial Narrow" w:hAnsi="Arial Narrow"/>
                <w:color w:val="0000FF"/>
              </w:rPr>
              <w:fldChar w:fldCharType="begin">
                <w:ffData>
                  <w:name w:val=""/>
                  <w:enabled/>
                  <w:calcOnExit w:val="0"/>
                  <w:textInput>
                    <w:default w:val="Describe Corrective Action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Corrective Actions</w:t>
            </w:r>
            <w:r>
              <w:rPr>
                <w:rFonts w:ascii="Arial Narrow" w:hAnsi="Arial Narrow"/>
                <w:color w:val="0000FF"/>
              </w:rPr>
              <w:fldChar w:fldCharType="end"/>
            </w:r>
          </w:p>
        </w:tc>
      </w:tr>
      <w:tr w:rsidR="00B6500B" w14:paraId="3969F3C9" w14:textId="77777777" w:rsidTr="00B6500B">
        <w:tc>
          <w:tcPr>
            <w:tcW w:w="468" w:type="dxa"/>
            <w:tcBorders>
              <w:top w:val="single" w:sz="4" w:space="0" w:color="auto"/>
              <w:left w:val="single" w:sz="4" w:space="0" w:color="auto"/>
              <w:bottom w:val="single" w:sz="4" w:space="0" w:color="auto"/>
              <w:right w:val="single" w:sz="4" w:space="0" w:color="auto"/>
            </w:tcBorders>
            <w:hideMark/>
          </w:tcPr>
          <w:p w14:paraId="270C0577" w14:textId="77777777" w:rsidR="00B6500B" w:rsidRDefault="00B6500B">
            <w:pPr>
              <w:rPr>
                <w:sz w:val="20"/>
              </w:rPr>
            </w:pPr>
            <w:r>
              <w:rPr>
                <w:sz w:val="20"/>
              </w:rPr>
              <w:t>7</w:t>
            </w:r>
          </w:p>
        </w:tc>
        <w:tc>
          <w:tcPr>
            <w:tcW w:w="2232" w:type="dxa"/>
            <w:tcBorders>
              <w:top w:val="single" w:sz="4" w:space="0" w:color="auto"/>
              <w:left w:val="single" w:sz="4" w:space="0" w:color="auto"/>
              <w:bottom w:val="single" w:sz="4" w:space="0" w:color="auto"/>
              <w:right w:val="single" w:sz="4" w:space="0" w:color="auto"/>
            </w:tcBorders>
            <w:hideMark/>
          </w:tcPr>
          <w:p w14:paraId="133A65B3" w14:textId="77777777" w:rsidR="00B6500B" w:rsidRDefault="00B6500B" w:rsidP="00217978">
            <w:pPr>
              <w:spacing w:after="0" w:line="240" w:lineRule="auto"/>
              <w:rPr>
                <w:sz w:val="20"/>
              </w:rPr>
            </w:pPr>
            <w:r>
              <w:rPr>
                <w:rFonts w:ascii="Arial Narrow" w:hAnsi="Arial Narrow"/>
                <w:color w:val="0000FF"/>
              </w:rPr>
              <w:fldChar w:fldCharType="begin">
                <w:ffData>
                  <w:name w:val=""/>
                  <w:enabled/>
                  <w:calcOnExit w:val="0"/>
                  <w:textInput>
                    <w:default w:val="Insert Control Measure Nam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Control Measure Name</w:t>
            </w:r>
            <w:r>
              <w:rPr>
                <w:rFonts w:ascii="Arial Narrow" w:hAnsi="Arial Narrow"/>
                <w:color w:val="0000FF"/>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425C31BC" w14:textId="77777777" w:rsidR="00B6500B" w:rsidRDefault="00B6500B" w:rsidP="00217978">
            <w:pPr>
              <w:spacing w:after="0" w:line="240" w:lineRule="auto"/>
              <w:rPr>
                <w:sz w:val="24"/>
              </w:rPr>
            </w:pPr>
            <w:r>
              <w:rPr>
                <w:sz w:val="20"/>
              </w:rPr>
              <w:sym w:font="Wingdings" w:char="F071"/>
            </w:r>
            <w:r>
              <w:rPr>
                <w:sz w:val="20"/>
              </w:rPr>
              <w:t xml:space="preserve">Yes  </w:t>
            </w:r>
            <w:r>
              <w:rPr>
                <w:sz w:val="20"/>
              </w:rPr>
              <w:sym w:font="Wingdings" w:char="F071"/>
            </w:r>
            <w:r>
              <w:rPr>
                <w:sz w:val="20"/>
              </w:rPr>
              <w:t>No</w:t>
            </w:r>
          </w:p>
        </w:tc>
        <w:tc>
          <w:tcPr>
            <w:tcW w:w="1620" w:type="dxa"/>
            <w:tcBorders>
              <w:top w:val="single" w:sz="4" w:space="0" w:color="auto"/>
              <w:left w:val="single" w:sz="4" w:space="0" w:color="auto"/>
              <w:bottom w:val="single" w:sz="4" w:space="0" w:color="auto"/>
              <w:right w:val="single" w:sz="4" w:space="0" w:color="auto"/>
            </w:tcBorders>
            <w:hideMark/>
          </w:tcPr>
          <w:p w14:paraId="65ECCB7E" w14:textId="77777777" w:rsidR="00B6500B" w:rsidRDefault="00B6500B" w:rsidP="00217978">
            <w:pPr>
              <w:spacing w:after="0" w:line="240" w:lineRule="auto"/>
              <w:rPr>
                <w:sz w:val="20"/>
              </w:rPr>
            </w:pPr>
            <w:r>
              <w:rPr>
                <w:sz w:val="20"/>
              </w:rPr>
              <w:sym w:font="Wingdings" w:char="F071"/>
            </w:r>
            <w:r>
              <w:rPr>
                <w:sz w:val="20"/>
              </w:rPr>
              <w:t xml:space="preserve"> Maintenance</w:t>
            </w:r>
          </w:p>
          <w:p w14:paraId="48478494" w14:textId="77777777" w:rsidR="00B6500B" w:rsidRDefault="00B6500B" w:rsidP="00217978">
            <w:pPr>
              <w:spacing w:after="0" w:line="240" w:lineRule="auto"/>
              <w:rPr>
                <w:sz w:val="20"/>
              </w:rPr>
            </w:pPr>
            <w:r>
              <w:rPr>
                <w:sz w:val="20"/>
              </w:rPr>
              <w:sym w:font="Wingdings" w:char="F071"/>
            </w:r>
            <w:r>
              <w:rPr>
                <w:sz w:val="20"/>
              </w:rPr>
              <w:t xml:space="preserve"> Repair</w:t>
            </w:r>
          </w:p>
          <w:p w14:paraId="7AB5F981" w14:textId="77777777" w:rsidR="00B6500B" w:rsidRDefault="00B6500B" w:rsidP="00217978">
            <w:pPr>
              <w:spacing w:after="0" w:line="240" w:lineRule="auto"/>
              <w:rPr>
                <w:sz w:val="20"/>
              </w:rPr>
            </w:pPr>
            <w:r>
              <w:rPr>
                <w:sz w:val="20"/>
              </w:rPr>
              <w:lastRenderedPageBreak/>
              <w:sym w:font="Wingdings" w:char="F071"/>
            </w:r>
            <w:r>
              <w:rPr>
                <w:sz w:val="20"/>
              </w:rPr>
              <w:t xml:space="preserve"> Replacement</w:t>
            </w:r>
          </w:p>
        </w:tc>
        <w:tc>
          <w:tcPr>
            <w:tcW w:w="4500" w:type="dxa"/>
            <w:tcBorders>
              <w:top w:val="single" w:sz="4" w:space="0" w:color="auto"/>
              <w:left w:val="single" w:sz="4" w:space="0" w:color="auto"/>
              <w:bottom w:val="single" w:sz="4" w:space="0" w:color="auto"/>
              <w:right w:val="single" w:sz="4" w:space="0" w:color="auto"/>
            </w:tcBorders>
            <w:hideMark/>
          </w:tcPr>
          <w:p w14:paraId="3231BE9A" w14:textId="77777777" w:rsidR="00B6500B" w:rsidRDefault="00B6500B" w:rsidP="00217978">
            <w:pPr>
              <w:spacing w:after="0" w:line="240" w:lineRule="auto"/>
              <w:rPr>
                <w:sz w:val="20"/>
              </w:rPr>
            </w:pPr>
            <w:r>
              <w:rPr>
                <w:rFonts w:ascii="Arial Narrow" w:hAnsi="Arial Narrow"/>
                <w:color w:val="0000FF"/>
              </w:rPr>
              <w:lastRenderedPageBreak/>
              <w:fldChar w:fldCharType="begin">
                <w:ffData>
                  <w:name w:val=""/>
                  <w:enabled/>
                  <w:calcOnExit w:val="0"/>
                  <w:textInput>
                    <w:default w:val="Describe Corrective Action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Corrective Actions</w:t>
            </w:r>
            <w:r>
              <w:rPr>
                <w:rFonts w:ascii="Arial Narrow" w:hAnsi="Arial Narrow"/>
                <w:color w:val="0000FF"/>
              </w:rPr>
              <w:fldChar w:fldCharType="end"/>
            </w:r>
          </w:p>
        </w:tc>
      </w:tr>
      <w:tr w:rsidR="00B6500B" w14:paraId="073FADD7" w14:textId="77777777" w:rsidTr="00B6500B">
        <w:trPr>
          <w:cantSplit/>
        </w:trPr>
        <w:tc>
          <w:tcPr>
            <w:tcW w:w="468" w:type="dxa"/>
            <w:tcBorders>
              <w:top w:val="single" w:sz="4" w:space="0" w:color="auto"/>
              <w:left w:val="single" w:sz="4" w:space="0" w:color="auto"/>
              <w:bottom w:val="single" w:sz="4" w:space="0" w:color="auto"/>
              <w:right w:val="single" w:sz="4" w:space="0" w:color="auto"/>
            </w:tcBorders>
            <w:hideMark/>
          </w:tcPr>
          <w:p w14:paraId="30BA37B1" w14:textId="77777777" w:rsidR="00B6500B" w:rsidRDefault="00B6500B">
            <w:pPr>
              <w:rPr>
                <w:sz w:val="20"/>
              </w:rPr>
            </w:pPr>
            <w:r>
              <w:rPr>
                <w:sz w:val="20"/>
              </w:rPr>
              <w:t>8</w:t>
            </w:r>
          </w:p>
        </w:tc>
        <w:tc>
          <w:tcPr>
            <w:tcW w:w="2232" w:type="dxa"/>
            <w:tcBorders>
              <w:top w:val="single" w:sz="4" w:space="0" w:color="auto"/>
              <w:left w:val="single" w:sz="4" w:space="0" w:color="auto"/>
              <w:bottom w:val="single" w:sz="4" w:space="0" w:color="auto"/>
              <w:right w:val="single" w:sz="4" w:space="0" w:color="auto"/>
            </w:tcBorders>
            <w:hideMark/>
          </w:tcPr>
          <w:p w14:paraId="72F75AB0" w14:textId="77777777" w:rsidR="00B6500B" w:rsidRDefault="00B6500B" w:rsidP="00217978">
            <w:pPr>
              <w:spacing w:after="0" w:line="240" w:lineRule="auto"/>
              <w:rPr>
                <w:sz w:val="20"/>
              </w:rPr>
            </w:pPr>
            <w:r>
              <w:rPr>
                <w:rFonts w:ascii="Arial Narrow" w:hAnsi="Arial Narrow"/>
                <w:color w:val="0000FF"/>
              </w:rPr>
              <w:fldChar w:fldCharType="begin">
                <w:ffData>
                  <w:name w:val=""/>
                  <w:enabled/>
                  <w:calcOnExit w:val="0"/>
                  <w:textInput>
                    <w:default w:val="Insert Control Measure Nam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Control Measure Name</w:t>
            </w:r>
            <w:r>
              <w:rPr>
                <w:rFonts w:ascii="Arial Narrow" w:hAnsi="Arial Narrow"/>
                <w:color w:val="0000FF"/>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165F0687" w14:textId="77777777" w:rsidR="00B6500B" w:rsidRDefault="00B6500B" w:rsidP="00217978">
            <w:pPr>
              <w:spacing w:after="0" w:line="240" w:lineRule="auto"/>
              <w:rPr>
                <w:sz w:val="24"/>
              </w:rPr>
            </w:pPr>
            <w:r>
              <w:rPr>
                <w:sz w:val="20"/>
              </w:rPr>
              <w:sym w:font="Wingdings" w:char="F071"/>
            </w:r>
            <w:r>
              <w:rPr>
                <w:sz w:val="20"/>
              </w:rPr>
              <w:t xml:space="preserve">Yes  </w:t>
            </w:r>
            <w:r>
              <w:rPr>
                <w:sz w:val="20"/>
              </w:rPr>
              <w:sym w:font="Wingdings" w:char="F071"/>
            </w:r>
            <w:r>
              <w:rPr>
                <w:sz w:val="20"/>
              </w:rPr>
              <w:t>No</w:t>
            </w:r>
          </w:p>
        </w:tc>
        <w:tc>
          <w:tcPr>
            <w:tcW w:w="1620" w:type="dxa"/>
            <w:tcBorders>
              <w:top w:val="single" w:sz="4" w:space="0" w:color="auto"/>
              <w:left w:val="single" w:sz="4" w:space="0" w:color="auto"/>
              <w:bottom w:val="single" w:sz="4" w:space="0" w:color="auto"/>
              <w:right w:val="single" w:sz="4" w:space="0" w:color="auto"/>
            </w:tcBorders>
            <w:hideMark/>
          </w:tcPr>
          <w:p w14:paraId="568A34CB" w14:textId="77777777" w:rsidR="00B6500B" w:rsidRDefault="00B6500B" w:rsidP="00217978">
            <w:pPr>
              <w:spacing w:after="0" w:line="240" w:lineRule="auto"/>
              <w:rPr>
                <w:sz w:val="20"/>
              </w:rPr>
            </w:pPr>
            <w:r>
              <w:rPr>
                <w:sz w:val="20"/>
              </w:rPr>
              <w:sym w:font="Wingdings" w:char="F071"/>
            </w:r>
            <w:r>
              <w:rPr>
                <w:sz w:val="20"/>
              </w:rPr>
              <w:t xml:space="preserve"> Maintenance</w:t>
            </w:r>
          </w:p>
          <w:p w14:paraId="0F184217" w14:textId="77777777" w:rsidR="00B6500B" w:rsidRDefault="00B6500B" w:rsidP="00217978">
            <w:pPr>
              <w:spacing w:after="0" w:line="240" w:lineRule="auto"/>
              <w:rPr>
                <w:sz w:val="20"/>
              </w:rPr>
            </w:pPr>
            <w:r>
              <w:rPr>
                <w:sz w:val="20"/>
              </w:rPr>
              <w:sym w:font="Wingdings" w:char="F071"/>
            </w:r>
            <w:r>
              <w:rPr>
                <w:sz w:val="20"/>
              </w:rPr>
              <w:t xml:space="preserve"> Repair</w:t>
            </w:r>
          </w:p>
          <w:p w14:paraId="30AC26E0" w14:textId="77777777" w:rsidR="00B6500B" w:rsidRDefault="00B6500B" w:rsidP="00217978">
            <w:pPr>
              <w:spacing w:after="0" w:line="240" w:lineRule="auto"/>
              <w:rPr>
                <w:sz w:val="20"/>
              </w:rPr>
            </w:pPr>
            <w:r>
              <w:rPr>
                <w:sz w:val="20"/>
              </w:rPr>
              <w:sym w:font="Wingdings" w:char="F071"/>
            </w:r>
            <w:r>
              <w:rPr>
                <w:sz w:val="20"/>
              </w:rPr>
              <w:t xml:space="preserve"> Replacement</w:t>
            </w:r>
          </w:p>
        </w:tc>
        <w:tc>
          <w:tcPr>
            <w:tcW w:w="4500" w:type="dxa"/>
            <w:tcBorders>
              <w:top w:val="single" w:sz="4" w:space="0" w:color="auto"/>
              <w:left w:val="single" w:sz="4" w:space="0" w:color="auto"/>
              <w:bottom w:val="single" w:sz="4" w:space="0" w:color="auto"/>
              <w:right w:val="single" w:sz="4" w:space="0" w:color="auto"/>
            </w:tcBorders>
            <w:hideMark/>
          </w:tcPr>
          <w:p w14:paraId="575C33E5" w14:textId="77777777" w:rsidR="00B6500B" w:rsidRDefault="00B6500B" w:rsidP="00217978">
            <w:pPr>
              <w:spacing w:after="0" w:line="240" w:lineRule="auto"/>
              <w:rPr>
                <w:sz w:val="20"/>
              </w:rPr>
            </w:pPr>
            <w:r>
              <w:rPr>
                <w:rFonts w:ascii="Arial Narrow" w:hAnsi="Arial Narrow"/>
                <w:color w:val="0000FF"/>
              </w:rPr>
              <w:fldChar w:fldCharType="begin">
                <w:ffData>
                  <w:name w:val=""/>
                  <w:enabled/>
                  <w:calcOnExit w:val="0"/>
                  <w:textInput>
                    <w:default w:val="Describe Corrective Action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Corrective Actions</w:t>
            </w:r>
            <w:r>
              <w:rPr>
                <w:rFonts w:ascii="Arial Narrow" w:hAnsi="Arial Narrow"/>
                <w:color w:val="0000FF"/>
              </w:rPr>
              <w:fldChar w:fldCharType="end"/>
            </w:r>
          </w:p>
        </w:tc>
      </w:tr>
      <w:tr w:rsidR="00B6500B" w14:paraId="43C636C7" w14:textId="77777777" w:rsidTr="00B6500B">
        <w:tc>
          <w:tcPr>
            <w:tcW w:w="468" w:type="dxa"/>
            <w:tcBorders>
              <w:top w:val="single" w:sz="4" w:space="0" w:color="auto"/>
              <w:left w:val="single" w:sz="4" w:space="0" w:color="auto"/>
              <w:bottom w:val="single" w:sz="4" w:space="0" w:color="auto"/>
              <w:right w:val="single" w:sz="4" w:space="0" w:color="auto"/>
            </w:tcBorders>
            <w:hideMark/>
          </w:tcPr>
          <w:p w14:paraId="30FCB5D2" w14:textId="77777777" w:rsidR="00B6500B" w:rsidRDefault="00B6500B">
            <w:pPr>
              <w:rPr>
                <w:sz w:val="20"/>
              </w:rPr>
            </w:pPr>
            <w:r>
              <w:rPr>
                <w:sz w:val="20"/>
              </w:rPr>
              <w:t>9</w:t>
            </w:r>
          </w:p>
        </w:tc>
        <w:tc>
          <w:tcPr>
            <w:tcW w:w="2232" w:type="dxa"/>
            <w:tcBorders>
              <w:top w:val="single" w:sz="4" w:space="0" w:color="auto"/>
              <w:left w:val="single" w:sz="4" w:space="0" w:color="auto"/>
              <w:bottom w:val="single" w:sz="4" w:space="0" w:color="auto"/>
              <w:right w:val="single" w:sz="4" w:space="0" w:color="auto"/>
            </w:tcBorders>
            <w:hideMark/>
          </w:tcPr>
          <w:p w14:paraId="69D81347" w14:textId="77777777" w:rsidR="00B6500B" w:rsidRDefault="00B6500B" w:rsidP="00217978">
            <w:pPr>
              <w:spacing w:after="0" w:line="240" w:lineRule="auto"/>
              <w:rPr>
                <w:sz w:val="20"/>
              </w:rPr>
            </w:pPr>
            <w:r>
              <w:rPr>
                <w:rFonts w:ascii="Arial Narrow" w:hAnsi="Arial Narrow"/>
                <w:color w:val="0000FF"/>
              </w:rPr>
              <w:fldChar w:fldCharType="begin">
                <w:ffData>
                  <w:name w:val=""/>
                  <w:enabled/>
                  <w:calcOnExit w:val="0"/>
                  <w:textInput>
                    <w:default w:val="Insert Control Measure Nam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Control Measure Name</w:t>
            </w:r>
            <w:r>
              <w:rPr>
                <w:rFonts w:ascii="Arial Narrow" w:hAnsi="Arial Narrow"/>
                <w:color w:val="0000FF"/>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21686A67" w14:textId="77777777" w:rsidR="00B6500B" w:rsidRDefault="00B6500B" w:rsidP="00217978">
            <w:pPr>
              <w:spacing w:after="0" w:line="240" w:lineRule="auto"/>
              <w:rPr>
                <w:sz w:val="24"/>
              </w:rPr>
            </w:pPr>
            <w:r>
              <w:rPr>
                <w:sz w:val="20"/>
              </w:rPr>
              <w:sym w:font="Wingdings" w:char="F071"/>
            </w:r>
            <w:r>
              <w:rPr>
                <w:sz w:val="20"/>
              </w:rPr>
              <w:t xml:space="preserve">Yes  </w:t>
            </w:r>
            <w:r>
              <w:rPr>
                <w:sz w:val="20"/>
              </w:rPr>
              <w:sym w:font="Wingdings" w:char="F071"/>
            </w:r>
            <w:r>
              <w:rPr>
                <w:sz w:val="20"/>
              </w:rPr>
              <w:t>No</w:t>
            </w:r>
          </w:p>
        </w:tc>
        <w:tc>
          <w:tcPr>
            <w:tcW w:w="1620" w:type="dxa"/>
            <w:tcBorders>
              <w:top w:val="single" w:sz="4" w:space="0" w:color="auto"/>
              <w:left w:val="single" w:sz="4" w:space="0" w:color="auto"/>
              <w:bottom w:val="single" w:sz="4" w:space="0" w:color="auto"/>
              <w:right w:val="single" w:sz="4" w:space="0" w:color="auto"/>
            </w:tcBorders>
            <w:hideMark/>
          </w:tcPr>
          <w:p w14:paraId="3DC6C291" w14:textId="77777777" w:rsidR="00B6500B" w:rsidRDefault="00B6500B" w:rsidP="00217978">
            <w:pPr>
              <w:spacing w:after="0" w:line="240" w:lineRule="auto"/>
              <w:rPr>
                <w:sz w:val="20"/>
              </w:rPr>
            </w:pPr>
            <w:r>
              <w:rPr>
                <w:sz w:val="20"/>
              </w:rPr>
              <w:sym w:font="Wingdings" w:char="F071"/>
            </w:r>
            <w:r>
              <w:rPr>
                <w:sz w:val="20"/>
              </w:rPr>
              <w:t xml:space="preserve"> Maintenance</w:t>
            </w:r>
          </w:p>
          <w:p w14:paraId="0D2303A7" w14:textId="77777777" w:rsidR="00B6500B" w:rsidRDefault="00B6500B" w:rsidP="00217978">
            <w:pPr>
              <w:spacing w:after="0" w:line="240" w:lineRule="auto"/>
              <w:rPr>
                <w:sz w:val="20"/>
              </w:rPr>
            </w:pPr>
            <w:r>
              <w:rPr>
                <w:sz w:val="20"/>
              </w:rPr>
              <w:sym w:font="Wingdings" w:char="F071"/>
            </w:r>
            <w:r>
              <w:rPr>
                <w:sz w:val="20"/>
              </w:rPr>
              <w:t xml:space="preserve"> Repair</w:t>
            </w:r>
          </w:p>
          <w:p w14:paraId="134FE261" w14:textId="77777777" w:rsidR="00B6500B" w:rsidRDefault="00B6500B" w:rsidP="00217978">
            <w:pPr>
              <w:spacing w:after="0" w:line="240" w:lineRule="auto"/>
              <w:rPr>
                <w:sz w:val="20"/>
              </w:rPr>
            </w:pPr>
            <w:r>
              <w:rPr>
                <w:sz w:val="20"/>
              </w:rPr>
              <w:sym w:font="Wingdings" w:char="F071"/>
            </w:r>
            <w:r>
              <w:rPr>
                <w:sz w:val="20"/>
              </w:rPr>
              <w:t xml:space="preserve"> Replacement</w:t>
            </w:r>
          </w:p>
        </w:tc>
        <w:tc>
          <w:tcPr>
            <w:tcW w:w="4500" w:type="dxa"/>
            <w:tcBorders>
              <w:top w:val="single" w:sz="4" w:space="0" w:color="auto"/>
              <w:left w:val="single" w:sz="4" w:space="0" w:color="auto"/>
              <w:bottom w:val="single" w:sz="4" w:space="0" w:color="auto"/>
              <w:right w:val="single" w:sz="4" w:space="0" w:color="auto"/>
            </w:tcBorders>
            <w:hideMark/>
          </w:tcPr>
          <w:p w14:paraId="7AAC6C5D" w14:textId="77777777" w:rsidR="00B6500B" w:rsidRDefault="00B6500B" w:rsidP="00217978">
            <w:pPr>
              <w:spacing w:after="0" w:line="240" w:lineRule="auto"/>
              <w:rPr>
                <w:sz w:val="20"/>
              </w:rPr>
            </w:pPr>
            <w:r>
              <w:rPr>
                <w:rFonts w:ascii="Arial Narrow" w:hAnsi="Arial Narrow"/>
                <w:color w:val="0000FF"/>
              </w:rPr>
              <w:fldChar w:fldCharType="begin">
                <w:ffData>
                  <w:name w:val=""/>
                  <w:enabled/>
                  <w:calcOnExit w:val="0"/>
                  <w:textInput>
                    <w:default w:val="Describe Corrective Action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Corrective Actions</w:t>
            </w:r>
            <w:r>
              <w:rPr>
                <w:rFonts w:ascii="Arial Narrow" w:hAnsi="Arial Narrow"/>
                <w:color w:val="0000FF"/>
              </w:rPr>
              <w:fldChar w:fldCharType="end"/>
            </w:r>
          </w:p>
        </w:tc>
      </w:tr>
      <w:tr w:rsidR="00B6500B" w14:paraId="300FD659" w14:textId="77777777" w:rsidTr="00B6500B">
        <w:tc>
          <w:tcPr>
            <w:tcW w:w="468" w:type="dxa"/>
            <w:tcBorders>
              <w:top w:val="single" w:sz="4" w:space="0" w:color="auto"/>
              <w:left w:val="single" w:sz="4" w:space="0" w:color="auto"/>
              <w:bottom w:val="single" w:sz="4" w:space="0" w:color="auto"/>
              <w:right w:val="single" w:sz="4" w:space="0" w:color="auto"/>
            </w:tcBorders>
            <w:hideMark/>
          </w:tcPr>
          <w:p w14:paraId="26304809" w14:textId="77777777" w:rsidR="00B6500B" w:rsidRDefault="00B6500B">
            <w:pPr>
              <w:rPr>
                <w:sz w:val="20"/>
              </w:rPr>
            </w:pPr>
            <w:r>
              <w:rPr>
                <w:sz w:val="20"/>
              </w:rPr>
              <w:t>10</w:t>
            </w:r>
          </w:p>
        </w:tc>
        <w:tc>
          <w:tcPr>
            <w:tcW w:w="2232" w:type="dxa"/>
            <w:tcBorders>
              <w:top w:val="single" w:sz="4" w:space="0" w:color="auto"/>
              <w:left w:val="single" w:sz="4" w:space="0" w:color="auto"/>
              <w:bottom w:val="single" w:sz="4" w:space="0" w:color="auto"/>
              <w:right w:val="single" w:sz="4" w:space="0" w:color="auto"/>
            </w:tcBorders>
            <w:hideMark/>
          </w:tcPr>
          <w:p w14:paraId="25484FA5" w14:textId="77777777" w:rsidR="00B6500B" w:rsidRDefault="00B6500B" w:rsidP="00217978">
            <w:pPr>
              <w:spacing w:after="0" w:line="240" w:lineRule="auto"/>
              <w:rPr>
                <w:sz w:val="20"/>
              </w:rPr>
            </w:pPr>
            <w:r>
              <w:rPr>
                <w:rFonts w:ascii="Arial Narrow" w:hAnsi="Arial Narrow"/>
                <w:color w:val="0000FF"/>
              </w:rPr>
              <w:fldChar w:fldCharType="begin">
                <w:ffData>
                  <w:name w:val=""/>
                  <w:enabled/>
                  <w:calcOnExit w:val="0"/>
                  <w:textInput>
                    <w:default w:val="Insert Control Measure Nam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Control Measure Name</w:t>
            </w:r>
            <w:r>
              <w:rPr>
                <w:rFonts w:ascii="Arial Narrow" w:hAnsi="Arial Narrow"/>
                <w:color w:val="0000FF"/>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622446A1" w14:textId="77777777" w:rsidR="00B6500B" w:rsidRDefault="00B6500B" w:rsidP="00217978">
            <w:pPr>
              <w:spacing w:after="0" w:line="240" w:lineRule="auto"/>
              <w:rPr>
                <w:sz w:val="24"/>
              </w:rPr>
            </w:pPr>
            <w:r>
              <w:rPr>
                <w:sz w:val="20"/>
              </w:rPr>
              <w:sym w:font="Wingdings" w:char="F071"/>
            </w:r>
            <w:r>
              <w:rPr>
                <w:sz w:val="20"/>
              </w:rPr>
              <w:t xml:space="preserve">Yes  </w:t>
            </w:r>
            <w:r>
              <w:rPr>
                <w:sz w:val="20"/>
              </w:rPr>
              <w:sym w:font="Wingdings" w:char="F071"/>
            </w:r>
            <w:r>
              <w:rPr>
                <w:sz w:val="20"/>
              </w:rPr>
              <w:t>No</w:t>
            </w:r>
          </w:p>
        </w:tc>
        <w:tc>
          <w:tcPr>
            <w:tcW w:w="1620" w:type="dxa"/>
            <w:tcBorders>
              <w:top w:val="single" w:sz="4" w:space="0" w:color="auto"/>
              <w:left w:val="single" w:sz="4" w:space="0" w:color="auto"/>
              <w:bottom w:val="single" w:sz="4" w:space="0" w:color="auto"/>
              <w:right w:val="single" w:sz="4" w:space="0" w:color="auto"/>
            </w:tcBorders>
            <w:hideMark/>
          </w:tcPr>
          <w:p w14:paraId="24B67897" w14:textId="77777777" w:rsidR="00B6500B" w:rsidRDefault="00B6500B" w:rsidP="00217978">
            <w:pPr>
              <w:spacing w:after="0" w:line="240" w:lineRule="auto"/>
              <w:rPr>
                <w:sz w:val="20"/>
              </w:rPr>
            </w:pPr>
            <w:r>
              <w:rPr>
                <w:sz w:val="20"/>
              </w:rPr>
              <w:sym w:font="Wingdings" w:char="F071"/>
            </w:r>
            <w:r>
              <w:rPr>
                <w:sz w:val="20"/>
              </w:rPr>
              <w:t xml:space="preserve"> Maintenance</w:t>
            </w:r>
          </w:p>
          <w:p w14:paraId="073CF421" w14:textId="77777777" w:rsidR="00B6500B" w:rsidRDefault="00B6500B" w:rsidP="00217978">
            <w:pPr>
              <w:spacing w:after="0" w:line="240" w:lineRule="auto"/>
              <w:rPr>
                <w:sz w:val="20"/>
              </w:rPr>
            </w:pPr>
            <w:r>
              <w:rPr>
                <w:sz w:val="20"/>
              </w:rPr>
              <w:sym w:font="Wingdings" w:char="F071"/>
            </w:r>
            <w:r>
              <w:rPr>
                <w:sz w:val="20"/>
              </w:rPr>
              <w:t xml:space="preserve"> Repair</w:t>
            </w:r>
          </w:p>
          <w:p w14:paraId="486E3D1A" w14:textId="77777777" w:rsidR="00B6500B" w:rsidRDefault="00B6500B" w:rsidP="00217978">
            <w:pPr>
              <w:spacing w:after="0" w:line="240" w:lineRule="auto"/>
              <w:rPr>
                <w:sz w:val="20"/>
              </w:rPr>
            </w:pPr>
            <w:r>
              <w:rPr>
                <w:sz w:val="20"/>
              </w:rPr>
              <w:sym w:font="Wingdings" w:char="F071"/>
            </w:r>
            <w:r>
              <w:rPr>
                <w:sz w:val="20"/>
              </w:rPr>
              <w:t xml:space="preserve"> Replacement</w:t>
            </w:r>
          </w:p>
        </w:tc>
        <w:tc>
          <w:tcPr>
            <w:tcW w:w="4500" w:type="dxa"/>
            <w:tcBorders>
              <w:top w:val="single" w:sz="4" w:space="0" w:color="auto"/>
              <w:left w:val="single" w:sz="4" w:space="0" w:color="auto"/>
              <w:bottom w:val="single" w:sz="4" w:space="0" w:color="auto"/>
              <w:right w:val="single" w:sz="4" w:space="0" w:color="auto"/>
            </w:tcBorders>
            <w:hideMark/>
          </w:tcPr>
          <w:p w14:paraId="482AE13E" w14:textId="77777777" w:rsidR="00B6500B" w:rsidRDefault="00B6500B" w:rsidP="00217978">
            <w:pPr>
              <w:spacing w:after="0" w:line="240" w:lineRule="auto"/>
              <w:rPr>
                <w:sz w:val="20"/>
              </w:rPr>
            </w:pPr>
            <w:r>
              <w:rPr>
                <w:rFonts w:ascii="Arial Narrow" w:hAnsi="Arial Narrow"/>
                <w:color w:val="0000FF"/>
              </w:rPr>
              <w:fldChar w:fldCharType="begin">
                <w:ffData>
                  <w:name w:val=""/>
                  <w:enabled/>
                  <w:calcOnExit w:val="0"/>
                  <w:textInput>
                    <w:default w:val="Describe Corrective Action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Corrective Actions</w:t>
            </w:r>
            <w:r>
              <w:rPr>
                <w:rFonts w:ascii="Arial Narrow" w:hAnsi="Arial Narrow"/>
                <w:color w:val="0000FF"/>
              </w:rPr>
              <w:fldChar w:fldCharType="end"/>
            </w:r>
          </w:p>
        </w:tc>
      </w:tr>
    </w:tbl>
    <w:p w14:paraId="6A9EF177" w14:textId="77777777" w:rsidR="00B6500B" w:rsidRDefault="00B6500B" w:rsidP="00B6500B">
      <w:pPr>
        <w:rPr>
          <w:b/>
          <w:sz w:val="20"/>
        </w:rPr>
      </w:pPr>
    </w:p>
    <w:p w14:paraId="2922E80F" w14:textId="77777777" w:rsidR="00241825" w:rsidRDefault="00B6500B" w:rsidP="00B6500B">
      <w:pPr>
        <w:rPr>
          <w:b/>
          <w:sz w:val="20"/>
        </w:rPr>
      </w:pPr>
      <w:r>
        <w:rPr>
          <w:b/>
          <w:sz w:val="20"/>
        </w:rPr>
        <w:t>Areas of Industrial Materials or Activities Exposed to Stormwater</w:t>
      </w:r>
    </w:p>
    <w:p w14:paraId="04BC0B76" w14:textId="024B986B" w:rsidR="00B6500B" w:rsidRPr="00241825" w:rsidRDefault="00B6500B" w:rsidP="00B6500B">
      <w:pPr>
        <w:rPr>
          <w:b/>
          <w:sz w:val="20"/>
        </w:rPr>
      </w:pPr>
      <w:r>
        <w:rPr>
          <w:i/>
          <w:sz w:val="20"/>
        </w:rPr>
        <w:t>Below are some general areas that should be assessed during routine inspections. Customize this list as needed for the specific types of industrial materials or activities at your facility.</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2413"/>
        <w:gridCol w:w="1980"/>
        <w:gridCol w:w="1440"/>
        <w:gridCol w:w="3960"/>
      </w:tblGrid>
      <w:tr w:rsidR="00B6500B" w14:paraId="59E9B813" w14:textId="77777777" w:rsidTr="00B6500B">
        <w:trPr>
          <w:tblHeader/>
        </w:trPr>
        <w:tc>
          <w:tcPr>
            <w:tcW w:w="467" w:type="dxa"/>
            <w:tcBorders>
              <w:top w:val="single" w:sz="4" w:space="0" w:color="auto"/>
              <w:left w:val="single" w:sz="4" w:space="0" w:color="auto"/>
              <w:bottom w:val="single" w:sz="4" w:space="0" w:color="auto"/>
              <w:right w:val="single" w:sz="4" w:space="0" w:color="auto"/>
            </w:tcBorders>
            <w:shd w:val="clear" w:color="auto" w:fill="D9D9D9"/>
          </w:tcPr>
          <w:p w14:paraId="3D1058BA" w14:textId="77777777" w:rsidR="00B6500B" w:rsidRDefault="00B6500B">
            <w:pPr>
              <w:rPr>
                <w:b/>
                <w:sz w:val="20"/>
              </w:rPr>
            </w:pPr>
          </w:p>
        </w:tc>
        <w:tc>
          <w:tcPr>
            <w:tcW w:w="2413" w:type="dxa"/>
            <w:tcBorders>
              <w:top w:val="single" w:sz="4" w:space="0" w:color="auto"/>
              <w:left w:val="single" w:sz="4" w:space="0" w:color="auto"/>
              <w:bottom w:val="single" w:sz="4" w:space="0" w:color="auto"/>
              <w:right w:val="single" w:sz="4" w:space="0" w:color="auto"/>
            </w:tcBorders>
            <w:shd w:val="clear" w:color="auto" w:fill="D9D9D9"/>
            <w:hideMark/>
          </w:tcPr>
          <w:p w14:paraId="3728AD84" w14:textId="77777777" w:rsidR="00B6500B" w:rsidRDefault="00B6500B" w:rsidP="00217978">
            <w:pPr>
              <w:spacing w:after="0" w:line="240" w:lineRule="auto"/>
              <w:rPr>
                <w:b/>
                <w:sz w:val="20"/>
              </w:rPr>
            </w:pPr>
            <w:r>
              <w:rPr>
                <w:b/>
                <w:sz w:val="20"/>
              </w:rPr>
              <w:t>Area/Activity</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2E95618B" w14:textId="77777777" w:rsidR="00B6500B" w:rsidRDefault="00B6500B" w:rsidP="00217978">
            <w:pPr>
              <w:spacing w:after="0" w:line="240" w:lineRule="auto"/>
              <w:rPr>
                <w:b/>
                <w:sz w:val="18"/>
                <w:szCs w:val="18"/>
              </w:rPr>
            </w:pPr>
            <w:r>
              <w:rPr>
                <w:b/>
                <w:sz w:val="18"/>
                <w:szCs w:val="18"/>
              </w:rPr>
              <w:t>Inspected?</w:t>
            </w: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14:paraId="33CBDB00" w14:textId="77777777" w:rsidR="00B6500B" w:rsidRDefault="00B6500B" w:rsidP="00217978">
            <w:pPr>
              <w:spacing w:after="0" w:line="240" w:lineRule="auto"/>
              <w:rPr>
                <w:b/>
                <w:sz w:val="20"/>
                <w:szCs w:val="24"/>
              </w:rPr>
            </w:pPr>
            <w:r>
              <w:rPr>
                <w:b/>
                <w:sz w:val="20"/>
              </w:rPr>
              <w:t>Controls Adequate (appropriate, effective, and operating)?</w:t>
            </w:r>
          </w:p>
        </w:tc>
        <w:tc>
          <w:tcPr>
            <w:tcW w:w="3960" w:type="dxa"/>
            <w:tcBorders>
              <w:top w:val="single" w:sz="4" w:space="0" w:color="auto"/>
              <w:left w:val="single" w:sz="4" w:space="0" w:color="auto"/>
              <w:bottom w:val="single" w:sz="4" w:space="0" w:color="auto"/>
              <w:right w:val="single" w:sz="4" w:space="0" w:color="auto"/>
            </w:tcBorders>
            <w:shd w:val="clear" w:color="auto" w:fill="D9D9D9"/>
            <w:hideMark/>
          </w:tcPr>
          <w:p w14:paraId="68E2A53B" w14:textId="5EA8D8FE" w:rsidR="00B6500B" w:rsidRDefault="00B6500B" w:rsidP="00217978">
            <w:pPr>
              <w:spacing w:after="0" w:line="240" w:lineRule="auto"/>
              <w:rPr>
                <w:b/>
                <w:sz w:val="20"/>
              </w:rPr>
            </w:pPr>
            <w:r>
              <w:rPr>
                <w:b/>
                <w:sz w:val="20"/>
              </w:rPr>
              <w:t>Corrective Action Needed and Date Corrected</w:t>
            </w:r>
            <w:r w:rsidR="00241825">
              <w:rPr>
                <w:b/>
                <w:sz w:val="20"/>
              </w:rPr>
              <w:t xml:space="preserve"> </w:t>
            </w:r>
            <w:r>
              <w:rPr>
                <w:sz w:val="20"/>
              </w:rPr>
              <w:t xml:space="preserve">(identify needed maintenance and repairs, or any failed control measures that need replacement, list repairs/modifications </w:t>
            </w:r>
            <w:proofErr w:type="gramStart"/>
            <w:r>
              <w:rPr>
                <w:sz w:val="20"/>
              </w:rPr>
              <w:t>made</w:t>
            </w:r>
            <w:proofErr w:type="gramEnd"/>
            <w:r>
              <w:rPr>
                <w:sz w:val="20"/>
              </w:rPr>
              <w:t xml:space="preserve"> and date completed)</w:t>
            </w:r>
          </w:p>
        </w:tc>
      </w:tr>
      <w:tr w:rsidR="00B6500B" w14:paraId="53E78F59" w14:textId="77777777" w:rsidTr="00B6500B">
        <w:trPr>
          <w:trHeight w:val="710"/>
        </w:trPr>
        <w:tc>
          <w:tcPr>
            <w:tcW w:w="467" w:type="dxa"/>
            <w:tcBorders>
              <w:top w:val="single" w:sz="4" w:space="0" w:color="auto"/>
              <w:left w:val="single" w:sz="4" w:space="0" w:color="auto"/>
              <w:bottom w:val="single" w:sz="4" w:space="0" w:color="auto"/>
              <w:right w:val="single" w:sz="4" w:space="0" w:color="auto"/>
            </w:tcBorders>
            <w:hideMark/>
          </w:tcPr>
          <w:p w14:paraId="7647A377" w14:textId="77777777" w:rsidR="00B6500B" w:rsidRDefault="00B6500B" w:rsidP="00217978">
            <w:pPr>
              <w:spacing w:after="0" w:line="240" w:lineRule="auto"/>
              <w:rPr>
                <w:sz w:val="20"/>
              </w:rPr>
            </w:pPr>
            <w:r>
              <w:rPr>
                <w:sz w:val="20"/>
              </w:rPr>
              <w:t>1</w:t>
            </w:r>
          </w:p>
        </w:tc>
        <w:tc>
          <w:tcPr>
            <w:tcW w:w="2413" w:type="dxa"/>
            <w:tcBorders>
              <w:top w:val="single" w:sz="4" w:space="0" w:color="auto"/>
              <w:left w:val="single" w:sz="4" w:space="0" w:color="auto"/>
              <w:bottom w:val="single" w:sz="4" w:space="0" w:color="auto"/>
              <w:right w:val="single" w:sz="4" w:space="0" w:color="auto"/>
            </w:tcBorders>
            <w:hideMark/>
          </w:tcPr>
          <w:p w14:paraId="35570205" w14:textId="77777777" w:rsidR="00B6500B" w:rsidRDefault="00B6500B" w:rsidP="00217978">
            <w:pPr>
              <w:spacing w:after="0" w:line="240" w:lineRule="auto"/>
              <w:rPr>
                <w:b/>
                <w:sz w:val="20"/>
              </w:rPr>
            </w:pPr>
            <w:r>
              <w:rPr>
                <w:b/>
                <w:sz w:val="20"/>
              </w:rPr>
              <w:t>Material loading/unloading and storage areas</w:t>
            </w:r>
          </w:p>
        </w:tc>
        <w:tc>
          <w:tcPr>
            <w:tcW w:w="1980" w:type="dxa"/>
            <w:tcBorders>
              <w:top w:val="single" w:sz="4" w:space="0" w:color="auto"/>
              <w:left w:val="single" w:sz="4" w:space="0" w:color="auto"/>
              <w:bottom w:val="single" w:sz="4" w:space="0" w:color="auto"/>
              <w:right w:val="single" w:sz="4" w:space="0" w:color="auto"/>
            </w:tcBorders>
          </w:tcPr>
          <w:p w14:paraId="65F541F8" w14:textId="77777777" w:rsidR="00B6500B" w:rsidRDefault="00B6500B" w:rsidP="00217978">
            <w:pPr>
              <w:spacing w:after="0" w:line="240" w:lineRule="auto"/>
              <w:rPr>
                <w:sz w:val="20"/>
              </w:rPr>
            </w:pPr>
            <w:r>
              <w:rPr>
                <w:sz w:val="20"/>
              </w:rPr>
              <w:sym w:font="Wingdings" w:char="F071"/>
            </w:r>
            <w:r>
              <w:rPr>
                <w:sz w:val="20"/>
              </w:rPr>
              <w:t xml:space="preserve">Yes  </w:t>
            </w:r>
            <w:r>
              <w:rPr>
                <w:sz w:val="20"/>
              </w:rPr>
              <w:sym w:font="Wingdings" w:char="F071"/>
            </w:r>
            <w:r>
              <w:rPr>
                <w:sz w:val="20"/>
              </w:rPr>
              <w:t xml:space="preserve">No  </w:t>
            </w:r>
            <w:r>
              <w:rPr>
                <w:sz w:val="20"/>
              </w:rPr>
              <w:sym w:font="Wingdings" w:char="F071"/>
            </w:r>
            <w:r>
              <w:rPr>
                <w:sz w:val="20"/>
              </w:rPr>
              <w:t xml:space="preserve"> N/A</w:t>
            </w:r>
          </w:p>
          <w:p w14:paraId="0CF0C43A" w14:textId="77777777" w:rsidR="00B6500B" w:rsidRDefault="00B6500B" w:rsidP="00217978">
            <w:pPr>
              <w:spacing w:after="0" w:line="240" w:lineRule="auto"/>
              <w:rPr>
                <w:sz w:val="24"/>
              </w:rPr>
            </w:pPr>
          </w:p>
        </w:tc>
        <w:tc>
          <w:tcPr>
            <w:tcW w:w="1440" w:type="dxa"/>
            <w:tcBorders>
              <w:top w:val="single" w:sz="4" w:space="0" w:color="auto"/>
              <w:left w:val="single" w:sz="4" w:space="0" w:color="auto"/>
              <w:bottom w:val="single" w:sz="4" w:space="0" w:color="auto"/>
              <w:right w:val="single" w:sz="4" w:space="0" w:color="auto"/>
            </w:tcBorders>
            <w:hideMark/>
          </w:tcPr>
          <w:p w14:paraId="0BA4A596" w14:textId="77777777" w:rsidR="00B6500B" w:rsidRDefault="00B6500B" w:rsidP="00217978">
            <w:pPr>
              <w:spacing w:after="0" w:line="240" w:lineRule="auto"/>
              <w:rPr>
                <w:sz w:val="20"/>
              </w:rPr>
            </w:pPr>
            <w:r>
              <w:rPr>
                <w:sz w:val="20"/>
              </w:rPr>
              <w:sym w:font="Wingdings" w:char="F071"/>
            </w:r>
            <w:r>
              <w:rPr>
                <w:sz w:val="20"/>
              </w:rPr>
              <w:t xml:space="preserve">Yes  </w:t>
            </w:r>
            <w:r>
              <w:rPr>
                <w:sz w:val="20"/>
              </w:rPr>
              <w:sym w:font="Wingdings" w:char="F071"/>
            </w:r>
            <w:r>
              <w:rPr>
                <w:sz w:val="20"/>
              </w:rPr>
              <w:t>No</w:t>
            </w:r>
          </w:p>
        </w:tc>
        <w:tc>
          <w:tcPr>
            <w:tcW w:w="3960" w:type="dxa"/>
            <w:tcBorders>
              <w:top w:val="single" w:sz="4" w:space="0" w:color="auto"/>
              <w:left w:val="single" w:sz="4" w:space="0" w:color="auto"/>
              <w:bottom w:val="single" w:sz="4" w:space="0" w:color="auto"/>
              <w:right w:val="single" w:sz="4" w:space="0" w:color="auto"/>
            </w:tcBorders>
          </w:tcPr>
          <w:p w14:paraId="46712E07" w14:textId="77777777" w:rsidR="00B6500B" w:rsidRDefault="00B6500B" w:rsidP="00217978">
            <w:pPr>
              <w:spacing w:after="0" w:line="240" w:lineRule="auto"/>
              <w:rPr>
                <w:sz w:val="20"/>
              </w:rPr>
            </w:pPr>
            <w:r>
              <w:rPr>
                <w:rFonts w:ascii="Arial Narrow" w:hAnsi="Arial Narrow"/>
                <w:color w:val="0000FF"/>
              </w:rPr>
              <w:fldChar w:fldCharType="begin">
                <w:ffData>
                  <w:name w:val=""/>
                  <w:enabled/>
                  <w:calcOnExit w:val="0"/>
                  <w:textInput>
                    <w:default w:val="Describe Corrective Action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Corrective Actions</w:t>
            </w:r>
            <w:r>
              <w:rPr>
                <w:rFonts w:ascii="Arial Narrow" w:hAnsi="Arial Narrow"/>
                <w:color w:val="0000FF"/>
              </w:rPr>
              <w:fldChar w:fldCharType="end"/>
            </w:r>
          </w:p>
          <w:p w14:paraId="7EFFA7C4" w14:textId="77777777" w:rsidR="00B6500B" w:rsidRDefault="00B6500B" w:rsidP="00217978">
            <w:pPr>
              <w:spacing w:after="0" w:line="240" w:lineRule="auto"/>
              <w:rPr>
                <w:sz w:val="20"/>
              </w:rPr>
            </w:pPr>
          </w:p>
          <w:p w14:paraId="30D4199E" w14:textId="77777777" w:rsidR="00B6500B" w:rsidRDefault="00B6500B" w:rsidP="00217978">
            <w:pPr>
              <w:spacing w:after="0" w:line="240" w:lineRule="auto"/>
              <w:rPr>
                <w:sz w:val="20"/>
              </w:rPr>
            </w:pPr>
          </w:p>
        </w:tc>
      </w:tr>
      <w:tr w:rsidR="00B6500B" w14:paraId="07C034D9" w14:textId="77777777" w:rsidTr="00217978">
        <w:trPr>
          <w:trHeight w:val="576"/>
        </w:trPr>
        <w:tc>
          <w:tcPr>
            <w:tcW w:w="467" w:type="dxa"/>
            <w:tcBorders>
              <w:top w:val="single" w:sz="4" w:space="0" w:color="auto"/>
              <w:left w:val="single" w:sz="4" w:space="0" w:color="auto"/>
              <w:bottom w:val="single" w:sz="4" w:space="0" w:color="auto"/>
              <w:right w:val="single" w:sz="4" w:space="0" w:color="auto"/>
            </w:tcBorders>
            <w:hideMark/>
          </w:tcPr>
          <w:p w14:paraId="75733813" w14:textId="77777777" w:rsidR="00B6500B" w:rsidRDefault="00B6500B" w:rsidP="00217978">
            <w:pPr>
              <w:spacing w:after="0" w:line="240" w:lineRule="auto"/>
              <w:rPr>
                <w:sz w:val="20"/>
              </w:rPr>
            </w:pPr>
            <w:r>
              <w:rPr>
                <w:sz w:val="20"/>
              </w:rPr>
              <w:t>2</w:t>
            </w:r>
          </w:p>
        </w:tc>
        <w:tc>
          <w:tcPr>
            <w:tcW w:w="2413" w:type="dxa"/>
            <w:tcBorders>
              <w:top w:val="single" w:sz="4" w:space="0" w:color="auto"/>
              <w:left w:val="single" w:sz="4" w:space="0" w:color="auto"/>
              <w:bottom w:val="single" w:sz="4" w:space="0" w:color="auto"/>
              <w:right w:val="single" w:sz="4" w:space="0" w:color="auto"/>
            </w:tcBorders>
            <w:hideMark/>
          </w:tcPr>
          <w:p w14:paraId="603B1C93" w14:textId="77777777" w:rsidR="00B6500B" w:rsidRDefault="00B6500B" w:rsidP="00217978">
            <w:pPr>
              <w:spacing w:after="0" w:line="240" w:lineRule="auto"/>
              <w:rPr>
                <w:b/>
                <w:sz w:val="20"/>
              </w:rPr>
            </w:pPr>
            <w:r>
              <w:rPr>
                <w:b/>
                <w:sz w:val="20"/>
              </w:rPr>
              <w:t>Equipment operations and maintenance areas</w:t>
            </w:r>
          </w:p>
        </w:tc>
        <w:tc>
          <w:tcPr>
            <w:tcW w:w="1980" w:type="dxa"/>
            <w:tcBorders>
              <w:top w:val="single" w:sz="4" w:space="0" w:color="auto"/>
              <w:left w:val="single" w:sz="4" w:space="0" w:color="auto"/>
              <w:bottom w:val="single" w:sz="4" w:space="0" w:color="auto"/>
              <w:right w:val="single" w:sz="4" w:space="0" w:color="auto"/>
            </w:tcBorders>
          </w:tcPr>
          <w:p w14:paraId="56C40DFD" w14:textId="77777777" w:rsidR="00B6500B" w:rsidRDefault="00B6500B" w:rsidP="00217978">
            <w:pPr>
              <w:spacing w:after="0" w:line="240" w:lineRule="auto"/>
              <w:rPr>
                <w:sz w:val="20"/>
              </w:rPr>
            </w:pPr>
            <w:r>
              <w:rPr>
                <w:sz w:val="20"/>
              </w:rPr>
              <w:sym w:font="Wingdings" w:char="F071"/>
            </w:r>
            <w:r>
              <w:rPr>
                <w:sz w:val="20"/>
              </w:rPr>
              <w:t xml:space="preserve">Yes  </w:t>
            </w:r>
            <w:r>
              <w:rPr>
                <w:sz w:val="20"/>
              </w:rPr>
              <w:sym w:font="Wingdings" w:char="F071"/>
            </w:r>
            <w:r>
              <w:rPr>
                <w:sz w:val="20"/>
              </w:rPr>
              <w:t xml:space="preserve">No  </w:t>
            </w:r>
            <w:r>
              <w:rPr>
                <w:sz w:val="20"/>
              </w:rPr>
              <w:sym w:font="Wingdings" w:char="F071"/>
            </w:r>
            <w:r>
              <w:rPr>
                <w:sz w:val="20"/>
              </w:rPr>
              <w:t xml:space="preserve"> N/A</w:t>
            </w:r>
          </w:p>
          <w:p w14:paraId="3A5993E7" w14:textId="77777777" w:rsidR="00B6500B" w:rsidRDefault="00B6500B" w:rsidP="00217978">
            <w:pPr>
              <w:spacing w:after="0" w:line="240" w:lineRule="auto"/>
              <w:rPr>
                <w:sz w:val="24"/>
              </w:rPr>
            </w:pPr>
          </w:p>
        </w:tc>
        <w:tc>
          <w:tcPr>
            <w:tcW w:w="1440" w:type="dxa"/>
            <w:tcBorders>
              <w:top w:val="single" w:sz="4" w:space="0" w:color="auto"/>
              <w:left w:val="single" w:sz="4" w:space="0" w:color="auto"/>
              <w:bottom w:val="single" w:sz="4" w:space="0" w:color="auto"/>
              <w:right w:val="single" w:sz="4" w:space="0" w:color="auto"/>
            </w:tcBorders>
            <w:hideMark/>
          </w:tcPr>
          <w:p w14:paraId="198BDB76" w14:textId="77777777" w:rsidR="00B6500B" w:rsidRDefault="00B6500B" w:rsidP="00217978">
            <w:pPr>
              <w:spacing w:after="0" w:line="240" w:lineRule="auto"/>
              <w:rPr>
                <w:sz w:val="20"/>
              </w:rPr>
            </w:pPr>
            <w:r>
              <w:rPr>
                <w:sz w:val="20"/>
              </w:rPr>
              <w:sym w:font="Wingdings" w:char="F071"/>
            </w:r>
            <w:r>
              <w:rPr>
                <w:sz w:val="20"/>
              </w:rPr>
              <w:t xml:space="preserve">Yes  </w:t>
            </w:r>
            <w:r>
              <w:rPr>
                <w:sz w:val="20"/>
              </w:rPr>
              <w:sym w:font="Wingdings" w:char="F071"/>
            </w:r>
            <w:r>
              <w:rPr>
                <w:sz w:val="20"/>
              </w:rPr>
              <w:t>No</w:t>
            </w:r>
          </w:p>
        </w:tc>
        <w:tc>
          <w:tcPr>
            <w:tcW w:w="3960" w:type="dxa"/>
            <w:tcBorders>
              <w:top w:val="single" w:sz="4" w:space="0" w:color="auto"/>
              <w:left w:val="single" w:sz="4" w:space="0" w:color="auto"/>
              <w:bottom w:val="single" w:sz="4" w:space="0" w:color="auto"/>
              <w:right w:val="single" w:sz="4" w:space="0" w:color="auto"/>
            </w:tcBorders>
          </w:tcPr>
          <w:p w14:paraId="256F0FD7" w14:textId="77777777" w:rsidR="00B6500B" w:rsidRDefault="00B6500B" w:rsidP="00217978">
            <w:pPr>
              <w:spacing w:after="0" w:line="240" w:lineRule="auto"/>
              <w:rPr>
                <w:sz w:val="20"/>
              </w:rPr>
            </w:pPr>
            <w:r>
              <w:rPr>
                <w:rFonts w:ascii="Arial Narrow" w:hAnsi="Arial Narrow"/>
                <w:color w:val="0000FF"/>
              </w:rPr>
              <w:fldChar w:fldCharType="begin">
                <w:ffData>
                  <w:name w:val=""/>
                  <w:enabled/>
                  <w:calcOnExit w:val="0"/>
                  <w:textInput>
                    <w:default w:val="Describe Corrective Action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Corrective Actions</w:t>
            </w:r>
            <w:r>
              <w:rPr>
                <w:rFonts w:ascii="Arial Narrow" w:hAnsi="Arial Narrow"/>
                <w:color w:val="0000FF"/>
              </w:rPr>
              <w:fldChar w:fldCharType="end"/>
            </w:r>
          </w:p>
          <w:p w14:paraId="3CB85C78" w14:textId="77777777" w:rsidR="00B6500B" w:rsidRDefault="00B6500B" w:rsidP="00217978">
            <w:pPr>
              <w:spacing w:after="0" w:line="240" w:lineRule="auto"/>
              <w:rPr>
                <w:sz w:val="20"/>
              </w:rPr>
            </w:pPr>
          </w:p>
        </w:tc>
      </w:tr>
      <w:tr w:rsidR="00B6500B" w14:paraId="731A0310" w14:textId="77777777" w:rsidTr="00241825">
        <w:trPr>
          <w:trHeight w:val="288"/>
        </w:trPr>
        <w:tc>
          <w:tcPr>
            <w:tcW w:w="467" w:type="dxa"/>
            <w:tcBorders>
              <w:top w:val="single" w:sz="4" w:space="0" w:color="auto"/>
              <w:left w:val="single" w:sz="4" w:space="0" w:color="auto"/>
              <w:bottom w:val="single" w:sz="4" w:space="0" w:color="auto"/>
              <w:right w:val="single" w:sz="4" w:space="0" w:color="auto"/>
            </w:tcBorders>
            <w:hideMark/>
          </w:tcPr>
          <w:p w14:paraId="73B826B8" w14:textId="77777777" w:rsidR="00B6500B" w:rsidRDefault="00B6500B" w:rsidP="00217978">
            <w:pPr>
              <w:spacing w:after="0" w:line="240" w:lineRule="auto"/>
              <w:rPr>
                <w:sz w:val="20"/>
              </w:rPr>
            </w:pPr>
            <w:r>
              <w:rPr>
                <w:sz w:val="20"/>
              </w:rPr>
              <w:t>3</w:t>
            </w:r>
          </w:p>
        </w:tc>
        <w:tc>
          <w:tcPr>
            <w:tcW w:w="2413" w:type="dxa"/>
            <w:tcBorders>
              <w:top w:val="single" w:sz="4" w:space="0" w:color="auto"/>
              <w:left w:val="single" w:sz="4" w:space="0" w:color="auto"/>
              <w:bottom w:val="single" w:sz="4" w:space="0" w:color="auto"/>
              <w:right w:val="single" w:sz="4" w:space="0" w:color="auto"/>
            </w:tcBorders>
            <w:hideMark/>
          </w:tcPr>
          <w:p w14:paraId="7AB26264" w14:textId="77777777" w:rsidR="00B6500B" w:rsidRDefault="00B6500B" w:rsidP="00217978">
            <w:pPr>
              <w:spacing w:after="0" w:line="240" w:lineRule="auto"/>
              <w:rPr>
                <w:b/>
                <w:sz w:val="20"/>
              </w:rPr>
            </w:pPr>
            <w:r>
              <w:rPr>
                <w:b/>
                <w:sz w:val="20"/>
              </w:rPr>
              <w:t>Fueling areas</w:t>
            </w:r>
          </w:p>
        </w:tc>
        <w:tc>
          <w:tcPr>
            <w:tcW w:w="1980" w:type="dxa"/>
            <w:tcBorders>
              <w:top w:val="single" w:sz="4" w:space="0" w:color="auto"/>
              <w:left w:val="single" w:sz="4" w:space="0" w:color="auto"/>
              <w:bottom w:val="single" w:sz="4" w:space="0" w:color="auto"/>
              <w:right w:val="single" w:sz="4" w:space="0" w:color="auto"/>
            </w:tcBorders>
          </w:tcPr>
          <w:p w14:paraId="4272ED46" w14:textId="3B2D6137" w:rsidR="00B6500B" w:rsidRPr="00241825" w:rsidRDefault="00B6500B" w:rsidP="00217978">
            <w:pPr>
              <w:spacing w:after="0" w:line="240" w:lineRule="auto"/>
              <w:rPr>
                <w:sz w:val="20"/>
              </w:rPr>
            </w:pPr>
            <w:r>
              <w:rPr>
                <w:sz w:val="20"/>
              </w:rPr>
              <w:sym w:font="Wingdings" w:char="F071"/>
            </w:r>
            <w:r>
              <w:rPr>
                <w:sz w:val="20"/>
              </w:rPr>
              <w:t xml:space="preserve">Yes  </w:t>
            </w:r>
            <w:r>
              <w:rPr>
                <w:sz w:val="20"/>
              </w:rPr>
              <w:sym w:font="Wingdings" w:char="F071"/>
            </w:r>
            <w:r>
              <w:rPr>
                <w:sz w:val="20"/>
              </w:rPr>
              <w:t xml:space="preserve">No  </w:t>
            </w:r>
            <w:r>
              <w:rPr>
                <w:sz w:val="20"/>
              </w:rPr>
              <w:sym w:font="Wingdings" w:char="F071"/>
            </w:r>
            <w:r>
              <w:rPr>
                <w:sz w:val="20"/>
              </w:rPr>
              <w:t xml:space="preserve"> N/A</w:t>
            </w:r>
          </w:p>
        </w:tc>
        <w:tc>
          <w:tcPr>
            <w:tcW w:w="1440" w:type="dxa"/>
            <w:tcBorders>
              <w:top w:val="single" w:sz="4" w:space="0" w:color="auto"/>
              <w:left w:val="single" w:sz="4" w:space="0" w:color="auto"/>
              <w:bottom w:val="single" w:sz="4" w:space="0" w:color="auto"/>
              <w:right w:val="single" w:sz="4" w:space="0" w:color="auto"/>
            </w:tcBorders>
            <w:hideMark/>
          </w:tcPr>
          <w:p w14:paraId="4E056E3F" w14:textId="77777777" w:rsidR="00B6500B" w:rsidRDefault="00B6500B" w:rsidP="00217978">
            <w:pPr>
              <w:spacing w:after="0" w:line="240" w:lineRule="auto"/>
              <w:rPr>
                <w:sz w:val="20"/>
              </w:rPr>
            </w:pPr>
            <w:r>
              <w:rPr>
                <w:sz w:val="20"/>
              </w:rPr>
              <w:sym w:font="Wingdings" w:char="F071"/>
            </w:r>
            <w:r>
              <w:rPr>
                <w:sz w:val="20"/>
              </w:rPr>
              <w:t xml:space="preserve">Yes  </w:t>
            </w:r>
            <w:r>
              <w:rPr>
                <w:sz w:val="20"/>
              </w:rPr>
              <w:sym w:font="Wingdings" w:char="F071"/>
            </w:r>
            <w:r>
              <w:rPr>
                <w:sz w:val="20"/>
              </w:rPr>
              <w:t>No</w:t>
            </w:r>
          </w:p>
        </w:tc>
        <w:tc>
          <w:tcPr>
            <w:tcW w:w="3960" w:type="dxa"/>
            <w:tcBorders>
              <w:top w:val="single" w:sz="4" w:space="0" w:color="auto"/>
              <w:left w:val="single" w:sz="4" w:space="0" w:color="auto"/>
              <w:bottom w:val="single" w:sz="4" w:space="0" w:color="auto"/>
              <w:right w:val="single" w:sz="4" w:space="0" w:color="auto"/>
            </w:tcBorders>
          </w:tcPr>
          <w:p w14:paraId="07D0DF7A" w14:textId="56F75CB0" w:rsidR="00B6500B" w:rsidRDefault="00B6500B" w:rsidP="00217978">
            <w:pPr>
              <w:spacing w:after="0" w:line="240" w:lineRule="auto"/>
              <w:rPr>
                <w:sz w:val="20"/>
              </w:rPr>
            </w:pPr>
            <w:r>
              <w:rPr>
                <w:rFonts w:ascii="Arial Narrow" w:hAnsi="Arial Narrow"/>
                <w:color w:val="0000FF"/>
              </w:rPr>
              <w:fldChar w:fldCharType="begin">
                <w:ffData>
                  <w:name w:val=""/>
                  <w:enabled/>
                  <w:calcOnExit w:val="0"/>
                  <w:textInput>
                    <w:default w:val="Describe Corrective Action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Corrective Actions</w:t>
            </w:r>
            <w:r>
              <w:rPr>
                <w:rFonts w:ascii="Arial Narrow" w:hAnsi="Arial Narrow"/>
                <w:color w:val="0000FF"/>
              </w:rPr>
              <w:fldChar w:fldCharType="end"/>
            </w:r>
          </w:p>
        </w:tc>
      </w:tr>
      <w:tr w:rsidR="00B6500B" w14:paraId="0FDD124F" w14:textId="77777777" w:rsidTr="00217978">
        <w:trPr>
          <w:trHeight w:val="576"/>
        </w:trPr>
        <w:tc>
          <w:tcPr>
            <w:tcW w:w="467" w:type="dxa"/>
            <w:tcBorders>
              <w:top w:val="single" w:sz="4" w:space="0" w:color="auto"/>
              <w:left w:val="single" w:sz="4" w:space="0" w:color="auto"/>
              <w:bottom w:val="single" w:sz="4" w:space="0" w:color="auto"/>
              <w:right w:val="single" w:sz="4" w:space="0" w:color="auto"/>
            </w:tcBorders>
            <w:hideMark/>
          </w:tcPr>
          <w:p w14:paraId="47F48269" w14:textId="77777777" w:rsidR="00B6500B" w:rsidRDefault="00B6500B" w:rsidP="00217978">
            <w:pPr>
              <w:spacing w:after="0" w:line="240" w:lineRule="auto"/>
              <w:rPr>
                <w:sz w:val="20"/>
              </w:rPr>
            </w:pPr>
            <w:r>
              <w:rPr>
                <w:sz w:val="20"/>
              </w:rPr>
              <w:t>4</w:t>
            </w:r>
          </w:p>
        </w:tc>
        <w:tc>
          <w:tcPr>
            <w:tcW w:w="2413" w:type="dxa"/>
            <w:tcBorders>
              <w:top w:val="single" w:sz="4" w:space="0" w:color="auto"/>
              <w:left w:val="single" w:sz="4" w:space="0" w:color="auto"/>
              <w:bottom w:val="single" w:sz="4" w:space="0" w:color="auto"/>
              <w:right w:val="single" w:sz="4" w:space="0" w:color="auto"/>
            </w:tcBorders>
            <w:hideMark/>
          </w:tcPr>
          <w:p w14:paraId="0A3BCAE4" w14:textId="77777777" w:rsidR="00B6500B" w:rsidRDefault="00B6500B" w:rsidP="00217978">
            <w:pPr>
              <w:spacing w:after="0" w:line="240" w:lineRule="auto"/>
              <w:rPr>
                <w:b/>
                <w:sz w:val="20"/>
              </w:rPr>
            </w:pPr>
            <w:r>
              <w:rPr>
                <w:b/>
                <w:sz w:val="20"/>
              </w:rPr>
              <w:t>Outdoor vehicle and equipment washing areas</w:t>
            </w:r>
          </w:p>
        </w:tc>
        <w:tc>
          <w:tcPr>
            <w:tcW w:w="1980" w:type="dxa"/>
            <w:tcBorders>
              <w:top w:val="single" w:sz="4" w:space="0" w:color="auto"/>
              <w:left w:val="single" w:sz="4" w:space="0" w:color="auto"/>
              <w:bottom w:val="single" w:sz="4" w:space="0" w:color="auto"/>
              <w:right w:val="single" w:sz="4" w:space="0" w:color="auto"/>
            </w:tcBorders>
          </w:tcPr>
          <w:p w14:paraId="32E35104" w14:textId="77777777" w:rsidR="00B6500B" w:rsidRDefault="00B6500B" w:rsidP="00217978">
            <w:pPr>
              <w:spacing w:after="0" w:line="240" w:lineRule="auto"/>
              <w:rPr>
                <w:sz w:val="20"/>
              </w:rPr>
            </w:pPr>
            <w:r>
              <w:rPr>
                <w:sz w:val="20"/>
              </w:rPr>
              <w:sym w:font="Wingdings" w:char="F071"/>
            </w:r>
            <w:r>
              <w:rPr>
                <w:sz w:val="20"/>
              </w:rPr>
              <w:t xml:space="preserve">Yes  </w:t>
            </w:r>
            <w:r>
              <w:rPr>
                <w:sz w:val="20"/>
              </w:rPr>
              <w:sym w:font="Wingdings" w:char="F071"/>
            </w:r>
            <w:r>
              <w:rPr>
                <w:sz w:val="20"/>
              </w:rPr>
              <w:t xml:space="preserve">No  </w:t>
            </w:r>
            <w:r>
              <w:rPr>
                <w:sz w:val="20"/>
              </w:rPr>
              <w:sym w:font="Wingdings" w:char="F071"/>
            </w:r>
            <w:r>
              <w:rPr>
                <w:sz w:val="20"/>
              </w:rPr>
              <w:t xml:space="preserve"> N/A</w:t>
            </w:r>
          </w:p>
          <w:p w14:paraId="55A7C52B" w14:textId="77777777" w:rsidR="00B6500B" w:rsidRDefault="00B6500B" w:rsidP="00217978">
            <w:pPr>
              <w:spacing w:after="0" w:line="240" w:lineRule="auto"/>
              <w:rPr>
                <w:sz w:val="24"/>
              </w:rPr>
            </w:pPr>
          </w:p>
        </w:tc>
        <w:tc>
          <w:tcPr>
            <w:tcW w:w="1440" w:type="dxa"/>
            <w:tcBorders>
              <w:top w:val="single" w:sz="4" w:space="0" w:color="auto"/>
              <w:left w:val="single" w:sz="4" w:space="0" w:color="auto"/>
              <w:bottom w:val="single" w:sz="4" w:space="0" w:color="auto"/>
              <w:right w:val="single" w:sz="4" w:space="0" w:color="auto"/>
            </w:tcBorders>
            <w:hideMark/>
          </w:tcPr>
          <w:p w14:paraId="2043DDBC" w14:textId="77777777" w:rsidR="00B6500B" w:rsidRDefault="00B6500B" w:rsidP="00217978">
            <w:pPr>
              <w:spacing w:after="0" w:line="240" w:lineRule="auto"/>
              <w:rPr>
                <w:sz w:val="20"/>
              </w:rPr>
            </w:pPr>
            <w:r>
              <w:rPr>
                <w:sz w:val="20"/>
              </w:rPr>
              <w:sym w:font="Wingdings" w:char="F071"/>
            </w:r>
            <w:r>
              <w:rPr>
                <w:sz w:val="20"/>
              </w:rPr>
              <w:t xml:space="preserve">Yes  </w:t>
            </w:r>
            <w:r>
              <w:rPr>
                <w:sz w:val="20"/>
              </w:rPr>
              <w:sym w:font="Wingdings" w:char="F071"/>
            </w:r>
            <w:r>
              <w:rPr>
                <w:sz w:val="20"/>
              </w:rPr>
              <w:t>No</w:t>
            </w:r>
          </w:p>
        </w:tc>
        <w:tc>
          <w:tcPr>
            <w:tcW w:w="3960" w:type="dxa"/>
            <w:tcBorders>
              <w:top w:val="single" w:sz="4" w:space="0" w:color="auto"/>
              <w:left w:val="single" w:sz="4" w:space="0" w:color="auto"/>
              <w:bottom w:val="single" w:sz="4" w:space="0" w:color="auto"/>
              <w:right w:val="single" w:sz="4" w:space="0" w:color="auto"/>
            </w:tcBorders>
          </w:tcPr>
          <w:p w14:paraId="669E4A57" w14:textId="77777777" w:rsidR="00B6500B" w:rsidRDefault="00B6500B" w:rsidP="00217978">
            <w:pPr>
              <w:spacing w:after="0" w:line="240" w:lineRule="auto"/>
              <w:rPr>
                <w:sz w:val="20"/>
              </w:rPr>
            </w:pPr>
            <w:r>
              <w:rPr>
                <w:rFonts w:ascii="Arial Narrow" w:hAnsi="Arial Narrow"/>
                <w:color w:val="0000FF"/>
              </w:rPr>
              <w:fldChar w:fldCharType="begin">
                <w:ffData>
                  <w:name w:val=""/>
                  <w:enabled/>
                  <w:calcOnExit w:val="0"/>
                  <w:textInput>
                    <w:default w:val="Describe Corrective Action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Corrective Actions</w:t>
            </w:r>
            <w:r>
              <w:rPr>
                <w:rFonts w:ascii="Arial Narrow" w:hAnsi="Arial Narrow"/>
                <w:color w:val="0000FF"/>
              </w:rPr>
              <w:fldChar w:fldCharType="end"/>
            </w:r>
          </w:p>
          <w:p w14:paraId="71100D59" w14:textId="77777777" w:rsidR="00B6500B" w:rsidRDefault="00B6500B" w:rsidP="00217978">
            <w:pPr>
              <w:spacing w:after="0" w:line="240" w:lineRule="auto"/>
              <w:rPr>
                <w:sz w:val="20"/>
              </w:rPr>
            </w:pPr>
          </w:p>
        </w:tc>
      </w:tr>
      <w:tr w:rsidR="00B6500B" w14:paraId="703B581A" w14:textId="77777777" w:rsidTr="00217978">
        <w:trPr>
          <w:trHeight w:val="576"/>
        </w:trPr>
        <w:tc>
          <w:tcPr>
            <w:tcW w:w="467" w:type="dxa"/>
            <w:tcBorders>
              <w:top w:val="single" w:sz="4" w:space="0" w:color="auto"/>
              <w:left w:val="single" w:sz="4" w:space="0" w:color="auto"/>
              <w:bottom w:val="single" w:sz="4" w:space="0" w:color="auto"/>
              <w:right w:val="single" w:sz="4" w:space="0" w:color="auto"/>
            </w:tcBorders>
            <w:hideMark/>
          </w:tcPr>
          <w:p w14:paraId="2F1427A8" w14:textId="77777777" w:rsidR="00B6500B" w:rsidRDefault="00B6500B" w:rsidP="00217978">
            <w:pPr>
              <w:spacing w:after="0" w:line="240" w:lineRule="auto"/>
              <w:rPr>
                <w:sz w:val="20"/>
              </w:rPr>
            </w:pPr>
            <w:r>
              <w:rPr>
                <w:sz w:val="20"/>
              </w:rPr>
              <w:t>5</w:t>
            </w:r>
          </w:p>
        </w:tc>
        <w:tc>
          <w:tcPr>
            <w:tcW w:w="2413" w:type="dxa"/>
            <w:tcBorders>
              <w:top w:val="single" w:sz="4" w:space="0" w:color="auto"/>
              <w:left w:val="single" w:sz="4" w:space="0" w:color="auto"/>
              <w:bottom w:val="single" w:sz="4" w:space="0" w:color="auto"/>
              <w:right w:val="single" w:sz="4" w:space="0" w:color="auto"/>
            </w:tcBorders>
          </w:tcPr>
          <w:p w14:paraId="0D9428C8" w14:textId="4C2259B2" w:rsidR="00B6500B" w:rsidRDefault="00B6500B" w:rsidP="00217978">
            <w:pPr>
              <w:spacing w:after="0" w:line="240" w:lineRule="auto"/>
              <w:rPr>
                <w:b/>
                <w:sz w:val="20"/>
              </w:rPr>
            </w:pPr>
            <w:r>
              <w:rPr>
                <w:b/>
                <w:sz w:val="20"/>
              </w:rPr>
              <w:t>Waste handling and disposal areas</w:t>
            </w:r>
          </w:p>
        </w:tc>
        <w:tc>
          <w:tcPr>
            <w:tcW w:w="1980" w:type="dxa"/>
            <w:tcBorders>
              <w:top w:val="single" w:sz="4" w:space="0" w:color="auto"/>
              <w:left w:val="single" w:sz="4" w:space="0" w:color="auto"/>
              <w:bottom w:val="single" w:sz="4" w:space="0" w:color="auto"/>
              <w:right w:val="single" w:sz="4" w:space="0" w:color="auto"/>
            </w:tcBorders>
          </w:tcPr>
          <w:p w14:paraId="07ED3D34" w14:textId="77777777" w:rsidR="00B6500B" w:rsidRDefault="00B6500B" w:rsidP="00217978">
            <w:pPr>
              <w:spacing w:after="0" w:line="240" w:lineRule="auto"/>
              <w:rPr>
                <w:sz w:val="20"/>
              </w:rPr>
            </w:pPr>
            <w:r>
              <w:rPr>
                <w:sz w:val="20"/>
              </w:rPr>
              <w:sym w:font="Wingdings" w:char="F071"/>
            </w:r>
            <w:r>
              <w:rPr>
                <w:sz w:val="20"/>
              </w:rPr>
              <w:t xml:space="preserve">Yes  </w:t>
            </w:r>
            <w:r>
              <w:rPr>
                <w:sz w:val="20"/>
              </w:rPr>
              <w:sym w:font="Wingdings" w:char="F071"/>
            </w:r>
            <w:r>
              <w:rPr>
                <w:sz w:val="20"/>
              </w:rPr>
              <w:t xml:space="preserve">No  </w:t>
            </w:r>
            <w:r>
              <w:rPr>
                <w:sz w:val="20"/>
              </w:rPr>
              <w:sym w:font="Wingdings" w:char="F071"/>
            </w:r>
            <w:r>
              <w:rPr>
                <w:sz w:val="20"/>
              </w:rPr>
              <w:t xml:space="preserve"> N/A</w:t>
            </w:r>
          </w:p>
          <w:p w14:paraId="33519E60" w14:textId="77777777" w:rsidR="00B6500B" w:rsidRDefault="00B6500B" w:rsidP="00217978">
            <w:pPr>
              <w:spacing w:after="0" w:line="240" w:lineRule="auto"/>
              <w:rPr>
                <w:sz w:val="24"/>
              </w:rPr>
            </w:pPr>
          </w:p>
        </w:tc>
        <w:tc>
          <w:tcPr>
            <w:tcW w:w="1440" w:type="dxa"/>
            <w:tcBorders>
              <w:top w:val="single" w:sz="4" w:space="0" w:color="auto"/>
              <w:left w:val="single" w:sz="4" w:space="0" w:color="auto"/>
              <w:bottom w:val="single" w:sz="4" w:space="0" w:color="auto"/>
              <w:right w:val="single" w:sz="4" w:space="0" w:color="auto"/>
            </w:tcBorders>
            <w:hideMark/>
          </w:tcPr>
          <w:p w14:paraId="5D35A257" w14:textId="77777777" w:rsidR="00B6500B" w:rsidRDefault="00B6500B" w:rsidP="00217978">
            <w:pPr>
              <w:spacing w:after="0" w:line="240" w:lineRule="auto"/>
              <w:rPr>
                <w:sz w:val="20"/>
              </w:rPr>
            </w:pPr>
            <w:r>
              <w:rPr>
                <w:sz w:val="20"/>
              </w:rPr>
              <w:sym w:font="Wingdings" w:char="F071"/>
            </w:r>
            <w:r>
              <w:rPr>
                <w:sz w:val="20"/>
              </w:rPr>
              <w:t xml:space="preserve">Yes  </w:t>
            </w:r>
            <w:r>
              <w:rPr>
                <w:sz w:val="20"/>
              </w:rPr>
              <w:sym w:font="Wingdings" w:char="F071"/>
            </w:r>
            <w:r>
              <w:rPr>
                <w:sz w:val="20"/>
              </w:rPr>
              <w:t>No</w:t>
            </w:r>
          </w:p>
        </w:tc>
        <w:tc>
          <w:tcPr>
            <w:tcW w:w="3960" w:type="dxa"/>
            <w:tcBorders>
              <w:top w:val="single" w:sz="4" w:space="0" w:color="auto"/>
              <w:left w:val="single" w:sz="4" w:space="0" w:color="auto"/>
              <w:bottom w:val="single" w:sz="4" w:space="0" w:color="auto"/>
              <w:right w:val="single" w:sz="4" w:space="0" w:color="auto"/>
            </w:tcBorders>
            <w:hideMark/>
          </w:tcPr>
          <w:p w14:paraId="6DA1B8CC" w14:textId="77777777" w:rsidR="00B6500B" w:rsidRDefault="00B6500B" w:rsidP="00217978">
            <w:pPr>
              <w:spacing w:after="0" w:line="240" w:lineRule="auto"/>
              <w:rPr>
                <w:sz w:val="20"/>
              </w:rPr>
            </w:pPr>
            <w:r>
              <w:rPr>
                <w:rFonts w:ascii="Arial Narrow" w:hAnsi="Arial Narrow"/>
                <w:color w:val="0000FF"/>
              </w:rPr>
              <w:fldChar w:fldCharType="begin">
                <w:ffData>
                  <w:name w:val=""/>
                  <w:enabled/>
                  <w:calcOnExit w:val="0"/>
                  <w:textInput>
                    <w:default w:val="Describe Corrective Action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Corrective Actions</w:t>
            </w:r>
            <w:r>
              <w:rPr>
                <w:rFonts w:ascii="Arial Narrow" w:hAnsi="Arial Narrow"/>
                <w:color w:val="0000FF"/>
              </w:rPr>
              <w:fldChar w:fldCharType="end"/>
            </w:r>
          </w:p>
        </w:tc>
      </w:tr>
      <w:tr w:rsidR="00B6500B" w14:paraId="25D2C005" w14:textId="77777777" w:rsidTr="00217978">
        <w:trPr>
          <w:trHeight w:val="576"/>
        </w:trPr>
        <w:tc>
          <w:tcPr>
            <w:tcW w:w="467" w:type="dxa"/>
            <w:tcBorders>
              <w:top w:val="single" w:sz="4" w:space="0" w:color="auto"/>
              <w:left w:val="single" w:sz="4" w:space="0" w:color="auto"/>
              <w:bottom w:val="single" w:sz="4" w:space="0" w:color="auto"/>
              <w:right w:val="single" w:sz="4" w:space="0" w:color="auto"/>
            </w:tcBorders>
            <w:hideMark/>
          </w:tcPr>
          <w:p w14:paraId="2FAFD029" w14:textId="77777777" w:rsidR="00B6500B" w:rsidRDefault="00B6500B" w:rsidP="00217978">
            <w:pPr>
              <w:spacing w:after="0" w:line="240" w:lineRule="auto"/>
              <w:rPr>
                <w:sz w:val="20"/>
              </w:rPr>
            </w:pPr>
            <w:r>
              <w:rPr>
                <w:sz w:val="20"/>
              </w:rPr>
              <w:t>6</w:t>
            </w:r>
          </w:p>
        </w:tc>
        <w:tc>
          <w:tcPr>
            <w:tcW w:w="2413" w:type="dxa"/>
            <w:tcBorders>
              <w:top w:val="single" w:sz="4" w:space="0" w:color="auto"/>
              <w:left w:val="single" w:sz="4" w:space="0" w:color="auto"/>
              <w:bottom w:val="single" w:sz="4" w:space="0" w:color="auto"/>
              <w:right w:val="single" w:sz="4" w:space="0" w:color="auto"/>
            </w:tcBorders>
          </w:tcPr>
          <w:p w14:paraId="30E78DC3" w14:textId="0F38BE66" w:rsidR="00B6500B" w:rsidRDefault="00B6500B" w:rsidP="00217978">
            <w:pPr>
              <w:spacing w:after="0" w:line="240" w:lineRule="auto"/>
              <w:rPr>
                <w:b/>
                <w:sz w:val="20"/>
              </w:rPr>
            </w:pPr>
            <w:r>
              <w:rPr>
                <w:b/>
                <w:sz w:val="20"/>
              </w:rPr>
              <w:t>Erodible areas/construction</w:t>
            </w:r>
          </w:p>
        </w:tc>
        <w:tc>
          <w:tcPr>
            <w:tcW w:w="1980" w:type="dxa"/>
            <w:tcBorders>
              <w:top w:val="single" w:sz="4" w:space="0" w:color="auto"/>
              <w:left w:val="single" w:sz="4" w:space="0" w:color="auto"/>
              <w:bottom w:val="single" w:sz="4" w:space="0" w:color="auto"/>
              <w:right w:val="single" w:sz="4" w:space="0" w:color="auto"/>
            </w:tcBorders>
          </w:tcPr>
          <w:p w14:paraId="3E36453C" w14:textId="77777777" w:rsidR="00B6500B" w:rsidRDefault="00B6500B" w:rsidP="00217978">
            <w:pPr>
              <w:spacing w:after="0" w:line="240" w:lineRule="auto"/>
              <w:rPr>
                <w:sz w:val="20"/>
              </w:rPr>
            </w:pPr>
            <w:r>
              <w:rPr>
                <w:sz w:val="20"/>
              </w:rPr>
              <w:sym w:font="Wingdings" w:char="F071"/>
            </w:r>
            <w:r>
              <w:rPr>
                <w:sz w:val="20"/>
              </w:rPr>
              <w:t xml:space="preserve">Yes  </w:t>
            </w:r>
            <w:r>
              <w:rPr>
                <w:sz w:val="20"/>
              </w:rPr>
              <w:sym w:font="Wingdings" w:char="F071"/>
            </w:r>
            <w:r>
              <w:rPr>
                <w:sz w:val="20"/>
              </w:rPr>
              <w:t xml:space="preserve">No  </w:t>
            </w:r>
            <w:r>
              <w:rPr>
                <w:sz w:val="20"/>
              </w:rPr>
              <w:sym w:font="Wingdings" w:char="F071"/>
            </w:r>
            <w:r>
              <w:rPr>
                <w:sz w:val="20"/>
              </w:rPr>
              <w:t xml:space="preserve"> N/A</w:t>
            </w:r>
          </w:p>
          <w:p w14:paraId="430AEF01" w14:textId="77777777" w:rsidR="00B6500B" w:rsidRDefault="00B6500B" w:rsidP="00217978">
            <w:pPr>
              <w:spacing w:after="0" w:line="240" w:lineRule="auto"/>
              <w:rPr>
                <w:sz w:val="24"/>
              </w:rPr>
            </w:pPr>
          </w:p>
        </w:tc>
        <w:tc>
          <w:tcPr>
            <w:tcW w:w="1440" w:type="dxa"/>
            <w:tcBorders>
              <w:top w:val="single" w:sz="4" w:space="0" w:color="auto"/>
              <w:left w:val="single" w:sz="4" w:space="0" w:color="auto"/>
              <w:bottom w:val="single" w:sz="4" w:space="0" w:color="auto"/>
              <w:right w:val="single" w:sz="4" w:space="0" w:color="auto"/>
            </w:tcBorders>
            <w:hideMark/>
          </w:tcPr>
          <w:p w14:paraId="157FDBE6" w14:textId="77777777" w:rsidR="00B6500B" w:rsidRDefault="00B6500B" w:rsidP="00217978">
            <w:pPr>
              <w:spacing w:after="0" w:line="240" w:lineRule="auto"/>
              <w:rPr>
                <w:sz w:val="20"/>
              </w:rPr>
            </w:pPr>
            <w:r>
              <w:rPr>
                <w:sz w:val="20"/>
              </w:rPr>
              <w:sym w:font="Wingdings" w:char="F071"/>
            </w:r>
            <w:r>
              <w:rPr>
                <w:sz w:val="20"/>
              </w:rPr>
              <w:t xml:space="preserve">Yes  </w:t>
            </w:r>
            <w:r>
              <w:rPr>
                <w:sz w:val="20"/>
              </w:rPr>
              <w:sym w:font="Wingdings" w:char="F071"/>
            </w:r>
            <w:r>
              <w:rPr>
                <w:sz w:val="20"/>
              </w:rPr>
              <w:t>No</w:t>
            </w:r>
          </w:p>
        </w:tc>
        <w:tc>
          <w:tcPr>
            <w:tcW w:w="3960" w:type="dxa"/>
            <w:tcBorders>
              <w:top w:val="single" w:sz="4" w:space="0" w:color="auto"/>
              <w:left w:val="single" w:sz="4" w:space="0" w:color="auto"/>
              <w:bottom w:val="single" w:sz="4" w:space="0" w:color="auto"/>
              <w:right w:val="single" w:sz="4" w:space="0" w:color="auto"/>
            </w:tcBorders>
            <w:hideMark/>
          </w:tcPr>
          <w:p w14:paraId="6523B48F" w14:textId="77777777" w:rsidR="00B6500B" w:rsidRDefault="00B6500B" w:rsidP="00217978">
            <w:pPr>
              <w:spacing w:after="0" w:line="240" w:lineRule="auto"/>
              <w:rPr>
                <w:sz w:val="20"/>
              </w:rPr>
            </w:pPr>
            <w:r>
              <w:rPr>
                <w:rFonts w:ascii="Arial Narrow" w:hAnsi="Arial Narrow"/>
                <w:color w:val="0000FF"/>
              </w:rPr>
              <w:fldChar w:fldCharType="begin">
                <w:ffData>
                  <w:name w:val=""/>
                  <w:enabled/>
                  <w:calcOnExit w:val="0"/>
                  <w:textInput>
                    <w:default w:val="Describe Corrective Action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Corrective Actions</w:t>
            </w:r>
            <w:r>
              <w:rPr>
                <w:rFonts w:ascii="Arial Narrow" w:hAnsi="Arial Narrow"/>
                <w:color w:val="0000FF"/>
              </w:rPr>
              <w:fldChar w:fldCharType="end"/>
            </w:r>
          </w:p>
        </w:tc>
      </w:tr>
      <w:tr w:rsidR="00B6500B" w14:paraId="66F15627" w14:textId="77777777" w:rsidTr="00217978">
        <w:trPr>
          <w:trHeight w:val="576"/>
        </w:trPr>
        <w:tc>
          <w:tcPr>
            <w:tcW w:w="467" w:type="dxa"/>
            <w:tcBorders>
              <w:top w:val="single" w:sz="4" w:space="0" w:color="auto"/>
              <w:left w:val="single" w:sz="4" w:space="0" w:color="auto"/>
              <w:bottom w:val="single" w:sz="4" w:space="0" w:color="auto"/>
              <w:right w:val="single" w:sz="4" w:space="0" w:color="auto"/>
            </w:tcBorders>
            <w:hideMark/>
          </w:tcPr>
          <w:p w14:paraId="211D5324" w14:textId="77777777" w:rsidR="00B6500B" w:rsidRDefault="00B6500B">
            <w:pPr>
              <w:rPr>
                <w:sz w:val="20"/>
              </w:rPr>
            </w:pPr>
            <w:r>
              <w:rPr>
                <w:sz w:val="20"/>
              </w:rPr>
              <w:t>7</w:t>
            </w:r>
          </w:p>
        </w:tc>
        <w:tc>
          <w:tcPr>
            <w:tcW w:w="2413" w:type="dxa"/>
            <w:tcBorders>
              <w:top w:val="single" w:sz="4" w:space="0" w:color="auto"/>
              <w:left w:val="single" w:sz="4" w:space="0" w:color="auto"/>
              <w:bottom w:val="single" w:sz="4" w:space="0" w:color="auto"/>
              <w:right w:val="single" w:sz="4" w:space="0" w:color="auto"/>
            </w:tcBorders>
          </w:tcPr>
          <w:p w14:paraId="337AFD4B" w14:textId="0EED0D53" w:rsidR="00B6500B" w:rsidRDefault="00B6500B" w:rsidP="00217978">
            <w:pPr>
              <w:spacing w:after="0" w:line="240" w:lineRule="auto"/>
              <w:rPr>
                <w:b/>
                <w:sz w:val="20"/>
              </w:rPr>
            </w:pPr>
            <w:r>
              <w:rPr>
                <w:b/>
                <w:sz w:val="20"/>
              </w:rPr>
              <w:t>Non-stormwater/ illicit connections</w:t>
            </w:r>
          </w:p>
        </w:tc>
        <w:tc>
          <w:tcPr>
            <w:tcW w:w="1980" w:type="dxa"/>
            <w:tcBorders>
              <w:top w:val="single" w:sz="4" w:space="0" w:color="auto"/>
              <w:left w:val="single" w:sz="4" w:space="0" w:color="auto"/>
              <w:bottom w:val="single" w:sz="4" w:space="0" w:color="auto"/>
              <w:right w:val="single" w:sz="4" w:space="0" w:color="auto"/>
            </w:tcBorders>
          </w:tcPr>
          <w:p w14:paraId="00B9A77F" w14:textId="3724DA75" w:rsidR="00B6500B" w:rsidRPr="00217978" w:rsidRDefault="00B6500B">
            <w:pPr>
              <w:rPr>
                <w:sz w:val="20"/>
              </w:rPr>
            </w:pPr>
            <w:r>
              <w:rPr>
                <w:sz w:val="20"/>
              </w:rPr>
              <w:sym w:font="Wingdings" w:char="F071"/>
            </w:r>
            <w:r>
              <w:rPr>
                <w:sz w:val="20"/>
              </w:rPr>
              <w:t xml:space="preserve">Yes  </w:t>
            </w:r>
            <w:r>
              <w:rPr>
                <w:sz w:val="20"/>
              </w:rPr>
              <w:sym w:font="Wingdings" w:char="F071"/>
            </w:r>
            <w:r>
              <w:rPr>
                <w:sz w:val="20"/>
              </w:rPr>
              <w:t xml:space="preserve">No  </w:t>
            </w:r>
            <w:r>
              <w:rPr>
                <w:sz w:val="20"/>
              </w:rPr>
              <w:sym w:font="Wingdings" w:char="F071"/>
            </w:r>
            <w:r>
              <w:rPr>
                <w:sz w:val="20"/>
              </w:rPr>
              <w:t xml:space="preserve"> N/A</w:t>
            </w:r>
          </w:p>
        </w:tc>
        <w:tc>
          <w:tcPr>
            <w:tcW w:w="1440" w:type="dxa"/>
            <w:tcBorders>
              <w:top w:val="single" w:sz="4" w:space="0" w:color="auto"/>
              <w:left w:val="single" w:sz="4" w:space="0" w:color="auto"/>
              <w:bottom w:val="single" w:sz="4" w:space="0" w:color="auto"/>
              <w:right w:val="single" w:sz="4" w:space="0" w:color="auto"/>
            </w:tcBorders>
            <w:hideMark/>
          </w:tcPr>
          <w:p w14:paraId="6D5B6C74" w14:textId="77777777" w:rsidR="00B6500B" w:rsidRDefault="00B6500B">
            <w:pPr>
              <w:rPr>
                <w:sz w:val="20"/>
              </w:rPr>
            </w:pPr>
            <w:r>
              <w:rPr>
                <w:sz w:val="20"/>
              </w:rPr>
              <w:sym w:font="Wingdings" w:char="F071"/>
            </w:r>
            <w:r>
              <w:rPr>
                <w:sz w:val="20"/>
              </w:rPr>
              <w:t xml:space="preserve">Yes  </w:t>
            </w:r>
            <w:r>
              <w:rPr>
                <w:sz w:val="20"/>
              </w:rPr>
              <w:sym w:font="Wingdings" w:char="F071"/>
            </w:r>
            <w:r>
              <w:rPr>
                <w:sz w:val="20"/>
              </w:rPr>
              <w:t>No</w:t>
            </w:r>
          </w:p>
        </w:tc>
        <w:tc>
          <w:tcPr>
            <w:tcW w:w="3960" w:type="dxa"/>
            <w:tcBorders>
              <w:top w:val="single" w:sz="4" w:space="0" w:color="auto"/>
              <w:left w:val="single" w:sz="4" w:space="0" w:color="auto"/>
              <w:bottom w:val="single" w:sz="4" w:space="0" w:color="auto"/>
              <w:right w:val="single" w:sz="4" w:space="0" w:color="auto"/>
            </w:tcBorders>
            <w:hideMark/>
          </w:tcPr>
          <w:p w14:paraId="675C9C9E" w14:textId="77777777" w:rsidR="00B6500B" w:rsidRDefault="00B6500B">
            <w:pPr>
              <w:rPr>
                <w:sz w:val="20"/>
              </w:rPr>
            </w:pPr>
            <w:r>
              <w:rPr>
                <w:rFonts w:ascii="Arial Narrow" w:hAnsi="Arial Narrow"/>
                <w:color w:val="0000FF"/>
              </w:rPr>
              <w:fldChar w:fldCharType="begin">
                <w:ffData>
                  <w:name w:val=""/>
                  <w:enabled/>
                  <w:calcOnExit w:val="0"/>
                  <w:textInput>
                    <w:default w:val="Describe Corrective Action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Corrective Actions</w:t>
            </w:r>
            <w:r>
              <w:rPr>
                <w:rFonts w:ascii="Arial Narrow" w:hAnsi="Arial Narrow"/>
                <w:color w:val="0000FF"/>
              </w:rPr>
              <w:fldChar w:fldCharType="end"/>
            </w:r>
          </w:p>
        </w:tc>
      </w:tr>
      <w:tr w:rsidR="00B6500B" w14:paraId="3B46C3BA" w14:textId="77777777" w:rsidTr="00217978">
        <w:trPr>
          <w:trHeight w:val="504"/>
        </w:trPr>
        <w:tc>
          <w:tcPr>
            <w:tcW w:w="467" w:type="dxa"/>
            <w:tcBorders>
              <w:top w:val="single" w:sz="4" w:space="0" w:color="auto"/>
              <w:left w:val="single" w:sz="4" w:space="0" w:color="auto"/>
              <w:bottom w:val="single" w:sz="4" w:space="0" w:color="auto"/>
              <w:right w:val="single" w:sz="4" w:space="0" w:color="auto"/>
            </w:tcBorders>
            <w:hideMark/>
          </w:tcPr>
          <w:p w14:paraId="53830091" w14:textId="77777777" w:rsidR="00B6500B" w:rsidRDefault="00B6500B" w:rsidP="00217978">
            <w:pPr>
              <w:spacing w:after="0" w:line="240" w:lineRule="auto"/>
              <w:rPr>
                <w:sz w:val="20"/>
              </w:rPr>
            </w:pPr>
            <w:r>
              <w:rPr>
                <w:sz w:val="20"/>
              </w:rPr>
              <w:t>8</w:t>
            </w:r>
          </w:p>
        </w:tc>
        <w:tc>
          <w:tcPr>
            <w:tcW w:w="2413" w:type="dxa"/>
            <w:tcBorders>
              <w:top w:val="single" w:sz="4" w:space="0" w:color="auto"/>
              <w:left w:val="single" w:sz="4" w:space="0" w:color="auto"/>
              <w:bottom w:val="single" w:sz="4" w:space="0" w:color="auto"/>
              <w:right w:val="single" w:sz="4" w:space="0" w:color="auto"/>
            </w:tcBorders>
          </w:tcPr>
          <w:p w14:paraId="611BE247" w14:textId="5CD7EBC3" w:rsidR="00B6500B" w:rsidRDefault="00B6500B" w:rsidP="00217978">
            <w:pPr>
              <w:spacing w:after="0" w:line="240" w:lineRule="auto"/>
              <w:rPr>
                <w:b/>
                <w:sz w:val="20"/>
              </w:rPr>
            </w:pPr>
            <w:r>
              <w:rPr>
                <w:b/>
                <w:sz w:val="20"/>
              </w:rPr>
              <w:t xml:space="preserve">Salt storage piles or pile containing salt </w:t>
            </w:r>
          </w:p>
        </w:tc>
        <w:tc>
          <w:tcPr>
            <w:tcW w:w="1980" w:type="dxa"/>
            <w:tcBorders>
              <w:top w:val="single" w:sz="4" w:space="0" w:color="auto"/>
              <w:left w:val="single" w:sz="4" w:space="0" w:color="auto"/>
              <w:bottom w:val="single" w:sz="4" w:space="0" w:color="auto"/>
              <w:right w:val="single" w:sz="4" w:space="0" w:color="auto"/>
            </w:tcBorders>
          </w:tcPr>
          <w:p w14:paraId="05C4B874" w14:textId="77777777" w:rsidR="00B6500B" w:rsidRDefault="00B6500B" w:rsidP="00217978">
            <w:pPr>
              <w:spacing w:after="0" w:line="240" w:lineRule="auto"/>
              <w:rPr>
                <w:sz w:val="20"/>
              </w:rPr>
            </w:pPr>
            <w:r>
              <w:rPr>
                <w:sz w:val="20"/>
              </w:rPr>
              <w:sym w:font="Wingdings" w:char="F071"/>
            </w:r>
            <w:r>
              <w:rPr>
                <w:sz w:val="20"/>
              </w:rPr>
              <w:t xml:space="preserve">Yes  </w:t>
            </w:r>
            <w:r>
              <w:rPr>
                <w:sz w:val="20"/>
              </w:rPr>
              <w:sym w:font="Wingdings" w:char="F071"/>
            </w:r>
            <w:r>
              <w:rPr>
                <w:sz w:val="20"/>
              </w:rPr>
              <w:t xml:space="preserve">No  </w:t>
            </w:r>
            <w:r>
              <w:rPr>
                <w:sz w:val="20"/>
              </w:rPr>
              <w:sym w:font="Wingdings" w:char="F071"/>
            </w:r>
            <w:r>
              <w:rPr>
                <w:sz w:val="20"/>
              </w:rPr>
              <w:t xml:space="preserve"> N/A</w:t>
            </w:r>
          </w:p>
          <w:p w14:paraId="66E4FAE0" w14:textId="77777777" w:rsidR="00B6500B" w:rsidRDefault="00B6500B" w:rsidP="00217978">
            <w:pPr>
              <w:spacing w:after="0" w:line="240" w:lineRule="auto"/>
              <w:rPr>
                <w:sz w:val="24"/>
              </w:rPr>
            </w:pPr>
          </w:p>
        </w:tc>
        <w:tc>
          <w:tcPr>
            <w:tcW w:w="1440" w:type="dxa"/>
            <w:tcBorders>
              <w:top w:val="single" w:sz="4" w:space="0" w:color="auto"/>
              <w:left w:val="single" w:sz="4" w:space="0" w:color="auto"/>
              <w:bottom w:val="single" w:sz="4" w:space="0" w:color="auto"/>
              <w:right w:val="single" w:sz="4" w:space="0" w:color="auto"/>
            </w:tcBorders>
            <w:hideMark/>
          </w:tcPr>
          <w:p w14:paraId="7979612D" w14:textId="77777777" w:rsidR="00B6500B" w:rsidRDefault="00B6500B" w:rsidP="00217978">
            <w:pPr>
              <w:spacing w:after="0" w:line="240" w:lineRule="auto"/>
              <w:rPr>
                <w:sz w:val="20"/>
              </w:rPr>
            </w:pPr>
            <w:r>
              <w:rPr>
                <w:sz w:val="20"/>
              </w:rPr>
              <w:sym w:font="Wingdings" w:char="F071"/>
            </w:r>
            <w:r>
              <w:rPr>
                <w:sz w:val="20"/>
              </w:rPr>
              <w:t xml:space="preserve">Yes  </w:t>
            </w:r>
            <w:r>
              <w:rPr>
                <w:sz w:val="20"/>
              </w:rPr>
              <w:sym w:font="Wingdings" w:char="F071"/>
            </w:r>
            <w:r>
              <w:rPr>
                <w:sz w:val="20"/>
              </w:rPr>
              <w:t>No</w:t>
            </w:r>
          </w:p>
        </w:tc>
        <w:tc>
          <w:tcPr>
            <w:tcW w:w="3960" w:type="dxa"/>
            <w:tcBorders>
              <w:top w:val="single" w:sz="4" w:space="0" w:color="auto"/>
              <w:left w:val="single" w:sz="4" w:space="0" w:color="auto"/>
              <w:bottom w:val="single" w:sz="4" w:space="0" w:color="auto"/>
              <w:right w:val="single" w:sz="4" w:space="0" w:color="auto"/>
            </w:tcBorders>
            <w:hideMark/>
          </w:tcPr>
          <w:p w14:paraId="4091FA94" w14:textId="77777777" w:rsidR="00B6500B" w:rsidRDefault="00B6500B" w:rsidP="00217978">
            <w:pPr>
              <w:spacing w:after="0" w:line="240" w:lineRule="auto"/>
              <w:rPr>
                <w:sz w:val="20"/>
              </w:rPr>
            </w:pPr>
            <w:r>
              <w:rPr>
                <w:rFonts w:ascii="Arial Narrow" w:hAnsi="Arial Narrow"/>
                <w:color w:val="0000FF"/>
              </w:rPr>
              <w:fldChar w:fldCharType="begin">
                <w:ffData>
                  <w:name w:val=""/>
                  <w:enabled/>
                  <w:calcOnExit w:val="0"/>
                  <w:textInput>
                    <w:default w:val="Describe Corrective Action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Corrective Actions</w:t>
            </w:r>
            <w:r>
              <w:rPr>
                <w:rFonts w:ascii="Arial Narrow" w:hAnsi="Arial Narrow"/>
                <w:color w:val="0000FF"/>
              </w:rPr>
              <w:fldChar w:fldCharType="end"/>
            </w:r>
          </w:p>
        </w:tc>
      </w:tr>
      <w:tr w:rsidR="00B6500B" w14:paraId="214C10FB" w14:textId="77777777" w:rsidTr="00217978">
        <w:trPr>
          <w:trHeight w:val="504"/>
        </w:trPr>
        <w:tc>
          <w:tcPr>
            <w:tcW w:w="467" w:type="dxa"/>
            <w:tcBorders>
              <w:top w:val="single" w:sz="4" w:space="0" w:color="auto"/>
              <w:left w:val="single" w:sz="4" w:space="0" w:color="auto"/>
              <w:bottom w:val="single" w:sz="4" w:space="0" w:color="auto"/>
              <w:right w:val="single" w:sz="4" w:space="0" w:color="auto"/>
            </w:tcBorders>
            <w:hideMark/>
          </w:tcPr>
          <w:p w14:paraId="24CF86BF" w14:textId="77777777" w:rsidR="00B6500B" w:rsidRDefault="00B6500B" w:rsidP="00217978">
            <w:pPr>
              <w:spacing w:after="0" w:line="240" w:lineRule="auto"/>
              <w:rPr>
                <w:sz w:val="20"/>
              </w:rPr>
            </w:pPr>
            <w:r>
              <w:rPr>
                <w:sz w:val="20"/>
              </w:rPr>
              <w:t>9</w:t>
            </w:r>
          </w:p>
        </w:tc>
        <w:tc>
          <w:tcPr>
            <w:tcW w:w="2413" w:type="dxa"/>
            <w:tcBorders>
              <w:top w:val="single" w:sz="4" w:space="0" w:color="auto"/>
              <w:left w:val="single" w:sz="4" w:space="0" w:color="auto"/>
              <w:bottom w:val="single" w:sz="4" w:space="0" w:color="auto"/>
              <w:right w:val="single" w:sz="4" w:space="0" w:color="auto"/>
            </w:tcBorders>
          </w:tcPr>
          <w:p w14:paraId="3446186C" w14:textId="627C7978" w:rsidR="00B6500B" w:rsidRDefault="00B6500B" w:rsidP="00217978">
            <w:pPr>
              <w:spacing w:after="0" w:line="240" w:lineRule="auto"/>
              <w:rPr>
                <w:b/>
                <w:sz w:val="20"/>
              </w:rPr>
            </w:pPr>
            <w:r>
              <w:rPr>
                <w:b/>
                <w:sz w:val="20"/>
              </w:rPr>
              <w:t>Dust generation and vehicle tracking</w:t>
            </w:r>
          </w:p>
        </w:tc>
        <w:tc>
          <w:tcPr>
            <w:tcW w:w="1980" w:type="dxa"/>
            <w:tcBorders>
              <w:top w:val="single" w:sz="4" w:space="0" w:color="auto"/>
              <w:left w:val="single" w:sz="4" w:space="0" w:color="auto"/>
              <w:bottom w:val="single" w:sz="4" w:space="0" w:color="auto"/>
              <w:right w:val="single" w:sz="4" w:space="0" w:color="auto"/>
            </w:tcBorders>
          </w:tcPr>
          <w:p w14:paraId="0023AB80" w14:textId="77777777" w:rsidR="00B6500B" w:rsidRDefault="00B6500B" w:rsidP="00217978">
            <w:pPr>
              <w:spacing w:after="0" w:line="240" w:lineRule="auto"/>
              <w:rPr>
                <w:sz w:val="20"/>
              </w:rPr>
            </w:pPr>
            <w:r>
              <w:rPr>
                <w:sz w:val="20"/>
              </w:rPr>
              <w:sym w:font="Wingdings" w:char="F071"/>
            </w:r>
            <w:r>
              <w:rPr>
                <w:sz w:val="20"/>
              </w:rPr>
              <w:t xml:space="preserve">Yes  </w:t>
            </w:r>
            <w:r>
              <w:rPr>
                <w:sz w:val="20"/>
              </w:rPr>
              <w:sym w:font="Wingdings" w:char="F071"/>
            </w:r>
            <w:r>
              <w:rPr>
                <w:sz w:val="20"/>
              </w:rPr>
              <w:t xml:space="preserve">No  </w:t>
            </w:r>
            <w:r>
              <w:rPr>
                <w:sz w:val="20"/>
              </w:rPr>
              <w:sym w:font="Wingdings" w:char="F071"/>
            </w:r>
            <w:r>
              <w:rPr>
                <w:sz w:val="20"/>
              </w:rPr>
              <w:t xml:space="preserve"> N/A</w:t>
            </w:r>
          </w:p>
          <w:p w14:paraId="7376ECD1" w14:textId="77777777" w:rsidR="00B6500B" w:rsidRDefault="00B6500B" w:rsidP="00217978">
            <w:pPr>
              <w:spacing w:after="0" w:line="240" w:lineRule="auto"/>
              <w:rPr>
                <w:sz w:val="24"/>
              </w:rPr>
            </w:pPr>
          </w:p>
        </w:tc>
        <w:tc>
          <w:tcPr>
            <w:tcW w:w="1440" w:type="dxa"/>
            <w:tcBorders>
              <w:top w:val="single" w:sz="4" w:space="0" w:color="auto"/>
              <w:left w:val="single" w:sz="4" w:space="0" w:color="auto"/>
              <w:bottom w:val="single" w:sz="4" w:space="0" w:color="auto"/>
              <w:right w:val="single" w:sz="4" w:space="0" w:color="auto"/>
            </w:tcBorders>
            <w:hideMark/>
          </w:tcPr>
          <w:p w14:paraId="34680B49" w14:textId="77777777" w:rsidR="00B6500B" w:rsidRDefault="00B6500B" w:rsidP="00217978">
            <w:pPr>
              <w:spacing w:after="0" w:line="240" w:lineRule="auto"/>
              <w:rPr>
                <w:sz w:val="20"/>
              </w:rPr>
            </w:pPr>
            <w:r>
              <w:rPr>
                <w:sz w:val="20"/>
              </w:rPr>
              <w:sym w:font="Wingdings" w:char="F071"/>
            </w:r>
            <w:r>
              <w:rPr>
                <w:sz w:val="20"/>
              </w:rPr>
              <w:t xml:space="preserve">Yes  </w:t>
            </w:r>
            <w:r>
              <w:rPr>
                <w:sz w:val="20"/>
              </w:rPr>
              <w:sym w:font="Wingdings" w:char="F071"/>
            </w:r>
            <w:r>
              <w:rPr>
                <w:sz w:val="20"/>
              </w:rPr>
              <w:t>No</w:t>
            </w:r>
          </w:p>
        </w:tc>
        <w:tc>
          <w:tcPr>
            <w:tcW w:w="3960" w:type="dxa"/>
            <w:tcBorders>
              <w:top w:val="single" w:sz="4" w:space="0" w:color="auto"/>
              <w:left w:val="single" w:sz="4" w:space="0" w:color="auto"/>
              <w:bottom w:val="single" w:sz="4" w:space="0" w:color="auto"/>
              <w:right w:val="single" w:sz="4" w:space="0" w:color="auto"/>
            </w:tcBorders>
            <w:hideMark/>
          </w:tcPr>
          <w:p w14:paraId="1685AD0A" w14:textId="77777777" w:rsidR="00B6500B" w:rsidRDefault="00B6500B" w:rsidP="00217978">
            <w:pPr>
              <w:spacing w:after="0" w:line="240" w:lineRule="auto"/>
              <w:rPr>
                <w:sz w:val="20"/>
              </w:rPr>
            </w:pPr>
            <w:r>
              <w:rPr>
                <w:rFonts w:ascii="Arial Narrow" w:hAnsi="Arial Narrow"/>
                <w:color w:val="0000FF"/>
              </w:rPr>
              <w:fldChar w:fldCharType="begin">
                <w:ffData>
                  <w:name w:val=""/>
                  <w:enabled/>
                  <w:calcOnExit w:val="0"/>
                  <w:textInput>
                    <w:default w:val="Describe Corrective Action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Corrective Actions</w:t>
            </w:r>
            <w:r>
              <w:rPr>
                <w:rFonts w:ascii="Arial Narrow" w:hAnsi="Arial Narrow"/>
                <w:color w:val="0000FF"/>
              </w:rPr>
              <w:fldChar w:fldCharType="end"/>
            </w:r>
          </w:p>
        </w:tc>
      </w:tr>
      <w:tr w:rsidR="00B6500B" w14:paraId="7E9D498E" w14:textId="77777777" w:rsidTr="00217978">
        <w:trPr>
          <w:trHeight w:val="504"/>
        </w:trPr>
        <w:tc>
          <w:tcPr>
            <w:tcW w:w="467" w:type="dxa"/>
            <w:tcBorders>
              <w:top w:val="single" w:sz="4" w:space="0" w:color="auto"/>
              <w:left w:val="single" w:sz="4" w:space="0" w:color="auto"/>
              <w:bottom w:val="single" w:sz="4" w:space="0" w:color="auto"/>
              <w:right w:val="single" w:sz="4" w:space="0" w:color="auto"/>
            </w:tcBorders>
            <w:hideMark/>
          </w:tcPr>
          <w:p w14:paraId="7E34376F" w14:textId="77777777" w:rsidR="00B6500B" w:rsidRDefault="00B6500B" w:rsidP="00217978">
            <w:pPr>
              <w:spacing w:after="0" w:line="240" w:lineRule="auto"/>
              <w:rPr>
                <w:sz w:val="20"/>
              </w:rPr>
            </w:pPr>
            <w:r>
              <w:rPr>
                <w:sz w:val="20"/>
              </w:rPr>
              <w:t>10</w:t>
            </w:r>
          </w:p>
        </w:tc>
        <w:tc>
          <w:tcPr>
            <w:tcW w:w="2413" w:type="dxa"/>
            <w:tcBorders>
              <w:top w:val="single" w:sz="4" w:space="0" w:color="auto"/>
              <w:left w:val="single" w:sz="4" w:space="0" w:color="auto"/>
              <w:bottom w:val="single" w:sz="4" w:space="0" w:color="auto"/>
              <w:right w:val="single" w:sz="4" w:space="0" w:color="auto"/>
            </w:tcBorders>
          </w:tcPr>
          <w:p w14:paraId="0793B57B" w14:textId="6AABA061" w:rsidR="00B6500B" w:rsidRDefault="00B6500B" w:rsidP="00217978">
            <w:pPr>
              <w:spacing w:after="0" w:line="240" w:lineRule="auto"/>
              <w:rPr>
                <w:b/>
                <w:sz w:val="20"/>
              </w:rPr>
            </w:pPr>
            <w:r>
              <w:rPr>
                <w:b/>
                <w:sz w:val="20"/>
              </w:rPr>
              <w:t>(Other)</w:t>
            </w:r>
          </w:p>
          <w:p w14:paraId="48A5E448" w14:textId="77777777" w:rsidR="00B6500B" w:rsidRDefault="00B6500B" w:rsidP="00217978">
            <w:pPr>
              <w:spacing w:after="0" w:line="240" w:lineRule="auto"/>
              <w:rPr>
                <w:b/>
                <w:sz w:val="20"/>
              </w:rPr>
            </w:pPr>
          </w:p>
        </w:tc>
        <w:tc>
          <w:tcPr>
            <w:tcW w:w="1980" w:type="dxa"/>
            <w:tcBorders>
              <w:top w:val="single" w:sz="4" w:space="0" w:color="auto"/>
              <w:left w:val="single" w:sz="4" w:space="0" w:color="auto"/>
              <w:bottom w:val="single" w:sz="4" w:space="0" w:color="auto"/>
              <w:right w:val="single" w:sz="4" w:space="0" w:color="auto"/>
            </w:tcBorders>
          </w:tcPr>
          <w:p w14:paraId="1F338BA1" w14:textId="77777777" w:rsidR="00B6500B" w:rsidRDefault="00B6500B" w:rsidP="00217978">
            <w:pPr>
              <w:spacing w:after="0" w:line="240" w:lineRule="auto"/>
              <w:rPr>
                <w:sz w:val="20"/>
              </w:rPr>
            </w:pPr>
            <w:r>
              <w:rPr>
                <w:sz w:val="20"/>
              </w:rPr>
              <w:sym w:font="Wingdings" w:char="F071"/>
            </w:r>
            <w:r>
              <w:rPr>
                <w:sz w:val="20"/>
              </w:rPr>
              <w:t xml:space="preserve">Yes  </w:t>
            </w:r>
            <w:r>
              <w:rPr>
                <w:sz w:val="20"/>
              </w:rPr>
              <w:sym w:font="Wingdings" w:char="F071"/>
            </w:r>
            <w:r>
              <w:rPr>
                <w:sz w:val="20"/>
              </w:rPr>
              <w:t xml:space="preserve">No  </w:t>
            </w:r>
            <w:r>
              <w:rPr>
                <w:sz w:val="20"/>
              </w:rPr>
              <w:sym w:font="Wingdings" w:char="F071"/>
            </w:r>
            <w:r>
              <w:rPr>
                <w:sz w:val="20"/>
              </w:rPr>
              <w:t xml:space="preserve"> N/A</w:t>
            </w:r>
          </w:p>
          <w:p w14:paraId="1780616E" w14:textId="77777777" w:rsidR="00B6500B" w:rsidRDefault="00B6500B" w:rsidP="00217978">
            <w:pPr>
              <w:spacing w:after="0" w:line="240" w:lineRule="auto"/>
              <w:rPr>
                <w:sz w:val="24"/>
              </w:rPr>
            </w:pPr>
          </w:p>
        </w:tc>
        <w:tc>
          <w:tcPr>
            <w:tcW w:w="1440" w:type="dxa"/>
            <w:tcBorders>
              <w:top w:val="single" w:sz="4" w:space="0" w:color="auto"/>
              <w:left w:val="single" w:sz="4" w:space="0" w:color="auto"/>
              <w:bottom w:val="single" w:sz="4" w:space="0" w:color="auto"/>
              <w:right w:val="single" w:sz="4" w:space="0" w:color="auto"/>
            </w:tcBorders>
            <w:hideMark/>
          </w:tcPr>
          <w:p w14:paraId="33266672" w14:textId="77777777" w:rsidR="00B6500B" w:rsidRDefault="00B6500B" w:rsidP="00217978">
            <w:pPr>
              <w:spacing w:after="0" w:line="240" w:lineRule="auto"/>
              <w:rPr>
                <w:sz w:val="20"/>
              </w:rPr>
            </w:pPr>
            <w:r>
              <w:rPr>
                <w:sz w:val="20"/>
              </w:rPr>
              <w:sym w:font="Wingdings" w:char="F071"/>
            </w:r>
            <w:r>
              <w:rPr>
                <w:sz w:val="20"/>
              </w:rPr>
              <w:t xml:space="preserve">Yes  </w:t>
            </w:r>
            <w:r>
              <w:rPr>
                <w:sz w:val="20"/>
              </w:rPr>
              <w:sym w:font="Wingdings" w:char="F071"/>
            </w:r>
            <w:r>
              <w:rPr>
                <w:sz w:val="20"/>
              </w:rPr>
              <w:t>No</w:t>
            </w:r>
          </w:p>
        </w:tc>
        <w:tc>
          <w:tcPr>
            <w:tcW w:w="3960" w:type="dxa"/>
            <w:tcBorders>
              <w:top w:val="single" w:sz="4" w:space="0" w:color="auto"/>
              <w:left w:val="single" w:sz="4" w:space="0" w:color="auto"/>
              <w:bottom w:val="single" w:sz="4" w:space="0" w:color="auto"/>
              <w:right w:val="single" w:sz="4" w:space="0" w:color="auto"/>
            </w:tcBorders>
            <w:hideMark/>
          </w:tcPr>
          <w:p w14:paraId="6334E0B4" w14:textId="77777777" w:rsidR="00B6500B" w:rsidRDefault="00B6500B" w:rsidP="00217978">
            <w:pPr>
              <w:spacing w:after="0" w:line="240" w:lineRule="auto"/>
              <w:rPr>
                <w:sz w:val="20"/>
              </w:rPr>
            </w:pPr>
            <w:r>
              <w:rPr>
                <w:rFonts w:ascii="Arial Narrow" w:hAnsi="Arial Narrow"/>
                <w:color w:val="0000FF"/>
              </w:rPr>
              <w:fldChar w:fldCharType="begin">
                <w:ffData>
                  <w:name w:val=""/>
                  <w:enabled/>
                  <w:calcOnExit w:val="0"/>
                  <w:textInput>
                    <w:default w:val="Describe Corrective Action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Corrective Actions</w:t>
            </w:r>
            <w:r>
              <w:rPr>
                <w:rFonts w:ascii="Arial Narrow" w:hAnsi="Arial Narrow"/>
                <w:color w:val="0000FF"/>
              </w:rPr>
              <w:fldChar w:fldCharType="end"/>
            </w:r>
          </w:p>
        </w:tc>
      </w:tr>
      <w:tr w:rsidR="00B6500B" w14:paraId="10EF603C" w14:textId="77777777" w:rsidTr="00217978">
        <w:trPr>
          <w:trHeight w:val="504"/>
        </w:trPr>
        <w:tc>
          <w:tcPr>
            <w:tcW w:w="467" w:type="dxa"/>
            <w:tcBorders>
              <w:top w:val="single" w:sz="4" w:space="0" w:color="auto"/>
              <w:left w:val="single" w:sz="4" w:space="0" w:color="auto"/>
              <w:bottom w:val="single" w:sz="4" w:space="0" w:color="auto"/>
              <w:right w:val="single" w:sz="4" w:space="0" w:color="auto"/>
            </w:tcBorders>
            <w:hideMark/>
          </w:tcPr>
          <w:p w14:paraId="731BC990" w14:textId="77777777" w:rsidR="00B6500B" w:rsidRDefault="00B6500B" w:rsidP="00217978">
            <w:pPr>
              <w:spacing w:after="0" w:line="240" w:lineRule="auto"/>
              <w:rPr>
                <w:sz w:val="20"/>
              </w:rPr>
            </w:pPr>
            <w:r>
              <w:rPr>
                <w:sz w:val="20"/>
              </w:rPr>
              <w:t>11</w:t>
            </w:r>
          </w:p>
        </w:tc>
        <w:tc>
          <w:tcPr>
            <w:tcW w:w="2413" w:type="dxa"/>
            <w:tcBorders>
              <w:top w:val="single" w:sz="4" w:space="0" w:color="auto"/>
              <w:left w:val="single" w:sz="4" w:space="0" w:color="auto"/>
              <w:bottom w:val="single" w:sz="4" w:space="0" w:color="auto"/>
              <w:right w:val="single" w:sz="4" w:space="0" w:color="auto"/>
            </w:tcBorders>
          </w:tcPr>
          <w:p w14:paraId="0C10989F" w14:textId="77777777" w:rsidR="00B6500B" w:rsidRDefault="00B6500B" w:rsidP="00217978">
            <w:pPr>
              <w:spacing w:after="0" w:line="240" w:lineRule="auto"/>
              <w:rPr>
                <w:b/>
                <w:sz w:val="20"/>
              </w:rPr>
            </w:pPr>
            <w:r>
              <w:rPr>
                <w:b/>
                <w:sz w:val="20"/>
              </w:rPr>
              <w:t>(Other)</w:t>
            </w:r>
          </w:p>
          <w:p w14:paraId="026572B4" w14:textId="77777777" w:rsidR="00B6500B" w:rsidRDefault="00B6500B" w:rsidP="00217978">
            <w:pPr>
              <w:spacing w:after="0" w:line="240" w:lineRule="auto"/>
              <w:rPr>
                <w:b/>
                <w:sz w:val="20"/>
              </w:rPr>
            </w:pPr>
          </w:p>
        </w:tc>
        <w:tc>
          <w:tcPr>
            <w:tcW w:w="1980" w:type="dxa"/>
            <w:tcBorders>
              <w:top w:val="single" w:sz="4" w:space="0" w:color="auto"/>
              <w:left w:val="single" w:sz="4" w:space="0" w:color="auto"/>
              <w:bottom w:val="single" w:sz="4" w:space="0" w:color="auto"/>
              <w:right w:val="single" w:sz="4" w:space="0" w:color="auto"/>
            </w:tcBorders>
          </w:tcPr>
          <w:p w14:paraId="08EE02CA" w14:textId="77777777" w:rsidR="00B6500B" w:rsidRDefault="00B6500B" w:rsidP="00217978">
            <w:pPr>
              <w:spacing w:after="0" w:line="240" w:lineRule="auto"/>
              <w:rPr>
                <w:sz w:val="20"/>
              </w:rPr>
            </w:pPr>
            <w:r>
              <w:rPr>
                <w:sz w:val="20"/>
              </w:rPr>
              <w:sym w:font="Wingdings" w:char="F071"/>
            </w:r>
            <w:r>
              <w:rPr>
                <w:sz w:val="20"/>
              </w:rPr>
              <w:t xml:space="preserve">Yes  </w:t>
            </w:r>
            <w:r>
              <w:rPr>
                <w:sz w:val="20"/>
              </w:rPr>
              <w:sym w:font="Wingdings" w:char="F071"/>
            </w:r>
            <w:r>
              <w:rPr>
                <w:sz w:val="20"/>
              </w:rPr>
              <w:t xml:space="preserve">No  </w:t>
            </w:r>
            <w:r>
              <w:rPr>
                <w:sz w:val="20"/>
              </w:rPr>
              <w:sym w:font="Wingdings" w:char="F071"/>
            </w:r>
            <w:r>
              <w:rPr>
                <w:sz w:val="20"/>
              </w:rPr>
              <w:t xml:space="preserve"> N/A</w:t>
            </w:r>
          </w:p>
          <w:p w14:paraId="2DEDB6FC" w14:textId="77777777" w:rsidR="00B6500B" w:rsidRDefault="00B6500B" w:rsidP="00217978">
            <w:pPr>
              <w:spacing w:after="0" w:line="240" w:lineRule="auto"/>
              <w:rPr>
                <w:sz w:val="24"/>
              </w:rPr>
            </w:pPr>
          </w:p>
        </w:tc>
        <w:tc>
          <w:tcPr>
            <w:tcW w:w="1440" w:type="dxa"/>
            <w:tcBorders>
              <w:top w:val="single" w:sz="4" w:space="0" w:color="auto"/>
              <w:left w:val="single" w:sz="4" w:space="0" w:color="auto"/>
              <w:bottom w:val="single" w:sz="4" w:space="0" w:color="auto"/>
              <w:right w:val="single" w:sz="4" w:space="0" w:color="auto"/>
            </w:tcBorders>
            <w:hideMark/>
          </w:tcPr>
          <w:p w14:paraId="1391A37A" w14:textId="77777777" w:rsidR="00B6500B" w:rsidRDefault="00B6500B" w:rsidP="00217978">
            <w:pPr>
              <w:spacing w:after="0" w:line="240" w:lineRule="auto"/>
              <w:rPr>
                <w:sz w:val="20"/>
              </w:rPr>
            </w:pPr>
            <w:r>
              <w:rPr>
                <w:sz w:val="20"/>
              </w:rPr>
              <w:sym w:font="Wingdings" w:char="F071"/>
            </w:r>
            <w:r>
              <w:rPr>
                <w:sz w:val="20"/>
              </w:rPr>
              <w:t xml:space="preserve">Yes  </w:t>
            </w:r>
            <w:r>
              <w:rPr>
                <w:sz w:val="20"/>
              </w:rPr>
              <w:sym w:font="Wingdings" w:char="F071"/>
            </w:r>
            <w:r>
              <w:rPr>
                <w:sz w:val="20"/>
              </w:rPr>
              <w:t>No</w:t>
            </w:r>
          </w:p>
        </w:tc>
        <w:tc>
          <w:tcPr>
            <w:tcW w:w="3960" w:type="dxa"/>
            <w:tcBorders>
              <w:top w:val="single" w:sz="4" w:space="0" w:color="auto"/>
              <w:left w:val="single" w:sz="4" w:space="0" w:color="auto"/>
              <w:bottom w:val="single" w:sz="4" w:space="0" w:color="auto"/>
              <w:right w:val="single" w:sz="4" w:space="0" w:color="auto"/>
            </w:tcBorders>
            <w:hideMark/>
          </w:tcPr>
          <w:p w14:paraId="553943EB" w14:textId="77777777" w:rsidR="00B6500B" w:rsidRDefault="00B6500B" w:rsidP="00217978">
            <w:pPr>
              <w:spacing w:after="0" w:line="240" w:lineRule="auto"/>
              <w:rPr>
                <w:sz w:val="20"/>
              </w:rPr>
            </w:pPr>
            <w:r>
              <w:rPr>
                <w:rFonts w:ascii="Arial Narrow" w:hAnsi="Arial Narrow"/>
                <w:color w:val="0000FF"/>
              </w:rPr>
              <w:fldChar w:fldCharType="begin">
                <w:ffData>
                  <w:name w:val=""/>
                  <w:enabled/>
                  <w:calcOnExit w:val="0"/>
                  <w:textInput>
                    <w:default w:val="Describe Corrective Action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Corrective Actions</w:t>
            </w:r>
            <w:r>
              <w:rPr>
                <w:rFonts w:ascii="Arial Narrow" w:hAnsi="Arial Narrow"/>
                <w:color w:val="0000FF"/>
              </w:rPr>
              <w:fldChar w:fldCharType="end"/>
            </w:r>
          </w:p>
        </w:tc>
      </w:tr>
    </w:tbl>
    <w:p w14:paraId="4FBD9FDA" w14:textId="77777777" w:rsidR="00B6500B" w:rsidRDefault="00B6500B" w:rsidP="00241825">
      <w:pPr>
        <w:jc w:val="center"/>
        <w:rPr>
          <w:b/>
          <w:sz w:val="20"/>
        </w:rPr>
      </w:pPr>
      <w:r>
        <w:rPr>
          <w:b/>
          <w:sz w:val="20"/>
        </w:rPr>
        <w:t>Non-Compliance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B6500B" w14:paraId="73FF46AB" w14:textId="77777777" w:rsidTr="00241825">
        <w:trPr>
          <w:trHeight w:val="1872"/>
        </w:trPr>
        <w:tc>
          <w:tcPr>
            <w:tcW w:w="10260" w:type="dxa"/>
            <w:tcBorders>
              <w:top w:val="single" w:sz="4" w:space="0" w:color="auto"/>
              <w:left w:val="single" w:sz="4" w:space="0" w:color="auto"/>
              <w:bottom w:val="single" w:sz="4" w:space="0" w:color="auto"/>
              <w:right w:val="single" w:sz="4" w:space="0" w:color="auto"/>
            </w:tcBorders>
          </w:tcPr>
          <w:p w14:paraId="38AA4C02" w14:textId="38448D44" w:rsidR="00B6500B" w:rsidRDefault="00B6500B" w:rsidP="00241825">
            <w:pPr>
              <w:spacing w:after="0" w:line="240" w:lineRule="auto"/>
              <w:rPr>
                <w:sz w:val="20"/>
              </w:rPr>
            </w:pPr>
            <w:r>
              <w:rPr>
                <w:sz w:val="20"/>
              </w:rPr>
              <w:lastRenderedPageBreak/>
              <w:t>Describe any incidents of non-compliance observed and not described above:</w:t>
            </w:r>
          </w:p>
          <w:p w14:paraId="38EC4D22" w14:textId="77777777" w:rsidR="00241825" w:rsidRDefault="00241825" w:rsidP="00241825">
            <w:pPr>
              <w:spacing w:after="0" w:line="240" w:lineRule="auto"/>
              <w:rPr>
                <w:sz w:val="20"/>
              </w:rPr>
            </w:pPr>
          </w:p>
          <w:p w14:paraId="7832AC16" w14:textId="77777777" w:rsidR="00B6500B" w:rsidRDefault="00B6500B" w:rsidP="00241825">
            <w:pPr>
              <w:spacing w:after="0" w:line="240" w:lineRule="auto"/>
              <w:rPr>
                <w:sz w:val="20"/>
              </w:rPr>
            </w:pPr>
            <w:r>
              <w:rPr>
                <w:rFonts w:ascii="Arial Narrow" w:hAnsi="Arial Narrow"/>
                <w:color w:val="0000FF"/>
              </w:rPr>
              <w:fldChar w:fldCharType="begin">
                <w:ffData>
                  <w:name w:val=""/>
                  <w:enabled/>
                  <w:calcOnExit w:val="0"/>
                  <w:textInput>
                    <w:default w:val="Describe Non-complianc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Non-compliance</w:t>
            </w:r>
            <w:r>
              <w:rPr>
                <w:rFonts w:ascii="Arial Narrow" w:hAnsi="Arial Narrow"/>
                <w:color w:val="0000FF"/>
              </w:rPr>
              <w:fldChar w:fldCharType="end"/>
            </w:r>
          </w:p>
          <w:p w14:paraId="4B00AD25" w14:textId="77777777" w:rsidR="00B6500B" w:rsidRDefault="00B6500B">
            <w:pPr>
              <w:rPr>
                <w:sz w:val="20"/>
              </w:rPr>
            </w:pPr>
          </w:p>
        </w:tc>
      </w:tr>
    </w:tbl>
    <w:p w14:paraId="23471358" w14:textId="77777777" w:rsidR="00B6500B" w:rsidRDefault="00B6500B" w:rsidP="00B6500B">
      <w:pPr>
        <w:rPr>
          <w:b/>
          <w:sz w:val="20"/>
        </w:rPr>
      </w:pPr>
    </w:p>
    <w:p w14:paraId="78BDEF4E" w14:textId="77777777" w:rsidR="00B6500B" w:rsidRDefault="00B6500B" w:rsidP="00B6500B">
      <w:pPr>
        <w:jc w:val="center"/>
        <w:rPr>
          <w:b/>
          <w:sz w:val="20"/>
        </w:rPr>
      </w:pPr>
      <w:r>
        <w:rPr>
          <w:b/>
          <w:sz w:val="20"/>
        </w:rPr>
        <w:t>Additional Control Measures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B6500B" w14:paraId="02B12355" w14:textId="77777777" w:rsidTr="00241825">
        <w:trPr>
          <w:trHeight w:val="1872"/>
        </w:trPr>
        <w:tc>
          <w:tcPr>
            <w:tcW w:w="10260" w:type="dxa"/>
            <w:tcBorders>
              <w:top w:val="single" w:sz="4" w:space="0" w:color="auto"/>
              <w:left w:val="single" w:sz="4" w:space="0" w:color="auto"/>
              <w:bottom w:val="single" w:sz="4" w:space="0" w:color="auto"/>
              <w:right w:val="single" w:sz="4" w:space="0" w:color="auto"/>
            </w:tcBorders>
            <w:hideMark/>
          </w:tcPr>
          <w:p w14:paraId="29928976" w14:textId="77777777" w:rsidR="00B6500B" w:rsidRDefault="00B6500B">
            <w:pPr>
              <w:rPr>
                <w:sz w:val="20"/>
              </w:rPr>
            </w:pPr>
            <w:r>
              <w:rPr>
                <w:sz w:val="20"/>
              </w:rPr>
              <w:t>Describe any additional control measures needed to comply with the permit requirements:</w:t>
            </w:r>
          </w:p>
          <w:p w14:paraId="75B02CBC" w14:textId="77777777" w:rsidR="00B6500B" w:rsidRDefault="00B6500B">
            <w:pPr>
              <w:rPr>
                <w:sz w:val="20"/>
              </w:rPr>
            </w:pPr>
            <w:r>
              <w:rPr>
                <w:rFonts w:ascii="Arial Narrow" w:hAnsi="Arial Narrow"/>
                <w:color w:val="0000FF"/>
              </w:rPr>
              <w:fldChar w:fldCharType="begin">
                <w:ffData>
                  <w:name w:val=""/>
                  <w:enabled/>
                  <w:calcOnExit w:val="0"/>
                  <w:textInput>
                    <w:default w:val="Describe Additional Controls Needed"/>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Additional Controls Needed</w:t>
            </w:r>
            <w:r>
              <w:rPr>
                <w:rFonts w:ascii="Arial Narrow" w:hAnsi="Arial Narrow"/>
                <w:color w:val="0000FF"/>
              </w:rPr>
              <w:fldChar w:fldCharType="end"/>
            </w:r>
          </w:p>
        </w:tc>
      </w:tr>
    </w:tbl>
    <w:p w14:paraId="60A5313E" w14:textId="77777777" w:rsidR="00B6500B" w:rsidRDefault="00B6500B" w:rsidP="00B6500B">
      <w:pPr>
        <w:jc w:val="center"/>
        <w:rPr>
          <w:b/>
          <w:sz w:val="20"/>
        </w:rPr>
      </w:pPr>
    </w:p>
    <w:p w14:paraId="3C5F0EAA" w14:textId="77777777" w:rsidR="00B6500B" w:rsidRDefault="00B6500B" w:rsidP="00B6500B">
      <w:pPr>
        <w:jc w:val="center"/>
        <w:rPr>
          <w:b/>
          <w:sz w:val="20"/>
        </w:rPr>
      </w:pPr>
      <w:r>
        <w:rPr>
          <w:b/>
          <w:sz w:val="20"/>
        </w:rPr>
        <w:t>Notes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B6500B" w14:paraId="4340E626" w14:textId="77777777" w:rsidTr="00241825">
        <w:trPr>
          <w:trHeight w:val="1872"/>
        </w:trPr>
        <w:tc>
          <w:tcPr>
            <w:tcW w:w="10260" w:type="dxa"/>
            <w:tcBorders>
              <w:top w:val="single" w:sz="4" w:space="0" w:color="auto"/>
              <w:left w:val="single" w:sz="4" w:space="0" w:color="auto"/>
              <w:bottom w:val="single" w:sz="4" w:space="0" w:color="auto"/>
              <w:right w:val="single" w:sz="4" w:space="0" w:color="auto"/>
            </w:tcBorders>
          </w:tcPr>
          <w:p w14:paraId="25C252E5" w14:textId="77777777" w:rsidR="00B6500B" w:rsidRDefault="00B6500B">
            <w:pPr>
              <w:rPr>
                <w:sz w:val="20"/>
              </w:rPr>
            </w:pPr>
            <w:r>
              <w:rPr>
                <w:sz w:val="20"/>
              </w:rPr>
              <w:t>Use this space for any additional notes or observations from the inspection:</w:t>
            </w:r>
          </w:p>
          <w:p w14:paraId="2AF2EB71" w14:textId="77777777" w:rsidR="00B6500B" w:rsidRDefault="00B6500B">
            <w:pPr>
              <w:rPr>
                <w:sz w:val="20"/>
              </w:rPr>
            </w:pPr>
            <w:r>
              <w:rPr>
                <w:rFonts w:ascii="Arial Narrow" w:hAnsi="Arial Narrow"/>
                <w:color w:val="0000FF"/>
              </w:rPr>
              <w:fldChar w:fldCharType="begin">
                <w:ffData>
                  <w:name w:val=""/>
                  <w:enabled/>
                  <w:calcOnExit w:val="0"/>
                  <w:textInput>
                    <w:default w:val="Additional Note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Additional Notes</w:t>
            </w:r>
            <w:r>
              <w:rPr>
                <w:rFonts w:ascii="Arial Narrow" w:hAnsi="Arial Narrow"/>
                <w:color w:val="0000FF"/>
              </w:rPr>
              <w:fldChar w:fldCharType="end"/>
            </w:r>
          </w:p>
          <w:p w14:paraId="443F1622" w14:textId="77777777" w:rsidR="00B6500B" w:rsidRDefault="00B6500B">
            <w:pPr>
              <w:rPr>
                <w:sz w:val="20"/>
              </w:rPr>
            </w:pPr>
          </w:p>
        </w:tc>
      </w:tr>
    </w:tbl>
    <w:p w14:paraId="2BCA2ACE" w14:textId="77777777" w:rsidR="00B6500B" w:rsidRDefault="00B6500B" w:rsidP="00B6500B">
      <w:pPr>
        <w:jc w:val="center"/>
        <w:rPr>
          <w:b/>
          <w:sz w:val="20"/>
        </w:rPr>
      </w:pPr>
    </w:p>
    <w:p w14:paraId="05D8E300" w14:textId="77777777" w:rsidR="00B6500B" w:rsidRDefault="00B6500B" w:rsidP="00B6500B">
      <w:pPr>
        <w:jc w:val="center"/>
        <w:rPr>
          <w:b/>
          <w:sz w:val="20"/>
        </w:rPr>
      </w:pPr>
      <w:r>
        <w:rPr>
          <w:b/>
          <w:sz w:val="20"/>
        </w:rPr>
        <w:t>CERTIFICATION STATEMENT</w:t>
      </w:r>
    </w:p>
    <w:p w14:paraId="6C893962" w14:textId="77777777" w:rsidR="00B6500B" w:rsidRDefault="00B6500B" w:rsidP="00B6500B">
      <w:pPr>
        <w:ind w:left="180"/>
        <w:rPr>
          <w:sz w:val="20"/>
        </w:rPr>
      </w:pPr>
      <w:r>
        <w:rPr>
          <w:sz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676B6241" w14:textId="77777777" w:rsidR="00B6500B" w:rsidRDefault="00B6500B" w:rsidP="00B6500B">
      <w:pPr>
        <w:ind w:left="180"/>
        <w:rPr>
          <w:sz w:val="20"/>
        </w:rPr>
      </w:pPr>
    </w:p>
    <w:p w14:paraId="1DA548FB" w14:textId="77777777" w:rsidR="00B6500B" w:rsidRDefault="00B6500B" w:rsidP="00B6500B">
      <w:pPr>
        <w:ind w:left="180"/>
        <w:rPr>
          <w:b/>
          <w:sz w:val="20"/>
        </w:rPr>
      </w:pPr>
      <w:r>
        <w:rPr>
          <w:b/>
          <w:sz w:val="20"/>
        </w:rPr>
        <w:t>Print name and title: __________________________________________________________________</w:t>
      </w:r>
    </w:p>
    <w:p w14:paraId="68ED9834" w14:textId="77777777" w:rsidR="00B6500B" w:rsidRDefault="00B6500B" w:rsidP="00B6500B">
      <w:pPr>
        <w:ind w:left="180"/>
        <w:rPr>
          <w:sz w:val="20"/>
        </w:rPr>
      </w:pPr>
    </w:p>
    <w:p w14:paraId="4FFCB69C" w14:textId="72F1522A" w:rsidR="00B6500B" w:rsidRPr="007D05FB" w:rsidRDefault="00B6500B" w:rsidP="007D05FB">
      <w:pPr>
        <w:ind w:firstLine="180"/>
        <w:rPr>
          <w:rFonts w:ascii="Arial Narrow" w:hAnsi="Arial Narrow"/>
          <w:sz w:val="24"/>
        </w:rPr>
      </w:pPr>
      <w:proofErr w:type="gramStart"/>
      <w:r>
        <w:rPr>
          <w:b/>
          <w:sz w:val="20"/>
        </w:rPr>
        <w:t>Signature:_</w:t>
      </w:r>
      <w:proofErr w:type="gramEnd"/>
      <w:r>
        <w:rPr>
          <w:b/>
          <w:sz w:val="20"/>
        </w:rPr>
        <w:t>________________________________________________Date:_____________________</w:t>
      </w:r>
      <w:r>
        <w:rPr>
          <w:i/>
          <w:sz w:val="24"/>
          <w:szCs w:val="24"/>
        </w:rPr>
        <w:t xml:space="preserve"> </w:t>
      </w:r>
    </w:p>
    <w:p w14:paraId="341D2604" w14:textId="43359D64" w:rsidR="00241825" w:rsidRDefault="00241825" w:rsidP="00241825"/>
    <w:p w14:paraId="7AE3D247" w14:textId="77777777" w:rsidR="00840885" w:rsidRPr="00241825" w:rsidRDefault="00840885" w:rsidP="00241825"/>
    <w:p w14:paraId="3F0D5FE0" w14:textId="3A91BA2E" w:rsidR="00417447" w:rsidRPr="00D5061F" w:rsidRDefault="00B6500B" w:rsidP="00D5061F">
      <w:pPr>
        <w:pStyle w:val="Heading1"/>
        <w:rPr>
          <w:i w:val="0"/>
          <w:sz w:val="24"/>
          <w:szCs w:val="24"/>
        </w:rPr>
      </w:pPr>
      <w:bookmarkStart w:id="87" w:name="_Toc13580477"/>
      <w:r>
        <w:rPr>
          <w:i w:val="0"/>
          <w:sz w:val="24"/>
          <w:szCs w:val="24"/>
        </w:rPr>
        <w:lastRenderedPageBreak/>
        <w:t xml:space="preserve">ATTACHMENT C - </w:t>
      </w:r>
      <w:r w:rsidR="00417447" w:rsidRPr="00D5061F">
        <w:rPr>
          <w:i w:val="0"/>
          <w:sz w:val="24"/>
          <w:szCs w:val="24"/>
        </w:rPr>
        <w:t>Determining Impaired Water Bodies and Pollutants Causing Impairment(s)</w:t>
      </w:r>
      <w:bookmarkEnd w:id="87"/>
    </w:p>
    <w:p w14:paraId="50D403D1" w14:textId="77777777" w:rsidR="005360C1" w:rsidRPr="00D5061F" w:rsidRDefault="005360C1" w:rsidP="005360C1">
      <w:pPr>
        <w:ind w:left="-810"/>
        <w:rPr>
          <w:sz w:val="24"/>
          <w:szCs w:val="24"/>
        </w:rPr>
      </w:pPr>
    </w:p>
    <w:p w14:paraId="38596B1B" w14:textId="77777777" w:rsidR="00417447" w:rsidRPr="00417447" w:rsidRDefault="00417447" w:rsidP="003B1FD8">
      <w:pPr>
        <w:pStyle w:val="ListParagraph"/>
        <w:numPr>
          <w:ilvl w:val="0"/>
          <w:numId w:val="28"/>
        </w:numPr>
        <w:tabs>
          <w:tab w:val="left" w:pos="360"/>
        </w:tabs>
        <w:spacing w:after="0" w:line="240" w:lineRule="auto"/>
      </w:pPr>
      <w:r w:rsidRPr="00417447">
        <w:t>RIDEM’s map page “map room” is available at (</w:t>
      </w:r>
      <w:r w:rsidRPr="00417447">
        <w:rPr>
          <w:i/>
        </w:rPr>
        <w:t>Note: if link is changed google search for RIDEM maps</w:t>
      </w:r>
      <w:r w:rsidRPr="00417447">
        <w:t>):</w:t>
      </w:r>
    </w:p>
    <w:p w14:paraId="596EAE8B" w14:textId="77777777" w:rsidR="00417447" w:rsidRPr="00417447" w:rsidRDefault="00417447" w:rsidP="00417447">
      <w:pPr>
        <w:tabs>
          <w:tab w:val="left" w:pos="360"/>
        </w:tabs>
      </w:pPr>
    </w:p>
    <w:p w14:paraId="062AEC22" w14:textId="77777777" w:rsidR="00417447" w:rsidRPr="00417447" w:rsidRDefault="00417447" w:rsidP="00417447">
      <w:pPr>
        <w:tabs>
          <w:tab w:val="left" w:pos="360"/>
        </w:tabs>
        <w:rPr>
          <w:u w:val="single"/>
        </w:rPr>
      </w:pPr>
      <w:r w:rsidRPr="00417447">
        <w:tab/>
      </w:r>
      <w:hyperlink r:id="rId20" w:history="1">
        <w:r w:rsidRPr="00417447">
          <w:rPr>
            <w:rStyle w:val="Hyperlink"/>
          </w:rPr>
          <w:t>http://www.dem.ri.gov/maps/</w:t>
        </w:r>
      </w:hyperlink>
    </w:p>
    <w:p w14:paraId="37B17B77" w14:textId="77777777" w:rsidR="00417447" w:rsidRPr="00417447" w:rsidRDefault="00417447" w:rsidP="00417447">
      <w:pPr>
        <w:tabs>
          <w:tab w:val="left" w:pos="360"/>
        </w:tabs>
      </w:pPr>
    </w:p>
    <w:p w14:paraId="2EDA5707" w14:textId="77777777" w:rsidR="00417447" w:rsidRPr="00417447" w:rsidRDefault="00417447" w:rsidP="003B1FD8">
      <w:pPr>
        <w:pStyle w:val="ListParagraph"/>
        <w:numPr>
          <w:ilvl w:val="0"/>
          <w:numId w:val="28"/>
        </w:numPr>
        <w:tabs>
          <w:tab w:val="left" w:pos="360"/>
        </w:tabs>
        <w:spacing w:after="0" w:line="240" w:lineRule="auto"/>
      </w:pPr>
      <w:r w:rsidRPr="00417447">
        <w:t>Click on Environmental Resource Map – View App</w:t>
      </w:r>
    </w:p>
    <w:p w14:paraId="0949765F" w14:textId="77777777" w:rsidR="00417447" w:rsidRPr="00417447" w:rsidRDefault="00417447" w:rsidP="00417447">
      <w:pPr>
        <w:tabs>
          <w:tab w:val="left" w:pos="360"/>
        </w:tabs>
      </w:pPr>
      <w:r w:rsidRPr="00417447">
        <w:rPr>
          <w:noProof/>
        </w:rPr>
        <w:drawing>
          <wp:inline distT="0" distB="0" distL="0" distR="0" wp14:anchorId="45497106" wp14:editId="2D81C05B">
            <wp:extent cx="1952625" cy="16764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52625" cy="1676400"/>
                    </a:xfrm>
                    <a:prstGeom prst="rect">
                      <a:avLst/>
                    </a:prstGeom>
                  </pic:spPr>
                </pic:pic>
              </a:graphicData>
            </a:graphic>
          </wp:inline>
        </w:drawing>
      </w:r>
    </w:p>
    <w:p w14:paraId="624ED148" w14:textId="77777777" w:rsidR="00417447" w:rsidRPr="00417447" w:rsidRDefault="00417447" w:rsidP="003B1FD8">
      <w:pPr>
        <w:pStyle w:val="ListParagraph"/>
        <w:numPr>
          <w:ilvl w:val="0"/>
          <w:numId w:val="28"/>
        </w:numPr>
        <w:tabs>
          <w:tab w:val="left" w:pos="360"/>
        </w:tabs>
        <w:spacing w:after="0" w:line="240" w:lineRule="auto"/>
      </w:pPr>
      <w:proofErr w:type="gramStart"/>
      <w:r w:rsidRPr="00417447">
        <w:t>Open up</w:t>
      </w:r>
      <w:proofErr w:type="gramEnd"/>
      <w:r w:rsidRPr="00417447">
        <w:t xml:space="preserve"> layer list below dark green:</w:t>
      </w:r>
    </w:p>
    <w:p w14:paraId="04BFAEE5" w14:textId="77777777" w:rsidR="00417447" w:rsidRPr="00417447" w:rsidRDefault="00417447" w:rsidP="00417447">
      <w:pPr>
        <w:tabs>
          <w:tab w:val="left" w:pos="360"/>
        </w:tabs>
      </w:pPr>
    </w:p>
    <w:p w14:paraId="48A544B5" w14:textId="77777777" w:rsidR="00417447" w:rsidRPr="00417447" w:rsidRDefault="00417447" w:rsidP="00417447">
      <w:pPr>
        <w:tabs>
          <w:tab w:val="left" w:pos="360"/>
        </w:tabs>
      </w:pPr>
      <w:r w:rsidRPr="00417447">
        <w:rPr>
          <w:noProof/>
        </w:rPr>
        <w:drawing>
          <wp:inline distT="0" distB="0" distL="0" distR="0" wp14:anchorId="65BD4058" wp14:editId="285A4F48">
            <wp:extent cx="2933700" cy="561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33700" cy="561975"/>
                    </a:xfrm>
                    <a:prstGeom prst="rect">
                      <a:avLst/>
                    </a:prstGeom>
                  </pic:spPr>
                </pic:pic>
              </a:graphicData>
            </a:graphic>
          </wp:inline>
        </w:drawing>
      </w:r>
    </w:p>
    <w:p w14:paraId="0749B278" w14:textId="77777777" w:rsidR="00417447" w:rsidRPr="00417447" w:rsidRDefault="00417447" w:rsidP="00417447">
      <w:pPr>
        <w:tabs>
          <w:tab w:val="left" w:pos="360"/>
        </w:tabs>
      </w:pPr>
    </w:p>
    <w:p w14:paraId="3150497C" w14:textId="77777777" w:rsidR="00417447" w:rsidRPr="00417447" w:rsidRDefault="00417447" w:rsidP="003B1FD8">
      <w:pPr>
        <w:pStyle w:val="ListParagraph"/>
        <w:numPr>
          <w:ilvl w:val="0"/>
          <w:numId w:val="28"/>
        </w:numPr>
        <w:tabs>
          <w:tab w:val="left" w:pos="360"/>
        </w:tabs>
        <w:spacing w:after="0" w:line="240" w:lineRule="auto"/>
      </w:pPr>
      <w:r w:rsidRPr="00417447">
        <w:t>By clicking on the boxes activate the surface water status layer and the rivers, lakes and estuarine and marine waters sub-layers:</w:t>
      </w:r>
    </w:p>
    <w:p w14:paraId="701FF41C" w14:textId="77777777" w:rsidR="00417447" w:rsidRPr="00417447" w:rsidRDefault="00417447" w:rsidP="00417447">
      <w:pPr>
        <w:tabs>
          <w:tab w:val="left" w:pos="360"/>
        </w:tabs>
      </w:pPr>
    </w:p>
    <w:p w14:paraId="14E4BCC0" w14:textId="77777777" w:rsidR="00417447" w:rsidRPr="00417447" w:rsidRDefault="00417447" w:rsidP="00417447">
      <w:pPr>
        <w:tabs>
          <w:tab w:val="left" w:pos="360"/>
        </w:tabs>
      </w:pPr>
      <w:r w:rsidRPr="00417447">
        <w:rPr>
          <w:noProof/>
        </w:rPr>
        <w:drawing>
          <wp:inline distT="0" distB="0" distL="0" distR="0" wp14:anchorId="2BA0326F" wp14:editId="3BBB856C">
            <wp:extent cx="2314575" cy="15240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14575" cy="1524000"/>
                    </a:xfrm>
                    <a:prstGeom prst="rect">
                      <a:avLst/>
                    </a:prstGeom>
                  </pic:spPr>
                </pic:pic>
              </a:graphicData>
            </a:graphic>
          </wp:inline>
        </w:drawing>
      </w:r>
    </w:p>
    <w:p w14:paraId="2629DEDA" w14:textId="77777777" w:rsidR="00417447" w:rsidRPr="00417447" w:rsidRDefault="00417447" w:rsidP="003B1FD8">
      <w:pPr>
        <w:pStyle w:val="ListParagraph"/>
        <w:numPr>
          <w:ilvl w:val="0"/>
          <w:numId w:val="28"/>
        </w:numPr>
        <w:tabs>
          <w:tab w:val="left" w:pos="360"/>
        </w:tabs>
        <w:spacing w:after="0" w:line="240" w:lineRule="auto"/>
      </w:pPr>
      <w:r w:rsidRPr="00417447">
        <w:t xml:space="preserve">Type in the facility’s address in the box on the upper </w:t>
      </w:r>
      <w:proofErr w:type="gramStart"/>
      <w:r w:rsidRPr="00417447">
        <w:t>left hand</w:t>
      </w:r>
      <w:proofErr w:type="gramEnd"/>
      <w:r w:rsidRPr="00417447">
        <w:t xml:space="preserve"> corner of the screen:</w:t>
      </w:r>
    </w:p>
    <w:p w14:paraId="2F572784" w14:textId="77777777" w:rsidR="00417447" w:rsidRPr="00417447" w:rsidRDefault="00417447" w:rsidP="00417447">
      <w:pPr>
        <w:tabs>
          <w:tab w:val="left" w:pos="360"/>
        </w:tabs>
      </w:pPr>
    </w:p>
    <w:p w14:paraId="3D93B005" w14:textId="77777777" w:rsidR="00417447" w:rsidRPr="00417447" w:rsidRDefault="00417447" w:rsidP="00417447">
      <w:pPr>
        <w:tabs>
          <w:tab w:val="left" w:pos="360"/>
        </w:tabs>
      </w:pPr>
      <w:r w:rsidRPr="00417447">
        <w:rPr>
          <w:noProof/>
        </w:rPr>
        <w:lastRenderedPageBreak/>
        <w:drawing>
          <wp:inline distT="0" distB="0" distL="0" distR="0" wp14:anchorId="23FA4372" wp14:editId="52FA43A1">
            <wp:extent cx="3848100" cy="1828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48100" cy="1828800"/>
                    </a:xfrm>
                    <a:prstGeom prst="rect">
                      <a:avLst/>
                    </a:prstGeom>
                  </pic:spPr>
                </pic:pic>
              </a:graphicData>
            </a:graphic>
          </wp:inline>
        </w:drawing>
      </w:r>
    </w:p>
    <w:p w14:paraId="65D48B14" w14:textId="77777777" w:rsidR="00417447" w:rsidRPr="00417447" w:rsidRDefault="00417447" w:rsidP="00417447">
      <w:pPr>
        <w:tabs>
          <w:tab w:val="left" w:pos="360"/>
        </w:tabs>
      </w:pPr>
    </w:p>
    <w:p w14:paraId="25E8613F" w14:textId="77777777" w:rsidR="00417447" w:rsidRPr="00417447" w:rsidRDefault="00417447" w:rsidP="003B1FD8">
      <w:pPr>
        <w:pStyle w:val="ListParagraph"/>
        <w:numPr>
          <w:ilvl w:val="0"/>
          <w:numId w:val="28"/>
        </w:numPr>
        <w:tabs>
          <w:tab w:val="left" w:pos="360"/>
        </w:tabs>
        <w:spacing w:after="0" w:line="240" w:lineRule="auto"/>
      </w:pPr>
      <w:r w:rsidRPr="00417447">
        <w:t>Zoom out enough to capture nearby surface water bodies:</w:t>
      </w:r>
    </w:p>
    <w:p w14:paraId="5EE785B3" w14:textId="77777777" w:rsidR="00417447" w:rsidRPr="00417447" w:rsidRDefault="00417447" w:rsidP="00417447">
      <w:pPr>
        <w:tabs>
          <w:tab w:val="left" w:pos="360"/>
        </w:tabs>
      </w:pPr>
    </w:p>
    <w:p w14:paraId="73011FBB" w14:textId="77777777" w:rsidR="00417447" w:rsidRPr="00417447" w:rsidRDefault="00417447" w:rsidP="00417447">
      <w:pPr>
        <w:tabs>
          <w:tab w:val="left" w:pos="360"/>
        </w:tabs>
      </w:pPr>
      <w:r w:rsidRPr="00417447">
        <w:rPr>
          <w:noProof/>
        </w:rPr>
        <w:drawing>
          <wp:inline distT="0" distB="0" distL="0" distR="0" wp14:anchorId="660161CF" wp14:editId="5E1238BC">
            <wp:extent cx="2524125" cy="251980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55272" cy="2550896"/>
                    </a:xfrm>
                    <a:prstGeom prst="rect">
                      <a:avLst/>
                    </a:prstGeom>
                  </pic:spPr>
                </pic:pic>
              </a:graphicData>
            </a:graphic>
          </wp:inline>
        </w:drawing>
      </w:r>
    </w:p>
    <w:p w14:paraId="0D2B44DE" w14:textId="77777777" w:rsidR="00417447" w:rsidRPr="00417447" w:rsidRDefault="00417447" w:rsidP="00417447">
      <w:pPr>
        <w:tabs>
          <w:tab w:val="left" w:pos="360"/>
        </w:tabs>
      </w:pPr>
    </w:p>
    <w:p w14:paraId="5DBFC559" w14:textId="4C9F49EB" w:rsidR="002147DE" w:rsidRDefault="002147DE" w:rsidP="002147DE">
      <w:pPr>
        <w:pStyle w:val="ListParagraph"/>
        <w:numPr>
          <w:ilvl w:val="0"/>
          <w:numId w:val="28"/>
        </w:numPr>
        <w:tabs>
          <w:tab w:val="left" w:pos="360"/>
        </w:tabs>
        <w:spacing w:after="0" w:line="240" w:lineRule="auto"/>
      </w:pPr>
      <w:r>
        <w:t>Right click on the receiving waterbody.</w:t>
      </w:r>
    </w:p>
    <w:p w14:paraId="15E3A6C6" w14:textId="77777777" w:rsidR="002147DE" w:rsidRDefault="002147DE" w:rsidP="002147DE">
      <w:pPr>
        <w:pStyle w:val="ListParagraph"/>
        <w:tabs>
          <w:tab w:val="left" w:pos="360"/>
        </w:tabs>
        <w:spacing w:after="0" w:line="240" w:lineRule="auto"/>
      </w:pPr>
    </w:p>
    <w:p w14:paraId="522E5ED3" w14:textId="2593B37B" w:rsidR="00840885" w:rsidRDefault="00417447" w:rsidP="002147DE">
      <w:pPr>
        <w:pStyle w:val="ListParagraph"/>
        <w:numPr>
          <w:ilvl w:val="0"/>
          <w:numId w:val="28"/>
        </w:numPr>
        <w:tabs>
          <w:tab w:val="left" w:pos="360"/>
        </w:tabs>
        <w:spacing w:after="0" w:line="240" w:lineRule="auto"/>
      </w:pPr>
      <w:r w:rsidRPr="00417447">
        <w:t xml:space="preserve">If receiving water is an unnamed </w:t>
      </w:r>
      <w:r w:rsidR="00071341">
        <w:t>waterbody</w:t>
      </w:r>
      <w:r w:rsidRPr="00417447">
        <w:t xml:space="preserve"> </w:t>
      </w:r>
      <w:r w:rsidR="00840885">
        <w:t xml:space="preserve">with a waterbody ID use the information for the </w:t>
      </w:r>
      <w:r w:rsidR="00840885" w:rsidRPr="00417447">
        <w:t xml:space="preserve">unnamed </w:t>
      </w:r>
      <w:r w:rsidR="00071341">
        <w:t>waterbody</w:t>
      </w:r>
      <w:r w:rsidR="002147DE">
        <w:t xml:space="preserve"> for receiving waterbody information and</w:t>
      </w:r>
      <w:r w:rsidR="00840885" w:rsidRPr="00417447">
        <w:t xml:space="preserve"> </w:t>
      </w:r>
      <w:r w:rsidR="00840885">
        <w:t>to determine impairments information</w:t>
      </w:r>
      <w:r w:rsidR="002147DE">
        <w:t>.</w:t>
      </w:r>
    </w:p>
    <w:p w14:paraId="7680A97B" w14:textId="77777777" w:rsidR="00840885" w:rsidRDefault="00840885" w:rsidP="00417447">
      <w:pPr>
        <w:pStyle w:val="ListParagraph"/>
        <w:tabs>
          <w:tab w:val="left" w:pos="360"/>
        </w:tabs>
      </w:pPr>
    </w:p>
    <w:p w14:paraId="7590F981" w14:textId="79634880" w:rsidR="00417447" w:rsidRPr="00417447" w:rsidRDefault="00840885" w:rsidP="00417447">
      <w:pPr>
        <w:pStyle w:val="ListParagraph"/>
        <w:tabs>
          <w:tab w:val="left" w:pos="360"/>
        </w:tabs>
      </w:pPr>
      <w:r w:rsidRPr="00417447">
        <w:t xml:space="preserve">If receiving water is an </w:t>
      </w:r>
      <w:r w:rsidR="00071341" w:rsidRPr="00417447">
        <w:t xml:space="preserve">unnamed </w:t>
      </w:r>
      <w:r w:rsidR="00071341">
        <w:t>waterbody</w:t>
      </w:r>
      <w:r w:rsidR="00071341" w:rsidRPr="00417447">
        <w:t xml:space="preserve"> </w:t>
      </w:r>
      <w:r w:rsidRPr="00840885">
        <w:rPr>
          <w:b/>
        </w:rPr>
        <w:t>withou</w:t>
      </w:r>
      <w:r>
        <w:t xml:space="preserve">t a waterbody ID you need to determine if the </w:t>
      </w:r>
      <w:r w:rsidR="00071341" w:rsidRPr="00417447">
        <w:t xml:space="preserve">unnamed </w:t>
      </w:r>
      <w:r w:rsidR="00071341">
        <w:t>waterbody</w:t>
      </w:r>
      <w:r w:rsidR="00071341" w:rsidRPr="00417447">
        <w:t xml:space="preserve"> </w:t>
      </w:r>
      <w:r>
        <w:t>is hydrologically connected to a waterbody with a waterbody ID</w:t>
      </w:r>
      <w:r w:rsidR="00417447" w:rsidRPr="00417447">
        <w:t xml:space="preserve">, the </w:t>
      </w:r>
      <w:r>
        <w:t xml:space="preserve">information </w:t>
      </w:r>
      <w:r w:rsidR="002147DE">
        <w:t>associated with the first waterbody with a waterbody ID</w:t>
      </w:r>
      <w:r w:rsidR="00417447" w:rsidRPr="00417447">
        <w:t xml:space="preserve"> is used </w:t>
      </w:r>
      <w:r w:rsidR="002147DE">
        <w:t xml:space="preserve">for receiving waterbody name and ID, and </w:t>
      </w:r>
      <w:r w:rsidR="00417447" w:rsidRPr="00417447">
        <w:t xml:space="preserve">to determine impairment information. </w:t>
      </w:r>
    </w:p>
    <w:p w14:paraId="55C0C5A5" w14:textId="77777777" w:rsidR="00417447" w:rsidRPr="00417447" w:rsidRDefault="00417447" w:rsidP="00417447">
      <w:pPr>
        <w:pStyle w:val="ListParagraph"/>
        <w:tabs>
          <w:tab w:val="left" w:pos="360"/>
        </w:tabs>
      </w:pPr>
    </w:p>
    <w:p w14:paraId="5F6B277A" w14:textId="47219148" w:rsidR="00417447" w:rsidRPr="00417447" w:rsidRDefault="00417447" w:rsidP="00417447">
      <w:pPr>
        <w:pStyle w:val="ListParagraph"/>
        <w:tabs>
          <w:tab w:val="left" w:pos="360"/>
        </w:tabs>
      </w:pPr>
      <w:r w:rsidRPr="00417447">
        <w:t xml:space="preserve">If the receiving water is an </w:t>
      </w:r>
      <w:r w:rsidR="00071341" w:rsidRPr="00417447">
        <w:t xml:space="preserve">unnamed </w:t>
      </w:r>
      <w:r w:rsidR="00071341">
        <w:t>waterbody</w:t>
      </w:r>
      <w:r w:rsidRPr="00417447">
        <w:t xml:space="preserve"> </w:t>
      </w:r>
      <w:r w:rsidR="00071341" w:rsidRPr="00840885">
        <w:rPr>
          <w:b/>
        </w:rPr>
        <w:t>withou</w:t>
      </w:r>
      <w:r w:rsidR="00071341">
        <w:t xml:space="preserve">t a waterbody ID and it is </w:t>
      </w:r>
      <w:r w:rsidRPr="00417447">
        <w:t>not</w:t>
      </w:r>
      <w:r w:rsidR="00071341">
        <w:t xml:space="preserve"> hydrologically</w:t>
      </w:r>
      <w:r w:rsidRPr="00417447">
        <w:t xml:space="preserve"> connected to a</w:t>
      </w:r>
      <w:r w:rsidR="00071341">
        <w:t xml:space="preserve"> waterbody with a waterbody ID</w:t>
      </w:r>
      <w:r w:rsidRPr="00417447">
        <w:t>, waterbody ID and impairments do not apply.</w:t>
      </w:r>
    </w:p>
    <w:p w14:paraId="2CD659AD" w14:textId="77777777" w:rsidR="00417447" w:rsidRPr="00417447" w:rsidRDefault="00417447" w:rsidP="00417447">
      <w:pPr>
        <w:pStyle w:val="ListParagraph"/>
        <w:tabs>
          <w:tab w:val="left" w:pos="360"/>
        </w:tabs>
      </w:pPr>
    </w:p>
    <w:p w14:paraId="363AF9F8" w14:textId="0874E738" w:rsidR="00417447" w:rsidRPr="00417447" w:rsidRDefault="00417447" w:rsidP="00417447">
      <w:pPr>
        <w:pStyle w:val="ListParagraph"/>
        <w:tabs>
          <w:tab w:val="left" w:pos="360"/>
        </w:tabs>
      </w:pPr>
    </w:p>
    <w:p w14:paraId="0F947ACF" w14:textId="77777777" w:rsidR="00417447" w:rsidRPr="00417447" w:rsidRDefault="00417447" w:rsidP="00417447">
      <w:pPr>
        <w:tabs>
          <w:tab w:val="left" w:pos="360"/>
        </w:tabs>
      </w:pPr>
    </w:p>
    <w:p w14:paraId="4E381743" w14:textId="77777777" w:rsidR="00417447" w:rsidRPr="00417447" w:rsidRDefault="00417447" w:rsidP="00417447">
      <w:pPr>
        <w:tabs>
          <w:tab w:val="left" w:pos="360"/>
        </w:tabs>
      </w:pPr>
      <w:r w:rsidRPr="00417447">
        <w:rPr>
          <w:noProof/>
        </w:rPr>
        <mc:AlternateContent>
          <mc:Choice Requires="wps">
            <w:drawing>
              <wp:anchor distT="0" distB="0" distL="114300" distR="114300" simplePos="0" relativeHeight="251702272" behindDoc="0" locked="0" layoutInCell="1" allowOverlap="1" wp14:anchorId="7C176BC5" wp14:editId="298E5EDA">
                <wp:simplePos x="0" y="0"/>
                <wp:positionH relativeFrom="column">
                  <wp:posOffset>1600200</wp:posOffset>
                </wp:positionH>
                <wp:positionV relativeFrom="paragraph">
                  <wp:posOffset>1579245</wp:posOffset>
                </wp:positionV>
                <wp:extent cx="457200" cy="142875"/>
                <wp:effectExtent l="19050" t="19050" r="19050" b="47625"/>
                <wp:wrapNone/>
                <wp:docPr id="22" name="Left Arrow 13"/>
                <wp:cNvGraphicFramePr/>
                <a:graphic xmlns:a="http://schemas.openxmlformats.org/drawingml/2006/main">
                  <a:graphicData uri="http://schemas.microsoft.com/office/word/2010/wordprocessingShape">
                    <wps:wsp>
                      <wps:cNvSpPr/>
                      <wps:spPr>
                        <a:xfrm>
                          <a:off x="0" y="0"/>
                          <a:ext cx="457200" cy="1428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471B8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 o:spid="_x0000_s1026" type="#_x0000_t66" style="position:absolute;margin-left:126pt;margin-top:124.35pt;width:36pt;height:11.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" adj="3375" fillcolor="#4472c4 [3204]" strokecolor="#1f3763 [1604]" strokeweight="1pt"/>
            </w:pict>
          </mc:Fallback>
        </mc:AlternateContent>
      </w:r>
      <w:r w:rsidRPr="00417447">
        <w:rPr>
          <w:noProof/>
        </w:rPr>
        <mc:AlternateContent>
          <mc:Choice Requires="wps">
            <w:drawing>
              <wp:anchor distT="0" distB="0" distL="114300" distR="114300" simplePos="0" relativeHeight="251701248" behindDoc="0" locked="0" layoutInCell="1" allowOverlap="1" wp14:anchorId="55D99574" wp14:editId="17476F31">
                <wp:simplePos x="0" y="0"/>
                <wp:positionH relativeFrom="column">
                  <wp:posOffset>1571625</wp:posOffset>
                </wp:positionH>
                <wp:positionV relativeFrom="paragraph">
                  <wp:posOffset>249555</wp:posOffset>
                </wp:positionV>
                <wp:extent cx="180975" cy="314325"/>
                <wp:effectExtent l="19050" t="0" r="28575" b="47625"/>
                <wp:wrapNone/>
                <wp:docPr id="23" name="Down Arrow 12"/>
                <wp:cNvGraphicFramePr/>
                <a:graphic xmlns:a="http://schemas.openxmlformats.org/drawingml/2006/main">
                  <a:graphicData uri="http://schemas.microsoft.com/office/word/2010/wordprocessingShape">
                    <wps:wsp>
                      <wps:cNvSpPr/>
                      <wps:spPr>
                        <a:xfrm>
                          <a:off x="0" y="0"/>
                          <a:ext cx="180975"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B96C6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123.75pt;margin-top:19.65pt;width:14.25pt;height:24.7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" adj="15382" fillcolor="#4472c4 [3204]" strokecolor="#1f3763 [1604]" strokeweight="1pt"/>
            </w:pict>
          </mc:Fallback>
        </mc:AlternateContent>
      </w:r>
      <w:r w:rsidRPr="00417447">
        <w:rPr>
          <w:noProof/>
        </w:rPr>
        <mc:AlternateContent>
          <mc:Choice Requires="wps">
            <w:drawing>
              <wp:anchor distT="0" distB="0" distL="114300" distR="114300" simplePos="0" relativeHeight="251700224" behindDoc="0" locked="0" layoutInCell="1" allowOverlap="1" wp14:anchorId="2A815B6E" wp14:editId="3F9D6061">
                <wp:simplePos x="0" y="0"/>
                <wp:positionH relativeFrom="column">
                  <wp:posOffset>1895475</wp:posOffset>
                </wp:positionH>
                <wp:positionV relativeFrom="paragraph">
                  <wp:posOffset>582930</wp:posOffset>
                </wp:positionV>
                <wp:extent cx="180975" cy="314325"/>
                <wp:effectExtent l="19050" t="0" r="28575" b="47625"/>
                <wp:wrapNone/>
                <wp:docPr id="24" name="Down Arrow 11"/>
                <wp:cNvGraphicFramePr/>
                <a:graphic xmlns:a="http://schemas.openxmlformats.org/drawingml/2006/main">
                  <a:graphicData uri="http://schemas.microsoft.com/office/word/2010/wordprocessingShape">
                    <wps:wsp>
                      <wps:cNvSpPr/>
                      <wps:spPr>
                        <a:xfrm>
                          <a:off x="0" y="0"/>
                          <a:ext cx="180975"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D7BDB7" id="Down Arrow 11" o:spid="_x0000_s1026" type="#_x0000_t67" style="position:absolute;margin-left:149.25pt;margin-top:45.9pt;width:14.25pt;height:24.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" adj="15382" fillcolor="#4472c4 [3204]" strokecolor="#1f3763 [1604]" strokeweight="1pt"/>
            </w:pict>
          </mc:Fallback>
        </mc:AlternateContent>
      </w:r>
      <w:r w:rsidRPr="00417447">
        <w:rPr>
          <w:noProof/>
        </w:rPr>
        <w:drawing>
          <wp:inline distT="0" distB="0" distL="0" distR="0" wp14:anchorId="138745C7" wp14:editId="478CA348">
            <wp:extent cx="2619159" cy="2076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29726" cy="2084827"/>
                    </a:xfrm>
                    <a:prstGeom prst="rect">
                      <a:avLst/>
                    </a:prstGeom>
                  </pic:spPr>
                </pic:pic>
              </a:graphicData>
            </a:graphic>
          </wp:inline>
        </w:drawing>
      </w:r>
    </w:p>
    <w:p w14:paraId="58E14ACB" w14:textId="77777777" w:rsidR="00417447" w:rsidRPr="00417447" w:rsidRDefault="00417447" w:rsidP="00417447">
      <w:pPr>
        <w:tabs>
          <w:tab w:val="left" w:pos="360"/>
        </w:tabs>
      </w:pPr>
    </w:p>
    <w:p w14:paraId="55FF2556" w14:textId="07D6FBA1" w:rsidR="00417447" w:rsidRPr="00417447" w:rsidRDefault="00417447" w:rsidP="003B1FD8">
      <w:pPr>
        <w:pStyle w:val="ListParagraph"/>
        <w:numPr>
          <w:ilvl w:val="0"/>
          <w:numId w:val="28"/>
        </w:numPr>
        <w:tabs>
          <w:tab w:val="left" w:pos="360"/>
        </w:tabs>
        <w:spacing w:after="0" w:line="240" w:lineRule="auto"/>
      </w:pPr>
      <w:r w:rsidRPr="00417447">
        <w:t>Impairments and TMDLs will either have an X</w:t>
      </w:r>
      <w:r w:rsidR="002147DE">
        <w:t>,</w:t>
      </w:r>
      <w:r w:rsidRPr="00417447">
        <w:t xml:space="preserve"> indicating that there are no impairments and no TMDLs (such as shown in the box above) or next to the Impairments item there will be a list of the pollutant(s) causing the impairment (sometimes referred to as Pollutant of Concern, POC) and next to the TMDLs item there will be a list of the parameters for which TMDLs have been completed (shown in the picture below)..</w:t>
      </w:r>
    </w:p>
    <w:p w14:paraId="38483B0B" w14:textId="77777777" w:rsidR="00417447" w:rsidRPr="00417447" w:rsidRDefault="00417447" w:rsidP="00417447">
      <w:pPr>
        <w:tabs>
          <w:tab w:val="left" w:pos="360"/>
        </w:tabs>
      </w:pPr>
    </w:p>
    <w:p w14:paraId="460DF6ED" w14:textId="77777777" w:rsidR="00417447" w:rsidRPr="00417447" w:rsidRDefault="00417447" w:rsidP="00417447">
      <w:pPr>
        <w:tabs>
          <w:tab w:val="left" w:pos="360"/>
        </w:tabs>
      </w:pPr>
      <w:r w:rsidRPr="00417447">
        <w:rPr>
          <w:noProof/>
        </w:rPr>
        <w:drawing>
          <wp:inline distT="0" distB="0" distL="0" distR="0" wp14:anchorId="7960DFA3" wp14:editId="1470724B">
            <wp:extent cx="2333625" cy="2029595"/>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342601" cy="2037402"/>
                    </a:xfrm>
                    <a:prstGeom prst="rect">
                      <a:avLst/>
                    </a:prstGeom>
                  </pic:spPr>
                </pic:pic>
              </a:graphicData>
            </a:graphic>
          </wp:inline>
        </w:drawing>
      </w:r>
    </w:p>
    <w:p w14:paraId="5D9DEBAD" w14:textId="77777777" w:rsidR="00417447" w:rsidRPr="00417447" w:rsidRDefault="00417447" w:rsidP="00417447">
      <w:pPr>
        <w:tabs>
          <w:tab w:val="left" w:pos="360"/>
        </w:tabs>
      </w:pPr>
    </w:p>
    <w:p w14:paraId="0E674143" w14:textId="77777777" w:rsidR="00417447" w:rsidRPr="00417447" w:rsidRDefault="00417447" w:rsidP="00417447">
      <w:pPr>
        <w:tabs>
          <w:tab w:val="left" w:pos="360"/>
        </w:tabs>
        <w:ind w:left="720"/>
      </w:pPr>
      <w:r w:rsidRPr="00417447">
        <w:t xml:space="preserve">If you are unable to find the waterbody identified in the NOI, you can also look up the waterbody ID in the water quality regulations. Then using the water body </w:t>
      </w:r>
      <w:proofErr w:type="gramStart"/>
      <w:r w:rsidRPr="00417447">
        <w:t>ID</w:t>
      </w:r>
      <w:proofErr w:type="gramEnd"/>
      <w:r w:rsidRPr="00417447">
        <w:t xml:space="preserve"> you can then look for impairments associated with that water body in the 303(d) Impaired Waters List which is available on the following DEM webpage:</w:t>
      </w:r>
    </w:p>
    <w:p w14:paraId="2A3F7305" w14:textId="77777777" w:rsidR="00417447" w:rsidRPr="00417447" w:rsidRDefault="004F73A5" w:rsidP="00417447">
      <w:pPr>
        <w:tabs>
          <w:tab w:val="left" w:pos="360"/>
        </w:tabs>
        <w:ind w:left="720"/>
      </w:pPr>
      <w:hyperlink r:id="rId28" w:history="1">
        <w:r w:rsidR="00417447" w:rsidRPr="00417447">
          <w:rPr>
            <w:rStyle w:val="Hyperlink"/>
          </w:rPr>
          <w:t>http://www.dem.ri.gov/programs/water/quality/</w:t>
        </w:r>
      </w:hyperlink>
    </w:p>
    <w:p w14:paraId="5F2C4BD3" w14:textId="6DCF606E" w:rsidR="00417447" w:rsidRDefault="00417447" w:rsidP="00417447">
      <w:pPr>
        <w:tabs>
          <w:tab w:val="left" w:pos="360"/>
        </w:tabs>
        <w:ind w:left="720"/>
      </w:pPr>
    </w:p>
    <w:p w14:paraId="47B33DAB" w14:textId="42519D91" w:rsidR="00071341" w:rsidRDefault="00071341" w:rsidP="00417447">
      <w:pPr>
        <w:tabs>
          <w:tab w:val="left" w:pos="360"/>
        </w:tabs>
        <w:ind w:left="720"/>
      </w:pPr>
    </w:p>
    <w:p w14:paraId="5016925A" w14:textId="77777777" w:rsidR="00071341" w:rsidRPr="00417447" w:rsidRDefault="00071341" w:rsidP="00417447">
      <w:pPr>
        <w:tabs>
          <w:tab w:val="left" w:pos="360"/>
        </w:tabs>
        <w:ind w:left="720"/>
      </w:pPr>
    </w:p>
    <w:p w14:paraId="4165C2A8" w14:textId="77777777" w:rsidR="00417447" w:rsidRPr="00417447" w:rsidRDefault="00417447" w:rsidP="00417447">
      <w:pPr>
        <w:tabs>
          <w:tab w:val="left" w:pos="360"/>
        </w:tabs>
        <w:rPr>
          <w:i/>
        </w:rPr>
      </w:pPr>
      <w:r w:rsidRPr="00417447">
        <w:rPr>
          <w:b/>
          <w:i/>
          <w:u w:val="single"/>
        </w:rPr>
        <w:lastRenderedPageBreak/>
        <w:t>Additional Information</w:t>
      </w:r>
      <w:r w:rsidRPr="00417447">
        <w:rPr>
          <w:i/>
        </w:rPr>
        <w:t xml:space="preserve">: </w:t>
      </w:r>
    </w:p>
    <w:p w14:paraId="77E97B2C" w14:textId="77777777" w:rsidR="00417447" w:rsidRPr="00417447" w:rsidRDefault="00417447" w:rsidP="00417447">
      <w:pPr>
        <w:tabs>
          <w:tab w:val="left" w:pos="360"/>
        </w:tabs>
        <w:rPr>
          <w:i/>
        </w:rPr>
      </w:pPr>
      <w:r w:rsidRPr="00417447">
        <w:rPr>
          <w:i/>
        </w:rPr>
        <w:t>Activating the Regulated facilities layer and Stormwater Outfall sub-layer may show you the locations of outfalls which could help you determine the receiving waterbody.</w:t>
      </w:r>
    </w:p>
    <w:p w14:paraId="53274683" w14:textId="77777777" w:rsidR="00417447" w:rsidRPr="00417447" w:rsidRDefault="00417447" w:rsidP="00417447">
      <w:pPr>
        <w:tabs>
          <w:tab w:val="left" w:pos="360"/>
        </w:tabs>
        <w:rPr>
          <w:i/>
        </w:rPr>
      </w:pPr>
    </w:p>
    <w:p w14:paraId="24C8EF6D" w14:textId="5E7E402F" w:rsidR="00FA335F" w:rsidRDefault="00417447" w:rsidP="00417447">
      <w:pPr>
        <w:tabs>
          <w:tab w:val="left" w:pos="360"/>
        </w:tabs>
        <w:rPr>
          <w:i/>
        </w:rPr>
      </w:pPr>
      <w:r w:rsidRPr="00417447">
        <w:rPr>
          <w:noProof/>
        </w:rPr>
        <w:drawing>
          <wp:anchor distT="0" distB="0" distL="114300" distR="114300" simplePos="0" relativeHeight="251718656" behindDoc="0" locked="0" layoutInCell="1" allowOverlap="1" wp14:anchorId="38DD6750" wp14:editId="63B1A221">
            <wp:simplePos x="914400" y="3048000"/>
            <wp:positionH relativeFrom="column">
              <wp:align>left</wp:align>
            </wp:positionH>
            <wp:positionV relativeFrom="paragraph">
              <wp:align>top</wp:align>
            </wp:positionV>
            <wp:extent cx="2400300" cy="3094943"/>
            <wp:effectExtent l="0" t="0" r="0" b="0"/>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400300" cy="3094943"/>
                    </a:xfrm>
                    <a:prstGeom prst="rect">
                      <a:avLst/>
                    </a:prstGeom>
                  </pic:spPr>
                </pic:pic>
              </a:graphicData>
            </a:graphic>
          </wp:anchor>
        </w:drawing>
      </w:r>
    </w:p>
    <w:p w14:paraId="55407857" w14:textId="77777777" w:rsidR="00FA335F" w:rsidRPr="00FA335F" w:rsidRDefault="00FA335F" w:rsidP="00FA335F"/>
    <w:p w14:paraId="5AD25D11" w14:textId="77777777" w:rsidR="00FA335F" w:rsidRPr="00FA335F" w:rsidRDefault="00FA335F" w:rsidP="00FA335F"/>
    <w:p w14:paraId="2C7141FD" w14:textId="53494D49" w:rsidR="00FA335F" w:rsidRDefault="00FA335F" w:rsidP="00417447">
      <w:pPr>
        <w:tabs>
          <w:tab w:val="left" w:pos="360"/>
        </w:tabs>
        <w:rPr>
          <w:i/>
        </w:rPr>
      </w:pPr>
    </w:p>
    <w:p w14:paraId="3E26C9E1" w14:textId="711B86D7" w:rsidR="00417447" w:rsidRPr="00417447" w:rsidRDefault="00FA335F" w:rsidP="00FA335F">
      <w:pPr>
        <w:tabs>
          <w:tab w:val="center" w:pos="2700"/>
        </w:tabs>
        <w:rPr>
          <w:i/>
        </w:rPr>
      </w:pPr>
      <w:r>
        <w:rPr>
          <w:i/>
        </w:rPr>
        <w:tab/>
      </w:r>
      <w:r>
        <w:rPr>
          <w:i/>
        </w:rPr>
        <w:br w:type="textWrapping" w:clear="all"/>
      </w:r>
    </w:p>
    <w:p w14:paraId="4B95E849" w14:textId="77777777" w:rsidR="00417447" w:rsidRPr="00417447" w:rsidRDefault="00417447" w:rsidP="00417447">
      <w:pPr>
        <w:tabs>
          <w:tab w:val="left" w:pos="360"/>
        </w:tabs>
      </w:pPr>
    </w:p>
    <w:p w14:paraId="50FD217E" w14:textId="77777777" w:rsidR="00417447" w:rsidRPr="00417447" w:rsidRDefault="00417447" w:rsidP="00417447">
      <w:pPr>
        <w:tabs>
          <w:tab w:val="left" w:pos="360"/>
        </w:tabs>
        <w:rPr>
          <w:i/>
        </w:rPr>
      </w:pPr>
      <w:r w:rsidRPr="00417447">
        <w:rPr>
          <w:i/>
        </w:rPr>
        <w:t>You also have access to topographic maps that are quite useful in identifying nearby wetlands or unnamed surface waterbodies and the waterbody that the wetlands discharge to. Layers for topographic maps and 2 sets of aerial photographs can be found at the bottom of the layer list.</w:t>
      </w:r>
    </w:p>
    <w:p w14:paraId="19FACAF9" w14:textId="77777777" w:rsidR="00417447" w:rsidRPr="00417447" w:rsidRDefault="00417447" w:rsidP="00417447">
      <w:pPr>
        <w:tabs>
          <w:tab w:val="left" w:pos="360"/>
        </w:tabs>
        <w:rPr>
          <w:i/>
        </w:rPr>
      </w:pPr>
      <w:r w:rsidRPr="00417447">
        <w:rPr>
          <w:i/>
        </w:rPr>
        <w:t>The topographic maps layer may provide information on elevations and hydrology of the surrounding areas that can help you determine the ultimate receiving waterbody.</w:t>
      </w:r>
    </w:p>
    <w:p w14:paraId="4FF9AC72" w14:textId="77777777" w:rsidR="00417447" w:rsidRDefault="00417447" w:rsidP="00417447">
      <w:pPr>
        <w:jc w:val="center"/>
        <w:rPr>
          <w:b/>
          <w:bCs/>
          <w:sz w:val="28"/>
          <w:szCs w:val="28"/>
        </w:rPr>
      </w:pPr>
    </w:p>
    <w:p w14:paraId="72AEBBD8" w14:textId="77777777" w:rsidR="00417447" w:rsidRDefault="00417447" w:rsidP="00882976">
      <w:pPr>
        <w:jc w:val="center"/>
        <w:rPr>
          <w:b/>
          <w:bCs/>
          <w:sz w:val="28"/>
          <w:szCs w:val="28"/>
        </w:rPr>
        <w:sectPr w:rsidR="00417447" w:rsidSect="00D5061F">
          <w:type w:val="continuous"/>
          <w:pgSz w:w="12240" w:h="15840"/>
          <w:pgMar w:top="1152" w:right="1440" w:bottom="1152" w:left="720" w:header="720" w:footer="720" w:gutter="0"/>
          <w:cols w:space="720"/>
          <w:docGrid w:linePitch="360"/>
        </w:sectPr>
      </w:pPr>
      <w:r>
        <w:rPr>
          <w:b/>
          <w:bCs/>
          <w:sz w:val="28"/>
          <w:szCs w:val="28"/>
        </w:rPr>
        <w:br w:type="page"/>
      </w:r>
    </w:p>
    <w:p w14:paraId="541D4C89" w14:textId="5620B1EA" w:rsidR="00882976" w:rsidRPr="00457DC4" w:rsidRDefault="00882976" w:rsidP="007D05FB">
      <w:pPr>
        <w:pStyle w:val="Heading1"/>
        <w:rPr>
          <w:rFonts w:asciiTheme="minorHAnsi" w:hAnsiTheme="minorHAnsi" w:cstheme="minorBidi"/>
        </w:rPr>
      </w:pPr>
      <w:bookmarkStart w:id="88" w:name="_Toc13580478"/>
      <w:r>
        <w:lastRenderedPageBreak/>
        <w:t>A</w:t>
      </w:r>
      <w:r w:rsidR="00D5061F">
        <w:t xml:space="preserve">TTACHMENT </w:t>
      </w:r>
      <w:r w:rsidR="007D05FB">
        <w:t>D</w:t>
      </w:r>
      <w:r w:rsidR="003342E0">
        <w:t>.</w:t>
      </w:r>
      <w:r w:rsidR="00457DC4">
        <w:t xml:space="preserve"> – </w:t>
      </w:r>
      <w:r>
        <w:t>Site Summary (Activities with a High Risk of Contaminating Storm Water)</w:t>
      </w:r>
      <w:bookmarkEnd w:id="88"/>
    </w:p>
    <w:p w14:paraId="7074A9BE" w14:textId="281B8CC9" w:rsidR="00882976" w:rsidRPr="00721DF8" w:rsidRDefault="00882976" w:rsidP="00882976">
      <w:pPr>
        <w:rPr>
          <w:rFonts w:cstheme="minorHAnsi"/>
          <w:b/>
          <w:bCs/>
        </w:rPr>
      </w:pPr>
      <w:r w:rsidRPr="00721DF8">
        <w:rPr>
          <w:rFonts w:cstheme="minorHAnsi"/>
          <w:b/>
          <w:bCs/>
        </w:rPr>
        <w:t xml:space="preserve">Instructions: List activities with a high risk of contaminating storm water. Describe pollutants that may be associated with these activities.  This attachment shows examples. List activities that have a high potential of contaminating storm water at your facility. </w:t>
      </w:r>
    </w:p>
    <w:tbl>
      <w:tblPr>
        <w:tblW w:w="0" w:type="auto"/>
        <w:jc w:val="center"/>
        <w:tblLayout w:type="fixed"/>
        <w:tblCellMar>
          <w:left w:w="81" w:type="dxa"/>
          <w:right w:w="81" w:type="dxa"/>
        </w:tblCellMar>
        <w:tblLook w:val="0000" w:firstRow="0" w:lastRow="0" w:firstColumn="0" w:lastColumn="0" w:noHBand="0" w:noVBand="0"/>
      </w:tblPr>
      <w:tblGrid>
        <w:gridCol w:w="2700"/>
        <w:gridCol w:w="3049"/>
        <w:gridCol w:w="3951"/>
        <w:gridCol w:w="3259"/>
      </w:tblGrid>
      <w:tr w:rsidR="00882976" w:rsidRPr="00721DF8" w14:paraId="44ACD828" w14:textId="77777777" w:rsidTr="003A647B">
        <w:trPr>
          <w:cantSplit/>
          <w:trHeight w:val="403"/>
          <w:jc w:val="center"/>
        </w:trPr>
        <w:tc>
          <w:tcPr>
            <w:tcW w:w="2700" w:type="dxa"/>
            <w:tcBorders>
              <w:top w:val="single" w:sz="8" w:space="0" w:color="auto"/>
              <w:left w:val="single" w:sz="8" w:space="0" w:color="auto"/>
              <w:bottom w:val="nil"/>
              <w:right w:val="nil"/>
            </w:tcBorders>
          </w:tcPr>
          <w:p w14:paraId="46A0DF6D" w14:textId="77777777" w:rsidR="00882976" w:rsidRPr="00721DF8" w:rsidRDefault="00882976" w:rsidP="003A647B">
            <w:pPr>
              <w:jc w:val="center"/>
              <w:rPr>
                <w:rFonts w:cstheme="minorHAnsi"/>
              </w:rPr>
            </w:pPr>
            <w:r w:rsidRPr="00721DF8">
              <w:rPr>
                <w:rFonts w:cstheme="minorHAnsi"/>
                <w:b/>
                <w:bCs/>
              </w:rPr>
              <w:t>Activity</w:t>
            </w:r>
          </w:p>
        </w:tc>
        <w:tc>
          <w:tcPr>
            <w:tcW w:w="3049" w:type="dxa"/>
            <w:tcBorders>
              <w:top w:val="single" w:sz="8" w:space="0" w:color="auto"/>
              <w:left w:val="single" w:sz="6" w:space="0" w:color="auto"/>
              <w:bottom w:val="nil"/>
              <w:right w:val="nil"/>
            </w:tcBorders>
          </w:tcPr>
          <w:p w14:paraId="24A826C0" w14:textId="77777777" w:rsidR="00882976" w:rsidRPr="00721DF8" w:rsidRDefault="00882976" w:rsidP="003A647B">
            <w:pPr>
              <w:jc w:val="center"/>
              <w:rPr>
                <w:rFonts w:cstheme="minorHAnsi"/>
              </w:rPr>
            </w:pPr>
            <w:r w:rsidRPr="00721DF8">
              <w:rPr>
                <w:rFonts w:cstheme="minorHAnsi"/>
                <w:b/>
                <w:bCs/>
              </w:rPr>
              <w:t>Pollutants</w:t>
            </w:r>
          </w:p>
        </w:tc>
        <w:tc>
          <w:tcPr>
            <w:tcW w:w="3951" w:type="dxa"/>
            <w:tcBorders>
              <w:top w:val="single" w:sz="8" w:space="0" w:color="auto"/>
              <w:left w:val="single" w:sz="6" w:space="0" w:color="auto"/>
              <w:bottom w:val="nil"/>
              <w:right w:val="nil"/>
            </w:tcBorders>
          </w:tcPr>
          <w:p w14:paraId="61E35888" w14:textId="77777777" w:rsidR="00882976" w:rsidRPr="00721DF8" w:rsidRDefault="00882976" w:rsidP="003A647B">
            <w:pPr>
              <w:jc w:val="center"/>
              <w:rPr>
                <w:rFonts w:cstheme="minorHAnsi"/>
              </w:rPr>
            </w:pPr>
            <w:r w:rsidRPr="00721DF8">
              <w:rPr>
                <w:rFonts w:cstheme="minorHAnsi"/>
                <w:b/>
                <w:bCs/>
              </w:rPr>
              <w:t>Current Practices</w:t>
            </w:r>
          </w:p>
        </w:tc>
        <w:tc>
          <w:tcPr>
            <w:tcW w:w="3259" w:type="dxa"/>
            <w:tcBorders>
              <w:top w:val="single" w:sz="8" w:space="0" w:color="auto"/>
              <w:left w:val="single" w:sz="6" w:space="0" w:color="auto"/>
              <w:bottom w:val="nil"/>
              <w:right w:val="single" w:sz="8" w:space="0" w:color="auto"/>
            </w:tcBorders>
          </w:tcPr>
          <w:p w14:paraId="69C84FDE" w14:textId="77777777" w:rsidR="00882976" w:rsidRPr="00721DF8" w:rsidRDefault="00882976" w:rsidP="003A647B">
            <w:pPr>
              <w:jc w:val="center"/>
              <w:rPr>
                <w:rFonts w:cstheme="minorHAnsi"/>
              </w:rPr>
            </w:pPr>
            <w:r w:rsidRPr="00721DF8">
              <w:rPr>
                <w:rFonts w:cstheme="minorHAnsi"/>
                <w:b/>
                <w:bCs/>
              </w:rPr>
              <w:t>Future Practices</w:t>
            </w:r>
          </w:p>
        </w:tc>
      </w:tr>
      <w:tr w:rsidR="00882976" w:rsidRPr="00721DF8" w14:paraId="26B7D446" w14:textId="77777777" w:rsidTr="003A647B">
        <w:trPr>
          <w:cantSplit/>
          <w:trHeight w:val="403"/>
          <w:jc w:val="center"/>
        </w:trPr>
        <w:tc>
          <w:tcPr>
            <w:tcW w:w="2700" w:type="dxa"/>
            <w:tcBorders>
              <w:top w:val="single" w:sz="6" w:space="0" w:color="auto"/>
              <w:left w:val="single" w:sz="8" w:space="0" w:color="auto"/>
              <w:bottom w:val="nil"/>
              <w:right w:val="nil"/>
            </w:tcBorders>
          </w:tcPr>
          <w:p w14:paraId="35ED4E93" w14:textId="77777777" w:rsidR="00882976" w:rsidRPr="00721DF8" w:rsidRDefault="00882976" w:rsidP="003A647B">
            <w:pPr>
              <w:rPr>
                <w:rFonts w:cstheme="minorHAnsi"/>
                <w:color w:val="4472C4" w:themeColor="accent1"/>
              </w:rPr>
            </w:pPr>
            <w:r w:rsidRPr="00721DF8">
              <w:rPr>
                <w:rFonts w:cstheme="minorHAnsi"/>
                <w:b/>
                <w:bCs/>
                <w:color w:val="4472C4" w:themeColor="accent1"/>
              </w:rPr>
              <w:t>Vehicle washing</w:t>
            </w:r>
          </w:p>
        </w:tc>
        <w:tc>
          <w:tcPr>
            <w:tcW w:w="3049" w:type="dxa"/>
            <w:tcBorders>
              <w:top w:val="single" w:sz="6" w:space="0" w:color="auto"/>
              <w:left w:val="single" w:sz="6" w:space="0" w:color="auto"/>
              <w:bottom w:val="nil"/>
              <w:right w:val="nil"/>
            </w:tcBorders>
          </w:tcPr>
          <w:p w14:paraId="6BEC2149" w14:textId="77777777" w:rsidR="00882976" w:rsidRPr="00721DF8" w:rsidRDefault="00882976" w:rsidP="003A647B">
            <w:pPr>
              <w:rPr>
                <w:rFonts w:cstheme="minorHAnsi"/>
                <w:color w:val="4472C4" w:themeColor="accent1"/>
              </w:rPr>
            </w:pPr>
            <w:r w:rsidRPr="00721DF8">
              <w:rPr>
                <w:rFonts w:cstheme="minorHAnsi"/>
                <w:b/>
                <w:bCs/>
                <w:color w:val="4472C4" w:themeColor="accent1"/>
              </w:rPr>
              <w:t>sand, salt, detergents</w:t>
            </w:r>
          </w:p>
        </w:tc>
        <w:tc>
          <w:tcPr>
            <w:tcW w:w="3951" w:type="dxa"/>
            <w:tcBorders>
              <w:top w:val="single" w:sz="6" w:space="0" w:color="auto"/>
              <w:left w:val="single" w:sz="6" w:space="0" w:color="auto"/>
              <w:bottom w:val="nil"/>
              <w:right w:val="nil"/>
            </w:tcBorders>
          </w:tcPr>
          <w:p w14:paraId="5CC5DD16" w14:textId="77777777" w:rsidR="00882976" w:rsidRPr="00721DF8" w:rsidRDefault="00882976" w:rsidP="003A647B">
            <w:pPr>
              <w:rPr>
                <w:rFonts w:cstheme="minorHAnsi"/>
                <w:color w:val="4472C4" w:themeColor="accent1"/>
              </w:rPr>
            </w:pPr>
            <w:r w:rsidRPr="00721DF8">
              <w:rPr>
                <w:rFonts w:cstheme="minorHAnsi"/>
                <w:b/>
                <w:bCs/>
                <w:color w:val="4472C4" w:themeColor="accent1"/>
              </w:rPr>
              <w:t>?????</w:t>
            </w:r>
          </w:p>
        </w:tc>
        <w:tc>
          <w:tcPr>
            <w:tcW w:w="3259" w:type="dxa"/>
            <w:tcBorders>
              <w:top w:val="single" w:sz="6" w:space="0" w:color="auto"/>
              <w:left w:val="single" w:sz="6" w:space="0" w:color="auto"/>
              <w:bottom w:val="nil"/>
              <w:right w:val="single" w:sz="8" w:space="0" w:color="auto"/>
            </w:tcBorders>
          </w:tcPr>
          <w:p w14:paraId="2DBF80AA" w14:textId="77777777" w:rsidR="00882976" w:rsidRPr="00721DF8" w:rsidRDefault="00882976" w:rsidP="003A647B">
            <w:pPr>
              <w:rPr>
                <w:rFonts w:cstheme="minorHAnsi"/>
                <w:color w:val="4472C4" w:themeColor="accent1"/>
              </w:rPr>
            </w:pPr>
            <w:r w:rsidRPr="00721DF8">
              <w:rPr>
                <w:rFonts w:cstheme="minorHAnsi"/>
                <w:b/>
                <w:bCs/>
                <w:color w:val="4472C4" w:themeColor="accent1"/>
              </w:rPr>
              <w:t>relocate vehicle wash area to ???</w:t>
            </w:r>
          </w:p>
        </w:tc>
      </w:tr>
      <w:tr w:rsidR="00882976" w:rsidRPr="00721DF8" w14:paraId="48126397" w14:textId="77777777" w:rsidTr="003A647B">
        <w:trPr>
          <w:cantSplit/>
          <w:trHeight w:val="403"/>
          <w:jc w:val="center"/>
        </w:trPr>
        <w:tc>
          <w:tcPr>
            <w:tcW w:w="2700" w:type="dxa"/>
            <w:tcBorders>
              <w:top w:val="single" w:sz="6" w:space="0" w:color="auto"/>
              <w:left w:val="single" w:sz="8" w:space="0" w:color="auto"/>
              <w:bottom w:val="nil"/>
              <w:right w:val="nil"/>
            </w:tcBorders>
          </w:tcPr>
          <w:p w14:paraId="75574516" w14:textId="77777777" w:rsidR="00882976" w:rsidRPr="00721DF8" w:rsidRDefault="00882976" w:rsidP="003A647B">
            <w:pPr>
              <w:rPr>
                <w:rFonts w:cstheme="minorHAnsi"/>
                <w:color w:val="4472C4" w:themeColor="accent1"/>
              </w:rPr>
            </w:pPr>
            <w:r w:rsidRPr="00721DF8">
              <w:rPr>
                <w:rFonts w:cstheme="minorHAnsi"/>
                <w:b/>
                <w:bCs/>
                <w:color w:val="4472C4" w:themeColor="accent1"/>
              </w:rPr>
              <w:t>Equipment washing</w:t>
            </w:r>
          </w:p>
        </w:tc>
        <w:tc>
          <w:tcPr>
            <w:tcW w:w="3049" w:type="dxa"/>
            <w:tcBorders>
              <w:top w:val="single" w:sz="6" w:space="0" w:color="auto"/>
              <w:left w:val="single" w:sz="6" w:space="0" w:color="auto"/>
              <w:bottom w:val="nil"/>
              <w:right w:val="nil"/>
            </w:tcBorders>
          </w:tcPr>
          <w:p w14:paraId="30025E05" w14:textId="77777777" w:rsidR="00882976" w:rsidRPr="00721DF8" w:rsidRDefault="00882976" w:rsidP="003A647B">
            <w:pPr>
              <w:rPr>
                <w:rFonts w:cstheme="minorHAnsi"/>
                <w:color w:val="4472C4" w:themeColor="accent1"/>
              </w:rPr>
            </w:pPr>
            <w:r w:rsidRPr="00721DF8">
              <w:rPr>
                <w:rFonts w:cstheme="minorHAnsi"/>
                <w:b/>
                <w:bCs/>
                <w:color w:val="4472C4" w:themeColor="accent1"/>
              </w:rPr>
              <w:t>oil, grease, detergents</w:t>
            </w:r>
          </w:p>
        </w:tc>
        <w:tc>
          <w:tcPr>
            <w:tcW w:w="3951" w:type="dxa"/>
            <w:tcBorders>
              <w:top w:val="single" w:sz="6" w:space="0" w:color="auto"/>
              <w:left w:val="single" w:sz="6" w:space="0" w:color="auto"/>
              <w:bottom w:val="nil"/>
              <w:right w:val="nil"/>
            </w:tcBorders>
          </w:tcPr>
          <w:p w14:paraId="65DDB790" w14:textId="77777777" w:rsidR="00882976" w:rsidRPr="00721DF8" w:rsidRDefault="00882976" w:rsidP="003A647B">
            <w:pPr>
              <w:rPr>
                <w:rFonts w:cstheme="minorHAnsi"/>
                <w:color w:val="4472C4" w:themeColor="accent1"/>
              </w:rPr>
            </w:pPr>
            <w:r w:rsidRPr="00721DF8">
              <w:rPr>
                <w:rFonts w:cstheme="minorHAnsi"/>
                <w:b/>
                <w:bCs/>
                <w:color w:val="4472C4" w:themeColor="accent1"/>
              </w:rPr>
              <w:t>?????</w:t>
            </w:r>
          </w:p>
        </w:tc>
        <w:tc>
          <w:tcPr>
            <w:tcW w:w="3259" w:type="dxa"/>
            <w:tcBorders>
              <w:top w:val="single" w:sz="6" w:space="0" w:color="auto"/>
              <w:left w:val="single" w:sz="6" w:space="0" w:color="auto"/>
              <w:bottom w:val="nil"/>
              <w:right w:val="single" w:sz="8" w:space="0" w:color="auto"/>
            </w:tcBorders>
          </w:tcPr>
          <w:p w14:paraId="05D7EFAD" w14:textId="77777777" w:rsidR="00882976" w:rsidRPr="00721DF8" w:rsidRDefault="00882976" w:rsidP="003A647B">
            <w:pPr>
              <w:rPr>
                <w:rFonts w:cstheme="minorHAnsi"/>
                <w:color w:val="4472C4" w:themeColor="accent1"/>
              </w:rPr>
            </w:pPr>
            <w:r w:rsidRPr="00721DF8">
              <w:rPr>
                <w:rFonts w:cstheme="minorHAnsi"/>
                <w:b/>
                <w:bCs/>
                <w:color w:val="4472C4" w:themeColor="accent1"/>
              </w:rPr>
              <w:t>relocate vehicle wash area to ???</w:t>
            </w:r>
          </w:p>
        </w:tc>
      </w:tr>
      <w:tr w:rsidR="00882976" w:rsidRPr="00721DF8" w14:paraId="34A8CA7E" w14:textId="77777777" w:rsidTr="003A647B">
        <w:trPr>
          <w:cantSplit/>
          <w:trHeight w:val="403"/>
          <w:jc w:val="center"/>
        </w:trPr>
        <w:tc>
          <w:tcPr>
            <w:tcW w:w="2700" w:type="dxa"/>
            <w:tcBorders>
              <w:top w:val="single" w:sz="6" w:space="0" w:color="auto"/>
              <w:left w:val="single" w:sz="8" w:space="0" w:color="auto"/>
              <w:bottom w:val="nil"/>
              <w:right w:val="nil"/>
            </w:tcBorders>
          </w:tcPr>
          <w:p w14:paraId="048363FD" w14:textId="77777777" w:rsidR="00882976" w:rsidRPr="00721DF8" w:rsidRDefault="00882976" w:rsidP="003A647B">
            <w:pPr>
              <w:rPr>
                <w:rFonts w:cstheme="minorHAnsi"/>
                <w:color w:val="4472C4" w:themeColor="accent1"/>
              </w:rPr>
            </w:pPr>
            <w:r w:rsidRPr="00721DF8">
              <w:rPr>
                <w:rFonts w:cstheme="minorHAnsi"/>
                <w:b/>
                <w:bCs/>
                <w:color w:val="4472C4" w:themeColor="accent1"/>
              </w:rPr>
              <w:t>Salt/sand storage</w:t>
            </w:r>
          </w:p>
        </w:tc>
        <w:tc>
          <w:tcPr>
            <w:tcW w:w="3049" w:type="dxa"/>
            <w:tcBorders>
              <w:top w:val="single" w:sz="6" w:space="0" w:color="auto"/>
              <w:left w:val="single" w:sz="6" w:space="0" w:color="auto"/>
              <w:bottom w:val="nil"/>
              <w:right w:val="nil"/>
            </w:tcBorders>
          </w:tcPr>
          <w:p w14:paraId="3F9F8301" w14:textId="77777777" w:rsidR="00882976" w:rsidRPr="00721DF8" w:rsidRDefault="00882976" w:rsidP="003A647B">
            <w:pPr>
              <w:rPr>
                <w:rFonts w:cstheme="minorHAnsi"/>
                <w:color w:val="4472C4" w:themeColor="accent1"/>
              </w:rPr>
            </w:pPr>
            <w:r w:rsidRPr="00721DF8">
              <w:rPr>
                <w:rFonts w:cstheme="minorHAnsi"/>
                <w:b/>
                <w:bCs/>
                <w:color w:val="4472C4" w:themeColor="accent1"/>
              </w:rPr>
              <w:t>salt and sand</w:t>
            </w:r>
          </w:p>
        </w:tc>
        <w:tc>
          <w:tcPr>
            <w:tcW w:w="3951" w:type="dxa"/>
            <w:tcBorders>
              <w:top w:val="single" w:sz="6" w:space="0" w:color="auto"/>
              <w:left w:val="single" w:sz="6" w:space="0" w:color="auto"/>
              <w:bottom w:val="nil"/>
              <w:right w:val="nil"/>
            </w:tcBorders>
          </w:tcPr>
          <w:p w14:paraId="657189A3" w14:textId="77777777" w:rsidR="00882976" w:rsidRPr="00721DF8" w:rsidRDefault="00882976" w:rsidP="003A647B">
            <w:pPr>
              <w:rPr>
                <w:rFonts w:cstheme="minorHAnsi"/>
                <w:color w:val="4472C4" w:themeColor="accent1"/>
              </w:rPr>
            </w:pPr>
            <w:r w:rsidRPr="00721DF8">
              <w:rPr>
                <w:rFonts w:cstheme="minorHAnsi"/>
                <w:b/>
                <w:bCs/>
                <w:color w:val="4472C4" w:themeColor="accent1"/>
              </w:rPr>
              <w:t>Stored outside. No covering.</w:t>
            </w:r>
          </w:p>
        </w:tc>
        <w:tc>
          <w:tcPr>
            <w:tcW w:w="3259" w:type="dxa"/>
            <w:tcBorders>
              <w:top w:val="single" w:sz="6" w:space="0" w:color="auto"/>
              <w:left w:val="single" w:sz="6" w:space="0" w:color="auto"/>
              <w:bottom w:val="nil"/>
              <w:right w:val="single" w:sz="8" w:space="0" w:color="auto"/>
            </w:tcBorders>
          </w:tcPr>
          <w:p w14:paraId="4FBA2EF8" w14:textId="77777777" w:rsidR="00882976" w:rsidRPr="00721DF8" w:rsidRDefault="00882976" w:rsidP="003A647B">
            <w:pPr>
              <w:rPr>
                <w:rFonts w:cstheme="minorHAnsi"/>
                <w:color w:val="4472C4" w:themeColor="accent1"/>
              </w:rPr>
            </w:pPr>
            <w:r w:rsidRPr="00721DF8">
              <w:rPr>
                <w:rFonts w:cstheme="minorHAnsi"/>
                <w:b/>
                <w:bCs/>
                <w:color w:val="4472C4" w:themeColor="accent1"/>
              </w:rPr>
              <w:t>Salt/sand storage shed will be constructed</w:t>
            </w:r>
          </w:p>
        </w:tc>
      </w:tr>
      <w:tr w:rsidR="00882976" w:rsidRPr="00721DF8" w14:paraId="15D55D98" w14:textId="77777777" w:rsidTr="003A647B">
        <w:trPr>
          <w:cantSplit/>
          <w:trHeight w:val="403"/>
          <w:jc w:val="center"/>
        </w:trPr>
        <w:tc>
          <w:tcPr>
            <w:tcW w:w="2700" w:type="dxa"/>
            <w:tcBorders>
              <w:top w:val="single" w:sz="6" w:space="0" w:color="auto"/>
              <w:left w:val="single" w:sz="8" w:space="0" w:color="auto"/>
              <w:bottom w:val="nil"/>
              <w:right w:val="nil"/>
            </w:tcBorders>
          </w:tcPr>
          <w:p w14:paraId="4A6D1AEA" w14:textId="77777777" w:rsidR="00882976" w:rsidRPr="00721DF8" w:rsidRDefault="00882976" w:rsidP="003A647B">
            <w:pPr>
              <w:rPr>
                <w:rFonts w:cstheme="minorHAnsi"/>
              </w:rPr>
            </w:pPr>
          </w:p>
        </w:tc>
        <w:tc>
          <w:tcPr>
            <w:tcW w:w="3049" w:type="dxa"/>
            <w:tcBorders>
              <w:top w:val="single" w:sz="6" w:space="0" w:color="auto"/>
              <w:left w:val="single" w:sz="6" w:space="0" w:color="auto"/>
              <w:bottom w:val="nil"/>
              <w:right w:val="nil"/>
            </w:tcBorders>
          </w:tcPr>
          <w:p w14:paraId="56AE665D" w14:textId="77777777" w:rsidR="00882976" w:rsidRPr="00721DF8" w:rsidRDefault="00882976" w:rsidP="003A647B">
            <w:pPr>
              <w:rPr>
                <w:rFonts w:cstheme="minorHAnsi"/>
              </w:rPr>
            </w:pPr>
          </w:p>
        </w:tc>
        <w:tc>
          <w:tcPr>
            <w:tcW w:w="3951" w:type="dxa"/>
            <w:tcBorders>
              <w:top w:val="single" w:sz="6" w:space="0" w:color="auto"/>
              <w:left w:val="single" w:sz="6" w:space="0" w:color="auto"/>
              <w:bottom w:val="nil"/>
              <w:right w:val="nil"/>
            </w:tcBorders>
          </w:tcPr>
          <w:p w14:paraId="7B99D214" w14:textId="77777777" w:rsidR="00882976" w:rsidRPr="00721DF8" w:rsidRDefault="00882976" w:rsidP="003A647B">
            <w:pPr>
              <w:rPr>
                <w:rFonts w:cstheme="minorHAnsi"/>
              </w:rPr>
            </w:pPr>
          </w:p>
        </w:tc>
        <w:tc>
          <w:tcPr>
            <w:tcW w:w="3259" w:type="dxa"/>
            <w:tcBorders>
              <w:top w:val="single" w:sz="6" w:space="0" w:color="auto"/>
              <w:left w:val="single" w:sz="6" w:space="0" w:color="auto"/>
              <w:bottom w:val="nil"/>
              <w:right w:val="single" w:sz="8" w:space="0" w:color="auto"/>
            </w:tcBorders>
          </w:tcPr>
          <w:p w14:paraId="571D305E" w14:textId="77777777" w:rsidR="00882976" w:rsidRPr="00721DF8" w:rsidRDefault="00882976" w:rsidP="003A647B">
            <w:pPr>
              <w:rPr>
                <w:rFonts w:cstheme="minorHAnsi"/>
              </w:rPr>
            </w:pPr>
          </w:p>
        </w:tc>
      </w:tr>
      <w:tr w:rsidR="00882976" w:rsidRPr="00721DF8" w14:paraId="34914139" w14:textId="77777777" w:rsidTr="003A647B">
        <w:trPr>
          <w:cantSplit/>
          <w:trHeight w:val="403"/>
          <w:jc w:val="center"/>
        </w:trPr>
        <w:tc>
          <w:tcPr>
            <w:tcW w:w="2700" w:type="dxa"/>
            <w:tcBorders>
              <w:top w:val="single" w:sz="6" w:space="0" w:color="auto"/>
              <w:left w:val="single" w:sz="8" w:space="0" w:color="auto"/>
              <w:bottom w:val="nil"/>
              <w:right w:val="nil"/>
            </w:tcBorders>
          </w:tcPr>
          <w:p w14:paraId="357442B9" w14:textId="77777777" w:rsidR="00882976" w:rsidRPr="00721DF8" w:rsidRDefault="00882976" w:rsidP="003A647B">
            <w:pPr>
              <w:rPr>
                <w:rFonts w:cstheme="minorHAnsi"/>
              </w:rPr>
            </w:pPr>
          </w:p>
        </w:tc>
        <w:tc>
          <w:tcPr>
            <w:tcW w:w="3049" w:type="dxa"/>
            <w:tcBorders>
              <w:top w:val="single" w:sz="6" w:space="0" w:color="auto"/>
              <w:left w:val="single" w:sz="6" w:space="0" w:color="auto"/>
              <w:bottom w:val="nil"/>
              <w:right w:val="nil"/>
            </w:tcBorders>
          </w:tcPr>
          <w:p w14:paraId="48307704" w14:textId="77777777" w:rsidR="00882976" w:rsidRPr="00721DF8" w:rsidRDefault="00882976" w:rsidP="003A647B">
            <w:pPr>
              <w:rPr>
                <w:rFonts w:cstheme="minorHAnsi"/>
              </w:rPr>
            </w:pPr>
          </w:p>
        </w:tc>
        <w:tc>
          <w:tcPr>
            <w:tcW w:w="3951" w:type="dxa"/>
            <w:tcBorders>
              <w:top w:val="single" w:sz="6" w:space="0" w:color="auto"/>
              <w:left w:val="single" w:sz="6" w:space="0" w:color="auto"/>
              <w:bottom w:val="nil"/>
              <w:right w:val="nil"/>
            </w:tcBorders>
          </w:tcPr>
          <w:p w14:paraId="0652BD0F" w14:textId="77777777" w:rsidR="00882976" w:rsidRPr="00721DF8" w:rsidRDefault="00882976" w:rsidP="003A647B">
            <w:pPr>
              <w:rPr>
                <w:rFonts w:cstheme="minorHAnsi"/>
              </w:rPr>
            </w:pPr>
          </w:p>
        </w:tc>
        <w:tc>
          <w:tcPr>
            <w:tcW w:w="3259" w:type="dxa"/>
            <w:tcBorders>
              <w:top w:val="single" w:sz="6" w:space="0" w:color="auto"/>
              <w:left w:val="single" w:sz="6" w:space="0" w:color="auto"/>
              <w:bottom w:val="nil"/>
              <w:right w:val="single" w:sz="8" w:space="0" w:color="auto"/>
            </w:tcBorders>
          </w:tcPr>
          <w:p w14:paraId="2F2B8B71" w14:textId="77777777" w:rsidR="00882976" w:rsidRPr="00721DF8" w:rsidRDefault="00882976" w:rsidP="003A647B">
            <w:pPr>
              <w:rPr>
                <w:rFonts w:cstheme="minorHAnsi"/>
              </w:rPr>
            </w:pPr>
          </w:p>
        </w:tc>
      </w:tr>
      <w:tr w:rsidR="00882976" w:rsidRPr="00721DF8" w14:paraId="4E11B069" w14:textId="77777777" w:rsidTr="008D6291">
        <w:trPr>
          <w:cantSplit/>
          <w:trHeight w:val="403"/>
          <w:jc w:val="center"/>
        </w:trPr>
        <w:tc>
          <w:tcPr>
            <w:tcW w:w="2700" w:type="dxa"/>
            <w:tcBorders>
              <w:top w:val="single" w:sz="6" w:space="0" w:color="auto"/>
              <w:left w:val="single" w:sz="8" w:space="0" w:color="auto"/>
              <w:bottom w:val="single" w:sz="6" w:space="0" w:color="auto"/>
              <w:right w:val="nil"/>
            </w:tcBorders>
          </w:tcPr>
          <w:p w14:paraId="437FF303" w14:textId="77777777" w:rsidR="00882976" w:rsidRPr="00721DF8" w:rsidRDefault="00882976" w:rsidP="003A647B">
            <w:pPr>
              <w:rPr>
                <w:rFonts w:cstheme="minorHAnsi"/>
              </w:rPr>
            </w:pPr>
          </w:p>
        </w:tc>
        <w:tc>
          <w:tcPr>
            <w:tcW w:w="3049" w:type="dxa"/>
            <w:tcBorders>
              <w:top w:val="single" w:sz="6" w:space="0" w:color="auto"/>
              <w:left w:val="single" w:sz="6" w:space="0" w:color="auto"/>
              <w:bottom w:val="single" w:sz="6" w:space="0" w:color="auto"/>
              <w:right w:val="nil"/>
            </w:tcBorders>
          </w:tcPr>
          <w:p w14:paraId="1E9A829F" w14:textId="77777777" w:rsidR="00882976" w:rsidRPr="00721DF8" w:rsidRDefault="00882976" w:rsidP="003A647B">
            <w:pPr>
              <w:rPr>
                <w:rFonts w:cstheme="minorHAnsi"/>
              </w:rPr>
            </w:pPr>
          </w:p>
        </w:tc>
        <w:tc>
          <w:tcPr>
            <w:tcW w:w="3951" w:type="dxa"/>
            <w:tcBorders>
              <w:top w:val="single" w:sz="6" w:space="0" w:color="auto"/>
              <w:left w:val="single" w:sz="6" w:space="0" w:color="auto"/>
              <w:bottom w:val="single" w:sz="6" w:space="0" w:color="auto"/>
              <w:right w:val="nil"/>
            </w:tcBorders>
          </w:tcPr>
          <w:p w14:paraId="2891E102" w14:textId="77777777" w:rsidR="00882976" w:rsidRPr="00721DF8" w:rsidRDefault="00882976" w:rsidP="003A647B">
            <w:pPr>
              <w:rPr>
                <w:rFonts w:cstheme="minorHAnsi"/>
              </w:rPr>
            </w:pPr>
          </w:p>
        </w:tc>
        <w:tc>
          <w:tcPr>
            <w:tcW w:w="3259" w:type="dxa"/>
            <w:tcBorders>
              <w:top w:val="single" w:sz="6" w:space="0" w:color="auto"/>
              <w:left w:val="single" w:sz="6" w:space="0" w:color="auto"/>
              <w:bottom w:val="single" w:sz="6" w:space="0" w:color="auto"/>
              <w:right w:val="single" w:sz="8" w:space="0" w:color="auto"/>
            </w:tcBorders>
          </w:tcPr>
          <w:p w14:paraId="7F71DBFF" w14:textId="77777777" w:rsidR="00882976" w:rsidRPr="00721DF8" w:rsidRDefault="00882976" w:rsidP="003A647B">
            <w:pPr>
              <w:rPr>
                <w:rFonts w:cstheme="minorHAnsi"/>
              </w:rPr>
            </w:pPr>
          </w:p>
        </w:tc>
      </w:tr>
      <w:tr w:rsidR="00882976" w:rsidRPr="00721DF8" w14:paraId="649E192C" w14:textId="77777777" w:rsidTr="008D6291">
        <w:trPr>
          <w:cantSplit/>
          <w:trHeight w:val="403"/>
          <w:jc w:val="center"/>
        </w:trPr>
        <w:tc>
          <w:tcPr>
            <w:tcW w:w="2700" w:type="dxa"/>
            <w:tcBorders>
              <w:top w:val="single" w:sz="6" w:space="0" w:color="auto"/>
              <w:left w:val="single" w:sz="8" w:space="0" w:color="auto"/>
              <w:bottom w:val="single" w:sz="4" w:space="0" w:color="auto"/>
              <w:right w:val="nil"/>
            </w:tcBorders>
          </w:tcPr>
          <w:p w14:paraId="17A97FD8" w14:textId="77777777" w:rsidR="00882976" w:rsidRPr="00721DF8" w:rsidRDefault="00882976" w:rsidP="003A647B">
            <w:pPr>
              <w:rPr>
                <w:rFonts w:cstheme="minorHAnsi"/>
              </w:rPr>
            </w:pPr>
          </w:p>
        </w:tc>
        <w:tc>
          <w:tcPr>
            <w:tcW w:w="3049" w:type="dxa"/>
            <w:tcBorders>
              <w:top w:val="single" w:sz="6" w:space="0" w:color="auto"/>
              <w:left w:val="single" w:sz="6" w:space="0" w:color="auto"/>
              <w:bottom w:val="single" w:sz="4" w:space="0" w:color="auto"/>
              <w:right w:val="nil"/>
            </w:tcBorders>
          </w:tcPr>
          <w:p w14:paraId="5C9A30D2" w14:textId="77777777" w:rsidR="00882976" w:rsidRPr="00721DF8" w:rsidRDefault="00882976" w:rsidP="003A647B">
            <w:pPr>
              <w:rPr>
                <w:rFonts w:cstheme="minorHAnsi"/>
              </w:rPr>
            </w:pPr>
          </w:p>
        </w:tc>
        <w:tc>
          <w:tcPr>
            <w:tcW w:w="3951" w:type="dxa"/>
            <w:tcBorders>
              <w:top w:val="single" w:sz="6" w:space="0" w:color="auto"/>
              <w:left w:val="single" w:sz="6" w:space="0" w:color="auto"/>
              <w:bottom w:val="single" w:sz="4" w:space="0" w:color="auto"/>
              <w:right w:val="nil"/>
            </w:tcBorders>
          </w:tcPr>
          <w:p w14:paraId="224FE0B3" w14:textId="77777777" w:rsidR="00882976" w:rsidRPr="00721DF8" w:rsidRDefault="00882976" w:rsidP="003A647B">
            <w:pPr>
              <w:rPr>
                <w:rFonts w:cstheme="minorHAnsi"/>
              </w:rPr>
            </w:pPr>
          </w:p>
        </w:tc>
        <w:tc>
          <w:tcPr>
            <w:tcW w:w="3259" w:type="dxa"/>
            <w:tcBorders>
              <w:top w:val="single" w:sz="6" w:space="0" w:color="auto"/>
              <w:left w:val="single" w:sz="6" w:space="0" w:color="auto"/>
              <w:bottom w:val="single" w:sz="4" w:space="0" w:color="auto"/>
              <w:right w:val="single" w:sz="8" w:space="0" w:color="auto"/>
            </w:tcBorders>
          </w:tcPr>
          <w:p w14:paraId="6D6C08E5" w14:textId="77777777" w:rsidR="00882976" w:rsidRPr="00721DF8" w:rsidRDefault="00882976" w:rsidP="003A647B">
            <w:pPr>
              <w:rPr>
                <w:rFonts w:cstheme="minorHAnsi"/>
              </w:rPr>
            </w:pPr>
          </w:p>
        </w:tc>
      </w:tr>
    </w:tbl>
    <w:p w14:paraId="22241E5E" w14:textId="77777777" w:rsidR="00882976" w:rsidRPr="00721DF8" w:rsidRDefault="00882976" w:rsidP="00882976">
      <w:pPr>
        <w:rPr>
          <w:rFonts w:cstheme="minorHAnsi"/>
          <w:b/>
          <w:bCs/>
        </w:rPr>
      </w:pPr>
    </w:p>
    <w:p w14:paraId="5EADC1AE" w14:textId="77777777" w:rsidR="00882976" w:rsidRPr="00721DF8" w:rsidRDefault="00882976" w:rsidP="00882976">
      <w:pPr>
        <w:rPr>
          <w:rFonts w:cstheme="minorHAnsi"/>
          <w:b/>
          <w:bCs/>
        </w:rPr>
      </w:pPr>
      <w:r w:rsidRPr="00721DF8">
        <w:rPr>
          <w:rFonts w:cstheme="minorHAnsi"/>
          <w:b/>
          <w:bCs/>
        </w:rPr>
        <w:t xml:space="preserve">Completed by: </w:t>
      </w:r>
    </w:p>
    <w:p w14:paraId="4AEC1FA1" w14:textId="77777777" w:rsidR="00882976" w:rsidRPr="00721DF8" w:rsidRDefault="00882976" w:rsidP="00882976">
      <w:pPr>
        <w:rPr>
          <w:rFonts w:cstheme="minorHAnsi"/>
          <w:b/>
          <w:bCs/>
        </w:rPr>
      </w:pPr>
      <w:r w:rsidRPr="00721DF8">
        <w:rPr>
          <w:rFonts w:cstheme="minorHAnsi"/>
          <w:b/>
          <w:bCs/>
        </w:rPr>
        <w:t>Title:</w:t>
      </w:r>
    </w:p>
    <w:p w14:paraId="4F34D040" w14:textId="1F667253" w:rsidR="00882976" w:rsidRPr="00721DF8" w:rsidRDefault="00882976" w:rsidP="00882976">
      <w:pPr>
        <w:rPr>
          <w:rFonts w:cstheme="minorHAnsi"/>
          <w:b/>
          <w:bCs/>
        </w:rPr>
      </w:pPr>
      <w:r w:rsidRPr="00721DF8">
        <w:rPr>
          <w:rFonts w:cstheme="minorHAnsi"/>
          <w:b/>
          <w:bCs/>
        </w:rPr>
        <w:t>Date:</w:t>
      </w:r>
    </w:p>
    <w:p w14:paraId="6EEDBA63" w14:textId="6CB56509" w:rsidR="00322F0F" w:rsidRPr="00322F0F" w:rsidRDefault="00882976" w:rsidP="003342E0">
      <w:r w:rsidRPr="00721DF8">
        <w:rPr>
          <w:rFonts w:cstheme="minorHAnsi"/>
          <w:b/>
          <w:bCs/>
        </w:rPr>
        <w:t>Important Note:  If you eliminate the high risk of storm water pollution associated with these activities, you may be able to obtain “No Exposure.</w:t>
      </w:r>
    </w:p>
    <w:sectPr w:rsidR="00322F0F" w:rsidRPr="00322F0F" w:rsidSect="0041744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00196" w14:textId="77777777" w:rsidR="004F73A5" w:rsidRDefault="004F73A5" w:rsidP="00322F0F">
      <w:pPr>
        <w:spacing w:after="0" w:line="240" w:lineRule="auto"/>
      </w:pPr>
      <w:r>
        <w:separator/>
      </w:r>
    </w:p>
  </w:endnote>
  <w:endnote w:type="continuationSeparator" w:id="0">
    <w:p w14:paraId="588ECAF0" w14:textId="77777777" w:rsidR="004F73A5" w:rsidRDefault="004F73A5" w:rsidP="0032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946D1" w14:textId="77777777" w:rsidR="004F73A5" w:rsidRDefault="004F73A5">
    <w:pPr>
      <w:pStyle w:val="Footer"/>
    </w:pPr>
  </w:p>
  <w:p w14:paraId="365E2DCF" w14:textId="238317EB" w:rsidR="004F73A5" w:rsidRDefault="004F73A5">
    <w:pPr>
      <w:pStyle w:val="Footer"/>
    </w:pPr>
    <w:r>
      <w:t>RIDEM MSGP SWMP Template</w:t>
    </w:r>
  </w:p>
  <w:p w14:paraId="727EC874" w14:textId="3B8718BB" w:rsidR="004F73A5" w:rsidRDefault="004F73A5">
    <w:pPr>
      <w:pStyle w:val="Footer"/>
    </w:pPr>
    <w:r>
      <w:t>Rev. June 2019</w:t>
    </w:r>
    <w:r>
      <w:tab/>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3D8FC" w14:textId="5D96DDD9" w:rsidR="004F73A5" w:rsidRDefault="004F73A5">
    <w:pPr>
      <w:pStyle w:val="Footer"/>
    </w:pPr>
    <w:r>
      <w:t>RIDEM Industrial SWMP Template for the 2019 MSGP</w:t>
    </w:r>
    <w:r>
      <w:tab/>
    </w:r>
    <w:r>
      <w:fldChar w:fldCharType="begin"/>
    </w:r>
    <w:r>
      <w:instrText xml:space="preserve"> PAGE   \* MERGEFORMAT </w:instrText>
    </w:r>
    <w:r>
      <w:fldChar w:fldCharType="separate"/>
    </w:r>
    <w:r>
      <w:rPr>
        <w:noProof/>
      </w:rPr>
      <w:t>1</w:t>
    </w:r>
    <w:r>
      <w:rPr>
        <w:noProof/>
      </w:rPr>
      <w:fldChar w:fldCharType="end"/>
    </w:r>
  </w:p>
  <w:p w14:paraId="2FA39F8B" w14:textId="4FE35CF0" w:rsidR="004F73A5" w:rsidRDefault="004F73A5">
    <w:pPr>
      <w:pStyle w:val="Footer"/>
    </w:pPr>
    <w:r>
      <w:t>Rev. 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D9C0B" w14:textId="77777777" w:rsidR="004F73A5" w:rsidRDefault="004F73A5" w:rsidP="00322F0F">
      <w:pPr>
        <w:spacing w:after="0" w:line="240" w:lineRule="auto"/>
      </w:pPr>
      <w:r>
        <w:separator/>
      </w:r>
    </w:p>
  </w:footnote>
  <w:footnote w:type="continuationSeparator" w:id="0">
    <w:p w14:paraId="495DD6A6" w14:textId="77777777" w:rsidR="004F73A5" w:rsidRDefault="004F73A5" w:rsidP="00322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47DC" w14:textId="77777777" w:rsidR="004F73A5" w:rsidRPr="00882976" w:rsidRDefault="004F73A5" w:rsidP="00BD14DA">
    <w:pPr>
      <w:pStyle w:val="Header"/>
      <w:jc w:val="right"/>
      <w:rPr>
        <w:color w:val="0070C0"/>
      </w:rPr>
    </w:pPr>
    <w:r w:rsidRPr="00392EAC">
      <w:t>Stormwater Management Plan (SWMP)</w:t>
    </w:r>
    <w:r>
      <w:rPr>
        <w:color w:val="0070C0"/>
      </w:rPr>
      <w:br/>
      <w:t>INSERT FACILITY NAME and DATE</w:t>
    </w:r>
  </w:p>
  <w:p w14:paraId="75FBCA04" w14:textId="77777777" w:rsidR="004F73A5" w:rsidRPr="00882976" w:rsidRDefault="004F73A5" w:rsidP="00BD14DA">
    <w:pPr>
      <w:pStyle w:val="Header"/>
      <w:jc w:val="right"/>
      <w:rPr>
        <w:color w:val="0070C0"/>
      </w:rPr>
    </w:pPr>
    <w:r>
      <w:rPr>
        <w:noProof/>
        <w:color w:val="0070C0"/>
      </w:rPr>
      <mc:AlternateContent>
        <mc:Choice Requires="wps">
          <w:drawing>
            <wp:anchor distT="0" distB="0" distL="114300" distR="114300" simplePos="0" relativeHeight="251661312" behindDoc="0" locked="0" layoutInCell="1" allowOverlap="1" wp14:anchorId="5781E879" wp14:editId="2DC04EE3">
              <wp:simplePos x="0" y="0"/>
              <wp:positionH relativeFrom="column">
                <wp:posOffset>-800100</wp:posOffset>
              </wp:positionH>
              <wp:positionV relativeFrom="paragraph">
                <wp:posOffset>106680</wp:posOffset>
              </wp:positionV>
              <wp:extent cx="74676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74676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2DB854"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3pt,8.4pt" to="5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" strokecolor="black [3200]" strokeweight="3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2EC73" w14:textId="77777777" w:rsidR="004F73A5" w:rsidRPr="00882976" w:rsidRDefault="004F73A5" w:rsidP="00392EAC">
    <w:pPr>
      <w:pStyle w:val="Header"/>
      <w:jc w:val="right"/>
      <w:rPr>
        <w:color w:val="0070C0"/>
      </w:rPr>
    </w:pPr>
    <w:r w:rsidRPr="00392EAC">
      <w:t>Stormwater Management Plan (SWMP)</w:t>
    </w:r>
    <w:r>
      <w:rPr>
        <w:color w:val="0070C0"/>
      </w:rPr>
      <w:br/>
      <w:t>INSERT FACILITY NAME and DATE</w:t>
    </w:r>
  </w:p>
  <w:p w14:paraId="06E5E22E" w14:textId="77777777" w:rsidR="004F73A5" w:rsidRPr="00882976" w:rsidRDefault="004F73A5" w:rsidP="00882976">
    <w:pPr>
      <w:pStyle w:val="Header"/>
      <w:jc w:val="right"/>
      <w:rPr>
        <w:color w:val="0070C0"/>
      </w:rPr>
    </w:pPr>
    <w:r>
      <w:rPr>
        <w:noProof/>
        <w:color w:val="0070C0"/>
      </w:rPr>
      <mc:AlternateContent>
        <mc:Choice Requires="wps">
          <w:drawing>
            <wp:anchor distT="0" distB="0" distL="114300" distR="114300" simplePos="0" relativeHeight="251663360" behindDoc="0" locked="0" layoutInCell="1" allowOverlap="1" wp14:anchorId="19B331C5" wp14:editId="0A890080">
              <wp:simplePos x="0" y="0"/>
              <wp:positionH relativeFrom="column">
                <wp:posOffset>-800100</wp:posOffset>
              </wp:positionH>
              <wp:positionV relativeFrom="paragraph">
                <wp:posOffset>106680</wp:posOffset>
              </wp:positionV>
              <wp:extent cx="7467600" cy="0"/>
              <wp:effectExtent l="0" t="19050" r="19050" b="19050"/>
              <wp:wrapNone/>
              <wp:docPr id="9" name="Straight Connector 9"/>
              <wp:cNvGraphicFramePr/>
              <a:graphic xmlns:a="http://schemas.openxmlformats.org/drawingml/2006/main">
                <a:graphicData uri="http://schemas.microsoft.com/office/word/2010/wordprocessingShape">
                  <wps:wsp>
                    <wps:cNvCnPr/>
                    <wps:spPr>
                      <a:xfrm>
                        <a:off x="0" y="0"/>
                        <a:ext cx="74676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860698"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3pt,8.4pt" to="5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" strokecolor="black [3200]" strokeweight="3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57C25" w14:textId="14B881FA" w:rsidR="004F73A5" w:rsidRPr="00882976" w:rsidRDefault="004F73A5" w:rsidP="00392EAC">
    <w:pPr>
      <w:pStyle w:val="Header"/>
      <w:jc w:val="right"/>
      <w:rPr>
        <w:color w:val="0070C0"/>
      </w:rPr>
    </w:pPr>
    <w:r w:rsidRPr="00392EAC">
      <w:t>Stormwater Management Plan (SWMP)</w:t>
    </w:r>
    <w:r>
      <w:rPr>
        <w:color w:val="0070C0"/>
      </w:rPr>
      <w:br/>
      <w:t>INSERT FACILITY NAME and DATE</w:t>
    </w:r>
  </w:p>
  <w:p w14:paraId="6E685987" w14:textId="7E1731E7" w:rsidR="004F73A5" w:rsidRPr="00882976" w:rsidRDefault="004F73A5" w:rsidP="00882976">
    <w:pPr>
      <w:pStyle w:val="Header"/>
      <w:jc w:val="right"/>
      <w:rPr>
        <w:color w:val="0070C0"/>
      </w:rPr>
    </w:pPr>
    <w:r>
      <w:rPr>
        <w:noProof/>
        <w:color w:val="0070C0"/>
      </w:rPr>
      <mc:AlternateContent>
        <mc:Choice Requires="wps">
          <w:drawing>
            <wp:anchor distT="0" distB="0" distL="114300" distR="114300" simplePos="0" relativeHeight="251659264" behindDoc="0" locked="0" layoutInCell="1" allowOverlap="1" wp14:anchorId="5AE25A7C" wp14:editId="0419EA70">
              <wp:simplePos x="0" y="0"/>
              <wp:positionH relativeFrom="column">
                <wp:posOffset>-800100</wp:posOffset>
              </wp:positionH>
              <wp:positionV relativeFrom="paragraph">
                <wp:posOffset>106680</wp:posOffset>
              </wp:positionV>
              <wp:extent cx="746760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74676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D682BB"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pt,8.4pt" to="5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" strokecolor="black [3200]" strokeweight="3pt">
              <v:stroke joinstyle="miter"/>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460AC" w14:textId="77777777" w:rsidR="004F73A5" w:rsidRPr="00882976" w:rsidRDefault="004F73A5" w:rsidP="00392EAC">
    <w:pPr>
      <w:pStyle w:val="Header"/>
      <w:jc w:val="right"/>
      <w:rPr>
        <w:color w:val="0070C0"/>
      </w:rPr>
    </w:pPr>
    <w:r w:rsidRPr="00392EAC">
      <w:t>Stormwater Management Plan (SWMP)</w:t>
    </w:r>
    <w:r>
      <w:rPr>
        <w:color w:val="0070C0"/>
      </w:rPr>
      <w:br/>
      <w:t>INSERT FACILITY NAME and DATE</w:t>
    </w:r>
  </w:p>
  <w:p w14:paraId="32CD5A56" w14:textId="77777777" w:rsidR="004F73A5" w:rsidRPr="00882976" w:rsidRDefault="004F73A5" w:rsidP="00882976">
    <w:pPr>
      <w:pStyle w:val="Header"/>
      <w:jc w:val="right"/>
      <w:rPr>
        <w:color w:val="0070C0"/>
      </w:rPr>
    </w:pPr>
    <w:r>
      <w:rPr>
        <w:noProof/>
        <w:color w:val="0070C0"/>
      </w:rPr>
      <mc:AlternateContent>
        <mc:Choice Requires="wps">
          <w:drawing>
            <wp:anchor distT="0" distB="0" distL="114300" distR="114300" simplePos="0" relativeHeight="251665408" behindDoc="0" locked="0" layoutInCell="1" allowOverlap="1" wp14:anchorId="6864DE79" wp14:editId="00B7BE6C">
              <wp:simplePos x="0" y="0"/>
              <wp:positionH relativeFrom="column">
                <wp:posOffset>-800100</wp:posOffset>
              </wp:positionH>
              <wp:positionV relativeFrom="paragraph">
                <wp:posOffset>106680</wp:posOffset>
              </wp:positionV>
              <wp:extent cx="7467600" cy="0"/>
              <wp:effectExtent l="0" t="19050" r="19050" b="19050"/>
              <wp:wrapNone/>
              <wp:docPr id="34" name="Straight Connector 34"/>
              <wp:cNvGraphicFramePr/>
              <a:graphic xmlns:a="http://schemas.openxmlformats.org/drawingml/2006/main">
                <a:graphicData uri="http://schemas.microsoft.com/office/word/2010/wordprocessingShape">
                  <wps:wsp>
                    <wps:cNvCnPr/>
                    <wps:spPr>
                      <a:xfrm>
                        <a:off x="0" y="0"/>
                        <a:ext cx="74676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52C881" id="Straight Connector 3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3pt,8.4pt" to="5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" strokecolor="black [3200]" strokeweight="3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2E6708A"/>
    <w:lvl w:ilvl="0">
      <w:numFmt w:val="decimal"/>
      <w:lvlText w:val="*"/>
      <w:lvlJc w:val="left"/>
      <w:rPr>
        <w:rFonts w:cs="Times New Roman"/>
      </w:rPr>
    </w:lvl>
  </w:abstractNum>
  <w:abstractNum w:abstractNumId="1" w15:restartNumberingAfterBreak="0">
    <w:nsid w:val="01C173A1"/>
    <w:multiLevelType w:val="hybridMultilevel"/>
    <w:tmpl w:val="2F204CC6"/>
    <w:lvl w:ilvl="0" w:tplc="1FE050F4">
      <w:start w:val="6"/>
      <w:numFmt w:val="lowerLetter"/>
      <w:lvlText w:val="%1."/>
      <w:lvlJc w:val="left"/>
      <w:pPr>
        <w:tabs>
          <w:tab w:val="num" w:pos="1800"/>
        </w:tabs>
        <w:ind w:left="1800" w:hanging="360"/>
      </w:pPr>
    </w:lvl>
    <w:lvl w:ilvl="1" w:tplc="99CCAF82">
      <w:start w:val="2"/>
      <w:numFmt w:val="bullet"/>
      <w:lvlText w:val=""/>
      <w:lvlJc w:val="left"/>
      <w:pPr>
        <w:tabs>
          <w:tab w:val="num" w:pos="2520"/>
        </w:tabs>
        <w:ind w:left="2520" w:hanging="360"/>
      </w:pPr>
      <w:rPr>
        <w:rFonts w:ascii="Wingdings 2" w:eastAsia="Times New Roman" w:hAnsi="Wingdings 2" w:cs="Times New Roman"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02250758"/>
    <w:multiLevelType w:val="hybridMultilevel"/>
    <w:tmpl w:val="CEB8E8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CE3E08"/>
    <w:multiLevelType w:val="hybridMultilevel"/>
    <w:tmpl w:val="CF26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02F17"/>
    <w:multiLevelType w:val="hybridMultilevel"/>
    <w:tmpl w:val="611874A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A824044"/>
    <w:multiLevelType w:val="hybridMultilevel"/>
    <w:tmpl w:val="68A88B2C"/>
    <w:lvl w:ilvl="0" w:tplc="3320A9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61750"/>
    <w:multiLevelType w:val="hybridMultilevel"/>
    <w:tmpl w:val="2348E366"/>
    <w:lvl w:ilvl="0" w:tplc="04090011">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0F852530"/>
    <w:multiLevelType w:val="hybridMultilevel"/>
    <w:tmpl w:val="CAD8764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0C47207"/>
    <w:multiLevelType w:val="hybridMultilevel"/>
    <w:tmpl w:val="7EA60A22"/>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2D53370"/>
    <w:multiLevelType w:val="multilevel"/>
    <w:tmpl w:val="0506FD1E"/>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0" w15:restartNumberingAfterBreak="0">
    <w:nsid w:val="14AD6181"/>
    <w:multiLevelType w:val="multilevel"/>
    <w:tmpl w:val="E0129E02"/>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1" w15:restartNumberingAfterBreak="0">
    <w:nsid w:val="159B7FED"/>
    <w:multiLevelType w:val="hybridMultilevel"/>
    <w:tmpl w:val="4F0264A6"/>
    <w:lvl w:ilvl="0" w:tplc="4C04CA58">
      <w:start w:val="2"/>
      <w:numFmt w:val="decimal"/>
      <w:lvlText w:val="%1."/>
      <w:lvlJc w:val="left"/>
      <w:pPr>
        <w:tabs>
          <w:tab w:val="num" w:pos="1440"/>
        </w:tabs>
        <w:ind w:left="1440" w:hanging="360"/>
      </w:pPr>
      <w:rPr>
        <w:rFonts w:ascii="Univers" w:hAnsi="Univers" w:cs="Times New Roman" w:hint="default"/>
        <w:sz w:val="20"/>
      </w:rPr>
    </w:lvl>
    <w:lvl w:ilvl="1" w:tplc="04090001">
      <w:start w:val="1"/>
      <w:numFmt w:val="bullet"/>
      <w:lvlText w:val=""/>
      <w:lvlJc w:val="left"/>
      <w:pPr>
        <w:tabs>
          <w:tab w:val="num" w:pos="2160"/>
        </w:tabs>
        <w:ind w:left="2160" w:hanging="360"/>
      </w:pPr>
      <w:rPr>
        <w:rFonts w:ascii="Symbol" w:hAnsi="Symbol" w:hint="default"/>
        <w:sz w:val="20"/>
      </w:rPr>
    </w:lvl>
    <w:lvl w:ilvl="2" w:tplc="885A8AC6">
      <w:start w:val="1"/>
      <w:numFmt w:val="decimal"/>
      <w:lvlText w:val="%3."/>
      <w:lvlJc w:val="left"/>
      <w:pPr>
        <w:tabs>
          <w:tab w:val="num" w:pos="3060"/>
        </w:tabs>
        <w:ind w:left="3060" w:hanging="360"/>
      </w:pPr>
      <w:rPr>
        <w:rFonts w:cs="Times New Roman" w:hint="default"/>
        <w:sz w:val="20"/>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17985D98"/>
    <w:multiLevelType w:val="hybridMultilevel"/>
    <w:tmpl w:val="DD4E9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648DC"/>
    <w:multiLevelType w:val="hybridMultilevel"/>
    <w:tmpl w:val="6300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D0A7A"/>
    <w:multiLevelType w:val="multilevel"/>
    <w:tmpl w:val="45787BFE"/>
    <w:lvl w:ilvl="0">
      <w:start w:val="4"/>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5" w15:restartNumberingAfterBreak="0">
    <w:nsid w:val="2B4A7198"/>
    <w:multiLevelType w:val="multilevel"/>
    <w:tmpl w:val="45787BFE"/>
    <w:lvl w:ilvl="0">
      <w:start w:val="4"/>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6" w15:restartNumberingAfterBreak="0">
    <w:nsid w:val="2CAD1E10"/>
    <w:multiLevelType w:val="hybridMultilevel"/>
    <w:tmpl w:val="EB305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D067F9E"/>
    <w:multiLevelType w:val="hybridMultilevel"/>
    <w:tmpl w:val="905CA998"/>
    <w:lvl w:ilvl="0" w:tplc="BE10201E">
      <w:start w:val="1"/>
      <w:numFmt w:val="decimal"/>
      <w:lvlText w:val="%1."/>
      <w:lvlJc w:val="left"/>
      <w:pPr>
        <w:tabs>
          <w:tab w:val="num" w:pos="2340"/>
        </w:tabs>
        <w:ind w:left="234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E3E3AB2"/>
    <w:multiLevelType w:val="hybridMultilevel"/>
    <w:tmpl w:val="D7EE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D33BCA"/>
    <w:multiLevelType w:val="multilevel"/>
    <w:tmpl w:val="0506FD1E"/>
    <w:lvl w:ilvl="0">
      <w:start w:val="1"/>
      <w:numFmt w:val="none"/>
      <w:lvlText w:val="•"/>
      <w:legacy w:legacy="1" w:legacySpace="0" w:legacyIndent="0"/>
      <w:lvlJc w:val="left"/>
      <w:rPr>
        <w:rFonts w:cs="Times New Roman"/>
      </w:rPr>
    </w:lvl>
    <w:lvl w:ilvl="1">
      <w:start w:val="1"/>
      <w:numFmt w:val="none"/>
      <w:lvlText w:val="•"/>
      <w:legacy w:legacy="1" w:legacySpace="0" w:legacyIndent="0"/>
      <w:lvlJc w:val="left"/>
      <w:rPr>
        <w:rFonts w:cs="Times New Roman"/>
      </w:rPr>
    </w:lvl>
    <w:lvl w:ilvl="2">
      <w:start w:val="1"/>
      <w:numFmt w:val="none"/>
      <w:lvlText w:val="•"/>
      <w:legacy w:legacy="1" w:legacySpace="0" w:legacyIndent="0"/>
      <w:lvlJc w:val="left"/>
      <w:rPr>
        <w:rFonts w:cs="Times New Roman"/>
      </w:rPr>
    </w:lvl>
    <w:lvl w:ilvl="3">
      <w:start w:val="1"/>
      <w:numFmt w:val="none"/>
      <w:lvlText w:val="•"/>
      <w:legacy w:legacy="1" w:legacySpace="0" w:legacyIndent="0"/>
      <w:lvlJc w:val="left"/>
      <w:rPr>
        <w:rFonts w:cs="Times New Roman"/>
      </w:rPr>
    </w:lvl>
    <w:lvl w:ilvl="4">
      <w:start w:val="1"/>
      <w:numFmt w:val="none"/>
      <w:lvlText w:val="•"/>
      <w:legacy w:legacy="1" w:legacySpace="0" w:legacyIndent="0"/>
      <w:lvlJc w:val="left"/>
      <w:rPr>
        <w:rFonts w:cs="Times New Roman"/>
      </w:rPr>
    </w:lvl>
    <w:lvl w:ilvl="5">
      <w:start w:val="1"/>
      <w:numFmt w:val="none"/>
      <w:lvlText w:val="•"/>
      <w:legacy w:legacy="1" w:legacySpace="0" w:legacyIndent="0"/>
      <w:lvlJc w:val="left"/>
      <w:rPr>
        <w:rFonts w:cs="Times New Roman"/>
      </w:rPr>
    </w:lvl>
    <w:lvl w:ilvl="6">
      <w:start w:val="1"/>
      <w:numFmt w:val="none"/>
      <w:lvlText w:val="•"/>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0" w15:restartNumberingAfterBreak="0">
    <w:nsid w:val="321A4CB8"/>
    <w:multiLevelType w:val="hybridMultilevel"/>
    <w:tmpl w:val="DDEEA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3CE282E"/>
    <w:multiLevelType w:val="hybridMultilevel"/>
    <w:tmpl w:val="5BFC4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D05514"/>
    <w:multiLevelType w:val="hybridMultilevel"/>
    <w:tmpl w:val="6F1C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60759A"/>
    <w:multiLevelType w:val="hybridMultilevel"/>
    <w:tmpl w:val="E996B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07667"/>
    <w:multiLevelType w:val="hybridMultilevel"/>
    <w:tmpl w:val="4942FFB8"/>
    <w:lvl w:ilvl="0" w:tplc="A8AC47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690826"/>
    <w:multiLevelType w:val="multilevel"/>
    <w:tmpl w:val="E0129E02"/>
    <w:lvl w:ilvl="0">
      <w:start w:val="2"/>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6" w15:restartNumberingAfterBreak="0">
    <w:nsid w:val="3E3E1508"/>
    <w:multiLevelType w:val="hybridMultilevel"/>
    <w:tmpl w:val="F9886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2C0FAA"/>
    <w:multiLevelType w:val="hybridMultilevel"/>
    <w:tmpl w:val="0F00B5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DA44B2A"/>
    <w:multiLevelType w:val="hybridMultilevel"/>
    <w:tmpl w:val="E7264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2E7A05"/>
    <w:multiLevelType w:val="hybridMultilevel"/>
    <w:tmpl w:val="D8FE337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E694D20"/>
    <w:multiLevelType w:val="hybridMultilevel"/>
    <w:tmpl w:val="25104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511ABE"/>
    <w:multiLevelType w:val="hybridMultilevel"/>
    <w:tmpl w:val="469C521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562B1C"/>
    <w:multiLevelType w:val="multilevel"/>
    <w:tmpl w:val="45787BFE"/>
    <w:lvl w:ilvl="0">
      <w:start w:val="4"/>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3" w15:restartNumberingAfterBreak="0">
    <w:nsid w:val="50F50D7A"/>
    <w:multiLevelType w:val="hybridMultilevel"/>
    <w:tmpl w:val="59E2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AC7EB4"/>
    <w:multiLevelType w:val="multilevel"/>
    <w:tmpl w:val="E0129E02"/>
    <w:lvl w:ilvl="0">
      <w:start w:val="2"/>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5" w15:restartNumberingAfterBreak="0">
    <w:nsid w:val="5700725F"/>
    <w:multiLevelType w:val="multilevel"/>
    <w:tmpl w:val="E0129E02"/>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6" w15:restartNumberingAfterBreak="0">
    <w:nsid w:val="5A331315"/>
    <w:multiLevelType w:val="hybridMultilevel"/>
    <w:tmpl w:val="8CD4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3709F1"/>
    <w:multiLevelType w:val="hybridMultilevel"/>
    <w:tmpl w:val="2D5C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24779A"/>
    <w:multiLevelType w:val="multilevel"/>
    <w:tmpl w:val="0506FD1E"/>
    <w:lvl w:ilvl="0">
      <w:start w:val="1"/>
      <w:numFmt w:val="none"/>
      <w:lvlText w:val="•"/>
      <w:legacy w:legacy="1" w:legacySpace="0" w:legacyIndent="720"/>
      <w:lvlJc w:val="left"/>
      <w:rPr>
        <w:rFonts w:cs="Times New Roman"/>
      </w:rPr>
    </w:lvl>
    <w:lvl w:ilvl="1">
      <w:start w:val="1"/>
      <w:numFmt w:val="none"/>
      <w:lvlText w:val="•"/>
      <w:legacy w:legacy="1" w:legacySpace="0" w:legacyIndent="720"/>
      <w:lvlJc w:val="left"/>
      <w:rPr>
        <w:rFonts w:cs="Times New Roman"/>
      </w:rPr>
    </w:lvl>
    <w:lvl w:ilvl="2">
      <w:start w:val="1"/>
      <w:numFmt w:val="none"/>
      <w:lvlText w:val="•"/>
      <w:legacy w:legacy="1" w:legacySpace="0" w:legacyIndent="720"/>
      <w:lvlJc w:val="left"/>
      <w:rPr>
        <w:rFonts w:cs="Times New Roman"/>
      </w:rPr>
    </w:lvl>
    <w:lvl w:ilvl="3">
      <w:start w:val="1"/>
      <w:numFmt w:val="none"/>
      <w:lvlText w:val="•"/>
      <w:legacy w:legacy="1" w:legacySpace="0" w:legacyIndent="720"/>
      <w:lvlJc w:val="left"/>
      <w:rPr>
        <w:rFonts w:cs="Times New Roman"/>
      </w:rPr>
    </w:lvl>
    <w:lvl w:ilvl="4">
      <w:start w:val="1"/>
      <w:numFmt w:val="none"/>
      <w:lvlText w:val="•"/>
      <w:legacy w:legacy="1" w:legacySpace="0" w:legacyIndent="720"/>
      <w:lvlJc w:val="left"/>
      <w:rPr>
        <w:rFonts w:cs="Times New Roman"/>
      </w:rPr>
    </w:lvl>
    <w:lvl w:ilvl="5">
      <w:start w:val="1"/>
      <w:numFmt w:val="none"/>
      <w:lvlText w:val="•"/>
      <w:legacy w:legacy="1" w:legacySpace="0" w:legacyIndent="720"/>
      <w:lvlJc w:val="left"/>
      <w:rPr>
        <w:rFonts w:cs="Times New Roman"/>
      </w:rPr>
    </w:lvl>
    <w:lvl w:ilvl="6">
      <w:start w:val="1"/>
      <w:numFmt w:val="none"/>
      <w:lvlText w:val="•"/>
      <w:legacy w:legacy="1" w:legacySpace="0" w:legacyIndent="720"/>
      <w:lvlJc w:val="left"/>
      <w:rPr>
        <w:rFonts w:cs="Times New Roman"/>
      </w:rPr>
    </w:lvl>
    <w:lvl w:ilvl="7">
      <w:start w:val="1"/>
      <w:numFmt w:val="none"/>
      <w:lvlText w:val="•"/>
      <w:legacy w:legacy="1" w:legacySpace="0" w:legacyIndent="720"/>
      <w:lvlJc w:val="left"/>
      <w:rPr>
        <w:rFonts w:cs="Times New Roman"/>
      </w:rPr>
    </w:lvl>
    <w:lvl w:ilvl="8">
      <w:start w:val="1"/>
      <w:numFmt w:val="lowerRoman"/>
      <w:lvlText w:val="%9"/>
      <w:legacy w:legacy="1" w:legacySpace="0" w:legacyIndent="720"/>
      <w:lvlJc w:val="left"/>
      <w:rPr>
        <w:rFonts w:cs="Times New Roman"/>
      </w:rPr>
    </w:lvl>
  </w:abstractNum>
  <w:abstractNum w:abstractNumId="39" w15:restartNumberingAfterBreak="0">
    <w:nsid w:val="6BF15D65"/>
    <w:multiLevelType w:val="hybridMultilevel"/>
    <w:tmpl w:val="4CF268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7B6C9A"/>
    <w:multiLevelType w:val="hybridMultilevel"/>
    <w:tmpl w:val="21C2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5603E8"/>
    <w:multiLevelType w:val="hybridMultilevel"/>
    <w:tmpl w:val="18D02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E5781A"/>
    <w:multiLevelType w:val="multilevel"/>
    <w:tmpl w:val="0506FD1E"/>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43" w15:restartNumberingAfterBreak="0">
    <w:nsid w:val="76002999"/>
    <w:multiLevelType w:val="multilevel"/>
    <w:tmpl w:val="0506FD1E"/>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44" w15:restartNumberingAfterBreak="0">
    <w:nsid w:val="79044EFD"/>
    <w:multiLevelType w:val="hybridMultilevel"/>
    <w:tmpl w:val="905CA998"/>
    <w:lvl w:ilvl="0" w:tplc="BE10201E">
      <w:start w:val="1"/>
      <w:numFmt w:val="decimal"/>
      <w:lvlText w:val="%1."/>
      <w:lvlJc w:val="left"/>
      <w:pPr>
        <w:tabs>
          <w:tab w:val="num" w:pos="2340"/>
        </w:tabs>
        <w:ind w:left="23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394478"/>
    <w:multiLevelType w:val="hybridMultilevel"/>
    <w:tmpl w:val="CDBC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54619B"/>
    <w:multiLevelType w:val="hybridMultilevel"/>
    <w:tmpl w:val="D7BCDCB2"/>
    <w:lvl w:ilvl="0" w:tplc="D07CE5F8">
      <w:start w:val="7"/>
      <w:numFmt w:val="lowerLetter"/>
      <w:lvlText w:val="%1."/>
      <w:lvlJc w:val="left"/>
      <w:pPr>
        <w:tabs>
          <w:tab w:val="num" w:pos="1800"/>
        </w:tabs>
        <w:ind w:left="1800" w:hanging="360"/>
      </w:pPr>
      <w:rPr>
        <w:rFonts w:cs="Times New Roman" w:hint="default"/>
      </w:rPr>
    </w:lvl>
    <w:lvl w:ilvl="1" w:tplc="33B881E8">
      <w:start w:val="1"/>
      <w:numFmt w:val="bullet"/>
      <w:lvlText w:val=""/>
      <w:lvlJc w:val="left"/>
      <w:pPr>
        <w:tabs>
          <w:tab w:val="num" w:pos="1440"/>
        </w:tabs>
        <w:ind w:left="1440" w:hanging="360"/>
      </w:pPr>
      <w:rPr>
        <w:rFonts w:ascii="Wingdings 2" w:eastAsia="Times New Roman" w:hAnsi="Wingdings 2"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4"/>
  </w:num>
  <w:num w:numId="3">
    <w:abstractNumId w:val="15"/>
  </w:num>
  <w:num w:numId="4">
    <w:abstractNumId w:val="32"/>
  </w:num>
  <w:num w:numId="5">
    <w:abstractNumId w:val="35"/>
  </w:num>
  <w:num w:numId="6">
    <w:abstractNumId w:val="35"/>
    <w:lvlOverride w:ilvl="0">
      <w:lvl w:ilvl="0">
        <w:start w:val="2"/>
        <w:numFmt w:val="none"/>
        <w:lvlText w:val="•"/>
        <w:legacy w:legacy="1" w:legacySpace="0" w:legacyIndent="720"/>
        <w:lvlJc w:val="left"/>
        <w:pPr>
          <w:ind w:left="720" w:hanging="720"/>
        </w:pPr>
        <w:rPr>
          <w:rFonts w:cs="Times New Roman"/>
        </w:rPr>
      </w:lvl>
    </w:lvlOverride>
    <w:lvlOverride w:ilvl="1">
      <w:lvl w:ilvl="1">
        <w:start w:val="1"/>
        <w:numFmt w:val="none"/>
        <w:lvlText w:val="•"/>
        <w:legacy w:legacy="1" w:legacySpace="0" w:legacyIndent="720"/>
        <w:lvlJc w:val="left"/>
        <w:pPr>
          <w:ind w:left="1440" w:hanging="720"/>
        </w:pPr>
        <w:rPr>
          <w:rFonts w:cs="Times New Roman"/>
        </w:rPr>
      </w:lvl>
    </w:lvlOverride>
    <w:lvlOverride w:ilvl="2">
      <w:lvl w:ilvl="2">
        <w:start w:val="1"/>
        <w:numFmt w:val="none"/>
        <w:lvlText w:val="•"/>
        <w:legacy w:legacy="1" w:legacySpace="0" w:legacyIndent="720"/>
        <w:lvlJc w:val="left"/>
        <w:pPr>
          <w:ind w:left="2160" w:hanging="720"/>
        </w:pPr>
        <w:rPr>
          <w:rFonts w:cs="Times New Roman"/>
        </w:rPr>
      </w:lvl>
    </w:lvlOverride>
    <w:lvlOverride w:ilvl="3">
      <w:lvl w:ilvl="3">
        <w:start w:val="1"/>
        <w:numFmt w:val="none"/>
        <w:lvlText w:val="•"/>
        <w:legacy w:legacy="1" w:legacySpace="0" w:legacyIndent="720"/>
        <w:lvlJc w:val="left"/>
        <w:pPr>
          <w:ind w:left="2880" w:hanging="720"/>
        </w:pPr>
        <w:rPr>
          <w:rFonts w:cs="Times New Roman"/>
        </w:rPr>
      </w:lvl>
    </w:lvlOverride>
    <w:lvlOverride w:ilvl="4">
      <w:lvl w:ilvl="4">
        <w:start w:val="1"/>
        <w:numFmt w:val="none"/>
        <w:lvlText w:val="•"/>
        <w:legacy w:legacy="1" w:legacySpace="0" w:legacyIndent="720"/>
        <w:lvlJc w:val="left"/>
        <w:pPr>
          <w:ind w:left="3600" w:hanging="720"/>
        </w:pPr>
        <w:rPr>
          <w:rFonts w:cs="Times New Roman"/>
        </w:rPr>
      </w:lvl>
    </w:lvlOverride>
    <w:lvlOverride w:ilvl="5">
      <w:lvl w:ilvl="5">
        <w:start w:val="1"/>
        <w:numFmt w:val="none"/>
        <w:lvlText w:val="•"/>
        <w:legacy w:legacy="1" w:legacySpace="0" w:legacyIndent="720"/>
        <w:lvlJc w:val="left"/>
        <w:pPr>
          <w:ind w:left="4320" w:hanging="720"/>
        </w:pPr>
        <w:rPr>
          <w:rFonts w:cs="Times New Roman"/>
        </w:rPr>
      </w:lvl>
    </w:lvlOverride>
    <w:lvlOverride w:ilvl="6">
      <w:lvl w:ilvl="6">
        <w:start w:val="1"/>
        <w:numFmt w:val="none"/>
        <w:lvlText w:val="•"/>
        <w:legacy w:legacy="1" w:legacySpace="0" w:legacyIndent="720"/>
        <w:lvlJc w:val="left"/>
        <w:pPr>
          <w:ind w:left="5040" w:hanging="720"/>
        </w:pPr>
        <w:rPr>
          <w:rFonts w:cs="Times New Roman"/>
        </w:rPr>
      </w:lvl>
    </w:lvlOverride>
    <w:lvlOverride w:ilvl="7">
      <w:lvl w:ilvl="7">
        <w:start w:val="1"/>
        <w:numFmt w:val="none"/>
        <w:lvlText w:val="•"/>
        <w:legacy w:legacy="1" w:legacySpace="0" w:legacyIndent="720"/>
        <w:lvlJc w:val="left"/>
        <w:pPr>
          <w:ind w:left="5760" w:hanging="720"/>
        </w:pPr>
        <w:rPr>
          <w:rFonts w:cs="Times New Roman"/>
        </w:rPr>
      </w:lvl>
    </w:lvlOverride>
    <w:lvlOverride w:ilvl="8">
      <w:lvl w:ilvl="8">
        <w:start w:val="1"/>
        <w:numFmt w:val="lowerRoman"/>
        <w:lvlText w:val="%9"/>
        <w:legacy w:legacy="1" w:legacySpace="0" w:legacyIndent="720"/>
        <w:lvlJc w:val="left"/>
        <w:pPr>
          <w:ind w:left="6480" w:hanging="720"/>
        </w:pPr>
        <w:rPr>
          <w:rFonts w:cs="Times New Roman"/>
        </w:rPr>
      </w:lvl>
    </w:lvlOverride>
  </w:num>
  <w:num w:numId="7">
    <w:abstractNumId w:val="25"/>
  </w:num>
  <w:num w:numId="8">
    <w:abstractNumId w:val="34"/>
  </w:num>
  <w:num w:numId="9">
    <w:abstractNumId w:val="19"/>
  </w:num>
  <w:num w:numId="10">
    <w:abstractNumId w:val="19"/>
    <w:lvlOverride w:ilvl="0">
      <w:lvl w:ilvl="0">
        <w:start w:val="1"/>
        <w:numFmt w:val="none"/>
        <w:lvlText w:val="•"/>
        <w:legacy w:legacy="1" w:legacySpace="0" w:legacyIndent="720"/>
        <w:lvlJc w:val="left"/>
        <w:pPr>
          <w:ind w:left="720" w:hanging="720"/>
        </w:pPr>
        <w:rPr>
          <w:rFonts w:cs="Times New Roman"/>
        </w:rPr>
      </w:lvl>
    </w:lvlOverride>
    <w:lvlOverride w:ilvl="1">
      <w:lvl w:ilvl="1">
        <w:start w:val="1"/>
        <w:numFmt w:val="none"/>
        <w:lvlText w:val="•"/>
        <w:legacy w:legacy="1" w:legacySpace="0" w:legacyIndent="720"/>
        <w:lvlJc w:val="left"/>
        <w:pPr>
          <w:ind w:left="1440" w:hanging="720"/>
        </w:pPr>
        <w:rPr>
          <w:rFonts w:cs="Times New Roman"/>
        </w:rPr>
      </w:lvl>
    </w:lvlOverride>
    <w:lvlOverride w:ilvl="2">
      <w:lvl w:ilvl="2">
        <w:start w:val="1"/>
        <w:numFmt w:val="none"/>
        <w:lvlText w:val="•"/>
        <w:legacy w:legacy="1" w:legacySpace="0" w:legacyIndent="720"/>
        <w:lvlJc w:val="left"/>
        <w:pPr>
          <w:ind w:left="2160" w:hanging="720"/>
        </w:pPr>
        <w:rPr>
          <w:rFonts w:cs="Times New Roman"/>
        </w:rPr>
      </w:lvl>
    </w:lvlOverride>
    <w:lvlOverride w:ilvl="3">
      <w:lvl w:ilvl="3">
        <w:start w:val="1"/>
        <w:numFmt w:val="none"/>
        <w:lvlText w:val="•"/>
        <w:legacy w:legacy="1" w:legacySpace="0" w:legacyIndent="720"/>
        <w:lvlJc w:val="left"/>
        <w:pPr>
          <w:ind w:left="2880" w:hanging="720"/>
        </w:pPr>
        <w:rPr>
          <w:rFonts w:cs="Times New Roman"/>
        </w:rPr>
      </w:lvl>
    </w:lvlOverride>
    <w:lvlOverride w:ilvl="4">
      <w:lvl w:ilvl="4">
        <w:start w:val="1"/>
        <w:numFmt w:val="none"/>
        <w:lvlText w:val="•"/>
        <w:legacy w:legacy="1" w:legacySpace="0" w:legacyIndent="720"/>
        <w:lvlJc w:val="left"/>
        <w:pPr>
          <w:ind w:left="3600" w:hanging="720"/>
        </w:pPr>
        <w:rPr>
          <w:rFonts w:cs="Times New Roman"/>
        </w:rPr>
      </w:lvl>
    </w:lvlOverride>
    <w:lvlOverride w:ilvl="5">
      <w:lvl w:ilvl="5">
        <w:start w:val="1"/>
        <w:numFmt w:val="none"/>
        <w:lvlText w:val="•"/>
        <w:legacy w:legacy="1" w:legacySpace="0" w:legacyIndent="720"/>
        <w:lvlJc w:val="left"/>
        <w:pPr>
          <w:ind w:left="4320" w:hanging="720"/>
        </w:pPr>
        <w:rPr>
          <w:rFonts w:cs="Times New Roman"/>
        </w:rPr>
      </w:lvl>
    </w:lvlOverride>
    <w:lvlOverride w:ilvl="6">
      <w:lvl w:ilvl="6">
        <w:start w:val="1"/>
        <w:numFmt w:val="none"/>
        <w:lvlText w:val="•"/>
        <w:legacy w:legacy="1" w:legacySpace="0" w:legacyIndent="720"/>
        <w:lvlJc w:val="left"/>
        <w:pPr>
          <w:ind w:left="5040" w:hanging="720"/>
        </w:pPr>
        <w:rPr>
          <w:rFonts w:cs="Times New Roman"/>
        </w:rPr>
      </w:lvl>
    </w:lvlOverride>
    <w:lvlOverride w:ilvl="7">
      <w:lvl w:ilvl="7">
        <w:start w:val="1"/>
        <w:numFmt w:val="none"/>
        <w:lvlText w:val="•"/>
        <w:legacy w:legacy="1" w:legacySpace="0" w:legacyIndent="720"/>
        <w:lvlJc w:val="left"/>
        <w:pPr>
          <w:ind w:left="5760" w:hanging="720"/>
        </w:pPr>
        <w:rPr>
          <w:rFonts w:cs="Times New Roman"/>
        </w:rPr>
      </w:lvl>
    </w:lvlOverride>
    <w:lvlOverride w:ilvl="8">
      <w:lvl w:ilvl="8">
        <w:start w:val="1"/>
        <w:numFmt w:val="lowerRoman"/>
        <w:lvlText w:val="%9"/>
        <w:legacy w:legacy="1" w:legacySpace="0" w:legacyIndent="720"/>
        <w:lvlJc w:val="left"/>
        <w:pPr>
          <w:ind w:left="6480" w:hanging="720"/>
        </w:pPr>
        <w:rPr>
          <w:rFonts w:cs="Times New Roman"/>
        </w:rPr>
      </w:lvl>
    </w:lvlOverride>
  </w:num>
  <w:num w:numId="11">
    <w:abstractNumId w:val="43"/>
  </w:num>
  <w:num w:numId="12">
    <w:abstractNumId w:val="38"/>
  </w:num>
  <w:num w:numId="13">
    <w:abstractNumId w:val="42"/>
  </w:num>
  <w:num w:numId="14">
    <w:abstractNumId w:val="9"/>
  </w:num>
  <w:num w:numId="15">
    <w:abstractNumId w:val="31"/>
  </w:num>
  <w:num w:numId="16">
    <w:abstractNumId w:val="6"/>
  </w:num>
  <w:num w:numId="17">
    <w:abstractNumId w:val="29"/>
  </w:num>
  <w:num w:numId="18">
    <w:abstractNumId w:val="8"/>
  </w:num>
  <w:num w:numId="19">
    <w:abstractNumId w:val="7"/>
  </w:num>
  <w:num w:numId="20">
    <w:abstractNumId w:val="4"/>
  </w:num>
  <w:num w:numId="21">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22">
    <w:abstractNumId w:val="46"/>
  </w:num>
  <w:num w:numId="23">
    <w:abstractNumId w:val="11"/>
  </w:num>
  <w:num w:numId="24">
    <w:abstractNumId w:val="13"/>
  </w:num>
  <w:num w:numId="25">
    <w:abstractNumId w:val="30"/>
  </w:num>
  <w:num w:numId="26">
    <w:abstractNumId w:val="12"/>
  </w:num>
  <w:num w:numId="27">
    <w:abstractNumId w:val="28"/>
  </w:num>
  <w:num w:numId="28">
    <w:abstractNumId w:val="21"/>
  </w:num>
  <w:num w:numId="29">
    <w:abstractNumId w:val="40"/>
  </w:num>
  <w:num w:numId="30">
    <w:abstractNumId w:val="18"/>
  </w:num>
  <w:num w:numId="31">
    <w:abstractNumId w:val="41"/>
  </w:num>
  <w:num w:numId="32">
    <w:abstractNumId w:val="5"/>
  </w:num>
  <w:num w:numId="33">
    <w:abstractNumId w:val="24"/>
  </w:num>
  <w:num w:numId="34">
    <w:abstractNumId w:val="1"/>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7"/>
  </w:num>
  <w:num w:numId="40">
    <w:abstractNumId w:val="1"/>
  </w:num>
  <w:num w:numId="41">
    <w:abstractNumId w:val="22"/>
  </w:num>
  <w:num w:numId="42">
    <w:abstractNumId w:val="45"/>
  </w:num>
  <w:num w:numId="43">
    <w:abstractNumId w:val="37"/>
  </w:num>
  <w:num w:numId="44">
    <w:abstractNumId w:val="16"/>
  </w:num>
  <w:num w:numId="45">
    <w:abstractNumId w:val="33"/>
  </w:num>
  <w:num w:numId="46">
    <w:abstractNumId w:val="44"/>
  </w:num>
  <w:num w:numId="47">
    <w:abstractNumId w:val="39"/>
  </w:num>
  <w:num w:numId="48">
    <w:abstractNumId w:val="3"/>
  </w:num>
  <w:num w:numId="49">
    <w:abstractNumId w:val="36"/>
  </w:num>
  <w:num w:numId="5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31"/>
    <w:rsid w:val="0000179F"/>
    <w:rsid w:val="00001DC1"/>
    <w:rsid w:val="00013CDF"/>
    <w:rsid w:val="0002080F"/>
    <w:rsid w:val="0002782D"/>
    <w:rsid w:val="00035210"/>
    <w:rsid w:val="0004777A"/>
    <w:rsid w:val="00070687"/>
    <w:rsid w:val="00071041"/>
    <w:rsid w:val="00071341"/>
    <w:rsid w:val="000770D4"/>
    <w:rsid w:val="00094D68"/>
    <w:rsid w:val="00097155"/>
    <w:rsid w:val="000A5218"/>
    <w:rsid w:val="000C0C21"/>
    <w:rsid w:val="000C711A"/>
    <w:rsid w:val="000D2D96"/>
    <w:rsid w:val="000D70E3"/>
    <w:rsid w:val="000E130D"/>
    <w:rsid w:val="000E4CEE"/>
    <w:rsid w:val="000F7EA2"/>
    <w:rsid w:val="0010248B"/>
    <w:rsid w:val="001056DE"/>
    <w:rsid w:val="0010748B"/>
    <w:rsid w:val="00115F69"/>
    <w:rsid w:val="00125FFB"/>
    <w:rsid w:val="0012628E"/>
    <w:rsid w:val="00136A3D"/>
    <w:rsid w:val="00137517"/>
    <w:rsid w:val="00145944"/>
    <w:rsid w:val="00154CFA"/>
    <w:rsid w:val="001604F2"/>
    <w:rsid w:val="00183926"/>
    <w:rsid w:val="00190CE5"/>
    <w:rsid w:val="001B1954"/>
    <w:rsid w:val="001B2C44"/>
    <w:rsid w:val="001C0549"/>
    <w:rsid w:val="001C1446"/>
    <w:rsid w:val="001C33FC"/>
    <w:rsid w:val="001F7535"/>
    <w:rsid w:val="002001D6"/>
    <w:rsid w:val="002137FB"/>
    <w:rsid w:val="002147DE"/>
    <w:rsid w:val="00215BF9"/>
    <w:rsid w:val="00217978"/>
    <w:rsid w:val="00222FDA"/>
    <w:rsid w:val="00234837"/>
    <w:rsid w:val="00241825"/>
    <w:rsid w:val="00247C6E"/>
    <w:rsid w:val="00261256"/>
    <w:rsid w:val="0026255B"/>
    <w:rsid w:val="002841C2"/>
    <w:rsid w:val="002A3BF1"/>
    <w:rsid w:val="002D5346"/>
    <w:rsid w:val="002E0E07"/>
    <w:rsid w:val="002F06DE"/>
    <w:rsid w:val="002F2F05"/>
    <w:rsid w:val="002F5956"/>
    <w:rsid w:val="002F5A2E"/>
    <w:rsid w:val="00316F75"/>
    <w:rsid w:val="00317C43"/>
    <w:rsid w:val="00322F0F"/>
    <w:rsid w:val="0033191E"/>
    <w:rsid w:val="003342E0"/>
    <w:rsid w:val="0034337C"/>
    <w:rsid w:val="003604F4"/>
    <w:rsid w:val="00371D8F"/>
    <w:rsid w:val="003752E3"/>
    <w:rsid w:val="00385BCC"/>
    <w:rsid w:val="00392EAC"/>
    <w:rsid w:val="0039710C"/>
    <w:rsid w:val="003A647B"/>
    <w:rsid w:val="003A666F"/>
    <w:rsid w:val="003B1FD8"/>
    <w:rsid w:val="003B2160"/>
    <w:rsid w:val="003C295C"/>
    <w:rsid w:val="003C54BF"/>
    <w:rsid w:val="003C5896"/>
    <w:rsid w:val="003D1C70"/>
    <w:rsid w:val="003E16E9"/>
    <w:rsid w:val="003F69B1"/>
    <w:rsid w:val="004037D5"/>
    <w:rsid w:val="0040729D"/>
    <w:rsid w:val="004122C3"/>
    <w:rsid w:val="00416380"/>
    <w:rsid w:val="00417447"/>
    <w:rsid w:val="00423D6D"/>
    <w:rsid w:val="0042564E"/>
    <w:rsid w:val="004273F1"/>
    <w:rsid w:val="00446170"/>
    <w:rsid w:val="00452912"/>
    <w:rsid w:val="00457DC4"/>
    <w:rsid w:val="00480CB1"/>
    <w:rsid w:val="004811DE"/>
    <w:rsid w:val="004836D0"/>
    <w:rsid w:val="0048501F"/>
    <w:rsid w:val="00486B0F"/>
    <w:rsid w:val="0049333C"/>
    <w:rsid w:val="004961D9"/>
    <w:rsid w:val="004E09F2"/>
    <w:rsid w:val="004E0A5D"/>
    <w:rsid w:val="004F4CB4"/>
    <w:rsid w:val="004F73A5"/>
    <w:rsid w:val="0050671B"/>
    <w:rsid w:val="00507DF3"/>
    <w:rsid w:val="0051181F"/>
    <w:rsid w:val="00511A01"/>
    <w:rsid w:val="00514F6D"/>
    <w:rsid w:val="00526311"/>
    <w:rsid w:val="005353FD"/>
    <w:rsid w:val="005360C1"/>
    <w:rsid w:val="0054229D"/>
    <w:rsid w:val="00545BB1"/>
    <w:rsid w:val="0055755E"/>
    <w:rsid w:val="005577B4"/>
    <w:rsid w:val="00570A6F"/>
    <w:rsid w:val="00577F7F"/>
    <w:rsid w:val="005A24E7"/>
    <w:rsid w:val="005B415B"/>
    <w:rsid w:val="005B6FBC"/>
    <w:rsid w:val="005C0163"/>
    <w:rsid w:val="005C71D3"/>
    <w:rsid w:val="005D0044"/>
    <w:rsid w:val="005E0339"/>
    <w:rsid w:val="005E08DF"/>
    <w:rsid w:val="005F7262"/>
    <w:rsid w:val="006034B7"/>
    <w:rsid w:val="00605AC2"/>
    <w:rsid w:val="00612C21"/>
    <w:rsid w:val="00631B55"/>
    <w:rsid w:val="0063723F"/>
    <w:rsid w:val="00637F71"/>
    <w:rsid w:val="0064132E"/>
    <w:rsid w:val="006434C9"/>
    <w:rsid w:val="006513FC"/>
    <w:rsid w:val="00685EB6"/>
    <w:rsid w:val="006A7F0B"/>
    <w:rsid w:val="006B1B70"/>
    <w:rsid w:val="006B6995"/>
    <w:rsid w:val="006B74AC"/>
    <w:rsid w:val="006C5453"/>
    <w:rsid w:val="006D5024"/>
    <w:rsid w:val="006E71FB"/>
    <w:rsid w:val="006F1E4C"/>
    <w:rsid w:val="006F65FA"/>
    <w:rsid w:val="007026DA"/>
    <w:rsid w:val="00703443"/>
    <w:rsid w:val="00703FDA"/>
    <w:rsid w:val="00704416"/>
    <w:rsid w:val="007053C8"/>
    <w:rsid w:val="00710EA1"/>
    <w:rsid w:val="00713218"/>
    <w:rsid w:val="00715C91"/>
    <w:rsid w:val="00721DF8"/>
    <w:rsid w:val="00724761"/>
    <w:rsid w:val="007475F0"/>
    <w:rsid w:val="007576A3"/>
    <w:rsid w:val="0076004E"/>
    <w:rsid w:val="0076031A"/>
    <w:rsid w:val="00766E43"/>
    <w:rsid w:val="00772335"/>
    <w:rsid w:val="00773FBD"/>
    <w:rsid w:val="00775E2A"/>
    <w:rsid w:val="007761EB"/>
    <w:rsid w:val="007875AD"/>
    <w:rsid w:val="007A1098"/>
    <w:rsid w:val="007A7CEF"/>
    <w:rsid w:val="007B0233"/>
    <w:rsid w:val="007B2C54"/>
    <w:rsid w:val="007B665E"/>
    <w:rsid w:val="007D05FB"/>
    <w:rsid w:val="007D343B"/>
    <w:rsid w:val="007D41D6"/>
    <w:rsid w:val="007D721B"/>
    <w:rsid w:val="007E437B"/>
    <w:rsid w:val="007F50CA"/>
    <w:rsid w:val="00807A70"/>
    <w:rsid w:val="00807F62"/>
    <w:rsid w:val="00813D97"/>
    <w:rsid w:val="00820CCA"/>
    <w:rsid w:val="00824588"/>
    <w:rsid w:val="00824F50"/>
    <w:rsid w:val="0082628F"/>
    <w:rsid w:val="008269E3"/>
    <w:rsid w:val="00833A59"/>
    <w:rsid w:val="00840885"/>
    <w:rsid w:val="00877773"/>
    <w:rsid w:val="00882976"/>
    <w:rsid w:val="008853EB"/>
    <w:rsid w:val="00895489"/>
    <w:rsid w:val="00897817"/>
    <w:rsid w:val="008A3297"/>
    <w:rsid w:val="008A7F7C"/>
    <w:rsid w:val="008C3891"/>
    <w:rsid w:val="008C70F7"/>
    <w:rsid w:val="008D2C9B"/>
    <w:rsid w:val="008D39B3"/>
    <w:rsid w:val="008D6291"/>
    <w:rsid w:val="008E6BC8"/>
    <w:rsid w:val="00905937"/>
    <w:rsid w:val="00906654"/>
    <w:rsid w:val="00925514"/>
    <w:rsid w:val="00930C38"/>
    <w:rsid w:val="00934A31"/>
    <w:rsid w:val="00940CFD"/>
    <w:rsid w:val="00942386"/>
    <w:rsid w:val="009477A5"/>
    <w:rsid w:val="00957F14"/>
    <w:rsid w:val="00961224"/>
    <w:rsid w:val="00981F3B"/>
    <w:rsid w:val="00991284"/>
    <w:rsid w:val="009B25E5"/>
    <w:rsid w:val="009B2B24"/>
    <w:rsid w:val="009B4AC1"/>
    <w:rsid w:val="009B6CF1"/>
    <w:rsid w:val="009D4B8C"/>
    <w:rsid w:val="009D68F3"/>
    <w:rsid w:val="009D7CA1"/>
    <w:rsid w:val="009E5929"/>
    <w:rsid w:val="009F7A36"/>
    <w:rsid w:val="00A03C3A"/>
    <w:rsid w:val="00A141A2"/>
    <w:rsid w:val="00A14F5D"/>
    <w:rsid w:val="00A15D0A"/>
    <w:rsid w:val="00A2124E"/>
    <w:rsid w:val="00A21A1A"/>
    <w:rsid w:val="00A26EA8"/>
    <w:rsid w:val="00A277FD"/>
    <w:rsid w:val="00A30039"/>
    <w:rsid w:val="00A33575"/>
    <w:rsid w:val="00A3373D"/>
    <w:rsid w:val="00A415BE"/>
    <w:rsid w:val="00A41F62"/>
    <w:rsid w:val="00A45205"/>
    <w:rsid w:val="00A66C6F"/>
    <w:rsid w:val="00A671B2"/>
    <w:rsid w:val="00A703AE"/>
    <w:rsid w:val="00A71AD2"/>
    <w:rsid w:val="00A76431"/>
    <w:rsid w:val="00A77B66"/>
    <w:rsid w:val="00A80737"/>
    <w:rsid w:val="00A853E5"/>
    <w:rsid w:val="00A968D3"/>
    <w:rsid w:val="00AA6E98"/>
    <w:rsid w:val="00AB297E"/>
    <w:rsid w:val="00AC28F2"/>
    <w:rsid w:val="00AD27EC"/>
    <w:rsid w:val="00AD3F43"/>
    <w:rsid w:val="00AE2834"/>
    <w:rsid w:val="00B00941"/>
    <w:rsid w:val="00B01709"/>
    <w:rsid w:val="00B073FA"/>
    <w:rsid w:val="00B24CB5"/>
    <w:rsid w:val="00B3036F"/>
    <w:rsid w:val="00B47C33"/>
    <w:rsid w:val="00B50FE0"/>
    <w:rsid w:val="00B6500B"/>
    <w:rsid w:val="00B83BE6"/>
    <w:rsid w:val="00B90CBA"/>
    <w:rsid w:val="00BA793E"/>
    <w:rsid w:val="00BC6706"/>
    <w:rsid w:val="00BD02A4"/>
    <w:rsid w:val="00BD14DA"/>
    <w:rsid w:val="00BF604F"/>
    <w:rsid w:val="00C034BB"/>
    <w:rsid w:val="00C055C8"/>
    <w:rsid w:val="00C06101"/>
    <w:rsid w:val="00C11D3F"/>
    <w:rsid w:val="00C32AEC"/>
    <w:rsid w:val="00C52CC2"/>
    <w:rsid w:val="00C664B7"/>
    <w:rsid w:val="00C922EC"/>
    <w:rsid w:val="00C97E99"/>
    <w:rsid w:val="00CC0B50"/>
    <w:rsid w:val="00CD0512"/>
    <w:rsid w:val="00CD0B7C"/>
    <w:rsid w:val="00CE0BE6"/>
    <w:rsid w:val="00CE4808"/>
    <w:rsid w:val="00D04F7B"/>
    <w:rsid w:val="00D10BBB"/>
    <w:rsid w:val="00D14CA0"/>
    <w:rsid w:val="00D247BE"/>
    <w:rsid w:val="00D276BF"/>
    <w:rsid w:val="00D32700"/>
    <w:rsid w:val="00D36A9D"/>
    <w:rsid w:val="00D36E49"/>
    <w:rsid w:val="00D44820"/>
    <w:rsid w:val="00D475C1"/>
    <w:rsid w:val="00D5061F"/>
    <w:rsid w:val="00D522F1"/>
    <w:rsid w:val="00D55CC2"/>
    <w:rsid w:val="00D7411A"/>
    <w:rsid w:val="00D74509"/>
    <w:rsid w:val="00D80719"/>
    <w:rsid w:val="00D86C43"/>
    <w:rsid w:val="00DB46AF"/>
    <w:rsid w:val="00DC064F"/>
    <w:rsid w:val="00DC15D8"/>
    <w:rsid w:val="00DC3DDF"/>
    <w:rsid w:val="00DC4F9D"/>
    <w:rsid w:val="00DE245D"/>
    <w:rsid w:val="00DE43DC"/>
    <w:rsid w:val="00E07B00"/>
    <w:rsid w:val="00E26230"/>
    <w:rsid w:val="00E26AA7"/>
    <w:rsid w:val="00E34079"/>
    <w:rsid w:val="00E43633"/>
    <w:rsid w:val="00E6115C"/>
    <w:rsid w:val="00E6509B"/>
    <w:rsid w:val="00E65F37"/>
    <w:rsid w:val="00E736C9"/>
    <w:rsid w:val="00E836A1"/>
    <w:rsid w:val="00E84CA3"/>
    <w:rsid w:val="00E97657"/>
    <w:rsid w:val="00EB1BE6"/>
    <w:rsid w:val="00EC0AA0"/>
    <w:rsid w:val="00EC4E63"/>
    <w:rsid w:val="00ED096C"/>
    <w:rsid w:val="00EF2F79"/>
    <w:rsid w:val="00EF57EF"/>
    <w:rsid w:val="00F100BD"/>
    <w:rsid w:val="00F11294"/>
    <w:rsid w:val="00F17691"/>
    <w:rsid w:val="00F21126"/>
    <w:rsid w:val="00F31513"/>
    <w:rsid w:val="00F400AA"/>
    <w:rsid w:val="00F44514"/>
    <w:rsid w:val="00F45F10"/>
    <w:rsid w:val="00F54BCF"/>
    <w:rsid w:val="00F639D0"/>
    <w:rsid w:val="00F67A48"/>
    <w:rsid w:val="00F80E92"/>
    <w:rsid w:val="00F825FA"/>
    <w:rsid w:val="00F84B98"/>
    <w:rsid w:val="00F87D64"/>
    <w:rsid w:val="00F9061A"/>
    <w:rsid w:val="00F94E9E"/>
    <w:rsid w:val="00F97039"/>
    <w:rsid w:val="00FA335F"/>
    <w:rsid w:val="00FA5611"/>
    <w:rsid w:val="00FA7976"/>
    <w:rsid w:val="00FC2ACA"/>
    <w:rsid w:val="00FE6221"/>
    <w:rsid w:val="00FE7E2E"/>
    <w:rsid w:val="00FF34D1"/>
    <w:rsid w:val="00FF4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CFF97D"/>
  <w15:chartTrackingRefBased/>
  <w15:docId w15:val="{90E883C9-1EC3-4786-B31F-4A49D356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514F6D"/>
    <w:pPr>
      <w:keepNext/>
      <w:widowControl w:val="0"/>
      <w:autoSpaceDE w:val="0"/>
      <w:autoSpaceDN w:val="0"/>
      <w:adjustRightInd w:val="0"/>
      <w:spacing w:after="0" w:line="240" w:lineRule="auto"/>
      <w:outlineLvl w:val="0"/>
    </w:pPr>
    <w:rPr>
      <w:rFonts w:asciiTheme="majorHAnsi" w:eastAsia="Times New Roman" w:hAnsiTheme="majorHAnsi" w:cs="Times New Roman"/>
      <w:b/>
      <w:bCs/>
      <w:i/>
      <w:sz w:val="28"/>
      <w:szCs w:val="20"/>
    </w:rPr>
  </w:style>
  <w:style w:type="paragraph" w:styleId="Heading2">
    <w:name w:val="heading 2"/>
    <w:basedOn w:val="Normal"/>
    <w:next w:val="Normal"/>
    <w:link w:val="Heading2Char"/>
    <w:uiPriority w:val="99"/>
    <w:qFormat/>
    <w:rsid w:val="00514F6D"/>
    <w:pPr>
      <w:keepNext/>
      <w:widowControl w:val="0"/>
      <w:autoSpaceDE w:val="0"/>
      <w:autoSpaceDN w:val="0"/>
      <w:adjustRightInd w:val="0"/>
      <w:spacing w:before="240" w:after="60" w:line="240" w:lineRule="auto"/>
      <w:outlineLvl w:val="1"/>
    </w:pPr>
    <w:rPr>
      <w:rFonts w:asciiTheme="majorHAnsi" w:eastAsia="Times New Roman" w:hAnsiTheme="majorHAnsi" w:cs="Arial"/>
      <w:b/>
      <w:bCs/>
      <w:iCs/>
      <w:sz w:val="24"/>
      <w:szCs w:val="28"/>
    </w:rPr>
  </w:style>
  <w:style w:type="paragraph" w:styleId="Heading3">
    <w:name w:val="heading 3"/>
    <w:aliases w:val="Heading 1a"/>
    <w:basedOn w:val="Normal"/>
    <w:next w:val="Normal"/>
    <w:link w:val="Heading3Char"/>
    <w:uiPriority w:val="9"/>
    <w:unhideWhenUsed/>
    <w:qFormat/>
    <w:rsid w:val="00BF604F"/>
    <w:pPr>
      <w:keepNext/>
      <w:keepLines/>
      <w:spacing w:before="40" w:after="0"/>
      <w:outlineLvl w:val="2"/>
    </w:pPr>
    <w:rPr>
      <w:rFonts w:asciiTheme="majorHAnsi" w:eastAsiaTheme="majorEastAsia" w:hAnsiTheme="majorHAnsi" w:cstheme="majorBidi"/>
      <w:b/>
      <w:i/>
      <w:sz w:val="24"/>
      <w:szCs w:val="24"/>
    </w:rPr>
  </w:style>
  <w:style w:type="paragraph" w:styleId="Heading4">
    <w:name w:val="heading 4"/>
    <w:basedOn w:val="Normal"/>
    <w:next w:val="Normal"/>
    <w:link w:val="Heading4Char"/>
    <w:uiPriority w:val="99"/>
    <w:qFormat/>
    <w:rsid w:val="00882976"/>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aliases w:val="Heading 2a"/>
    <w:basedOn w:val="Normal"/>
    <w:next w:val="Normal"/>
    <w:link w:val="Heading5Char"/>
    <w:uiPriority w:val="9"/>
    <w:unhideWhenUsed/>
    <w:qFormat/>
    <w:rsid w:val="00BF604F"/>
    <w:pPr>
      <w:keepNext/>
      <w:keepLines/>
      <w:spacing w:before="40" w:after="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F0F"/>
    <w:rPr>
      <w:color w:val="0563C1" w:themeColor="hyperlink"/>
      <w:u w:val="single"/>
    </w:rPr>
  </w:style>
  <w:style w:type="character" w:styleId="UnresolvedMention">
    <w:name w:val="Unresolved Mention"/>
    <w:basedOn w:val="DefaultParagraphFont"/>
    <w:uiPriority w:val="99"/>
    <w:semiHidden/>
    <w:unhideWhenUsed/>
    <w:rsid w:val="00322F0F"/>
    <w:rPr>
      <w:color w:val="605E5C"/>
      <w:shd w:val="clear" w:color="auto" w:fill="E1DFDD"/>
    </w:rPr>
  </w:style>
  <w:style w:type="paragraph" w:styleId="Header">
    <w:name w:val="header"/>
    <w:basedOn w:val="Normal"/>
    <w:link w:val="HeaderChar"/>
    <w:uiPriority w:val="99"/>
    <w:unhideWhenUsed/>
    <w:rsid w:val="00322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F0F"/>
  </w:style>
  <w:style w:type="paragraph" w:styleId="Footer">
    <w:name w:val="footer"/>
    <w:basedOn w:val="Normal"/>
    <w:link w:val="FooterChar"/>
    <w:uiPriority w:val="99"/>
    <w:unhideWhenUsed/>
    <w:rsid w:val="00322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F0F"/>
  </w:style>
  <w:style w:type="character" w:customStyle="1" w:styleId="Heading1Char">
    <w:name w:val="Heading 1 Char"/>
    <w:basedOn w:val="DefaultParagraphFont"/>
    <w:link w:val="Heading1"/>
    <w:uiPriority w:val="99"/>
    <w:rsid w:val="00514F6D"/>
    <w:rPr>
      <w:rFonts w:asciiTheme="majorHAnsi" w:eastAsia="Times New Roman" w:hAnsiTheme="majorHAnsi" w:cs="Times New Roman"/>
      <w:b/>
      <w:bCs/>
      <w:i/>
      <w:sz w:val="28"/>
      <w:szCs w:val="20"/>
    </w:rPr>
  </w:style>
  <w:style w:type="character" w:customStyle="1" w:styleId="Heading2Char">
    <w:name w:val="Heading 2 Char"/>
    <w:basedOn w:val="DefaultParagraphFont"/>
    <w:link w:val="Heading2"/>
    <w:uiPriority w:val="99"/>
    <w:rsid w:val="00514F6D"/>
    <w:rPr>
      <w:rFonts w:asciiTheme="majorHAnsi" w:eastAsia="Times New Roman" w:hAnsiTheme="majorHAnsi" w:cs="Arial"/>
      <w:b/>
      <w:bCs/>
      <w:iCs/>
      <w:sz w:val="24"/>
      <w:szCs w:val="28"/>
    </w:rPr>
  </w:style>
  <w:style w:type="character" w:customStyle="1" w:styleId="Heading4Char">
    <w:name w:val="Heading 4 Char"/>
    <w:basedOn w:val="DefaultParagraphFont"/>
    <w:link w:val="Heading4"/>
    <w:uiPriority w:val="99"/>
    <w:rsid w:val="00882976"/>
    <w:rPr>
      <w:rFonts w:ascii="Times New Roman" w:eastAsia="Times New Roman" w:hAnsi="Times New Roman" w:cs="Times New Roman"/>
      <w:b/>
      <w:bCs/>
      <w:sz w:val="28"/>
      <w:szCs w:val="28"/>
    </w:rPr>
  </w:style>
  <w:style w:type="paragraph" w:customStyle="1" w:styleId="1AutoList12">
    <w:name w:val="1AutoList12"/>
    <w:uiPriority w:val="99"/>
    <w:rsid w:val="0088297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2">
    <w:name w:val="2AutoList12"/>
    <w:uiPriority w:val="99"/>
    <w:rsid w:val="00882976"/>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2">
    <w:name w:val="3AutoList12"/>
    <w:uiPriority w:val="99"/>
    <w:rsid w:val="0088297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2">
    <w:name w:val="4AutoList12"/>
    <w:uiPriority w:val="99"/>
    <w:rsid w:val="00882976"/>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12">
    <w:name w:val="5AutoList12"/>
    <w:uiPriority w:val="99"/>
    <w:rsid w:val="00882976"/>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2">
    <w:name w:val="6AutoList12"/>
    <w:uiPriority w:val="99"/>
    <w:rsid w:val="0088297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2">
    <w:name w:val="7AutoList12"/>
    <w:uiPriority w:val="99"/>
    <w:rsid w:val="0088297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2">
    <w:name w:val="8AutoList12"/>
    <w:uiPriority w:val="99"/>
    <w:rsid w:val="0088297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11">
    <w:name w:val="1AutoList11"/>
    <w:uiPriority w:val="99"/>
    <w:rsid w:val="0088297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1">
    <w:name w:val="2AutoList11"/>
    <w:uiPriority w:val="99"/>
    <w:rsid w:val="00882976"/>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1">
    <w:name w:val="3AutoList11"/>
    <w:uiPriority w:val="99"/>
    <w:rsid w:val="0088297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1">
    <w:name w:val="4AutoList11"/>
    <w:uiPriority w:val="99"/>
    <w:rsid w:val="00882976"/>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11">
    <w:name w:val="5AutoList11"/>
    <w:uiPriority w:val="99"/>
    <w:rsid w:val="00882976"/>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1">
    <w:name w:val="6AutoList11"/>
    <w:uiPriority w:val="99"/>
    <w:rsid w:val="0088297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1">
    <w:name w:val="7AutoList11"/>
    <w:uiPriority w:val="99"/>
    <w:rsid w:val="0088297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1">
    <w:name w:val="8AutoList11"/>
    <w:uiPriority w:val="99"/>
    <w:rsid w:val="0088297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10">
    <w:name w:val="1AutoList10"/>
    <w:uiPriority w:val="99"/>
    <w:rsid w:val="0088297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0">
    <w:name w:val="2AutoList10"/>
    <w:uiPriority w:val="99"/>
    <w:rsid w:val="00882976"/>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0">
    <w:name w:val="3AutoList10"/>
    <w:uiPriority w:val="99"/>
    <w:rsid w:val="0088297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0">
    <w:name w:val="4AutoList10"/>
    <w:uiPriority w:val="99"/>
    <w:rsid w:val="00882976"/>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10">
    <w:name w:val="5AutoList10"/>
    <w:uiPriority w:val="99"/>
    <w:rsid w:val="00882976"/>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0">
    <w:name w:val="6AutoList10"/>
    <w:uiPriority w:val="99"/>
    <w:rsid w:val="0088297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0">
    <w:name w:val="7AutoList10"/>
    <w:uiPriority w:val="99"/>
    <w:rsid w:val="0088297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0">
    <w:name w:val="8AutoList10"/>
    <w:uiPriority w:val="99"/>
    <w:rsid w:val="0088297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9">
    <w:name w:val="1AutoList9"/>
    <w:uiPriority w:val="99"/>
    <w:rsid w:val="0088297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9">
    <w:name w:val="2AutoList9"/>
    <w:uiPriority w:val="99"/>
    <w:rsid w:val="00882976"/>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9">
    <w:name w:val="3AutoList9"/>
    <w:uiPriority w:val="99"/>
    <w:rsid w:val="0088297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9">
    <w:name w:val="4AutoList9"/>
    <w:uiPriority w:val="99"/>
    <w:rsid w:val="00882976"/>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9">
    <w:name w:val="5AutoList9"/>
    <w:uiPriority w:val="99"/>
    <w:rsid w:val="00882976"/>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9">
    <w:name w:val="6AutoList9"/>
    <w:uiPriority w:val="99"/>
    <w:rsid w:val="0088297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9">
    <w:name w:val="7AutoList9"/>
    <w:uiPriority w:val="99"/>
    <w:rsid w:val="0088297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9">
    <w:name w:val="8AutoList9"/>
    <w:uiPriority w:val="99"/>
    <w:rsid w:val="0088297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8">
    <w:name w:val="1AutoList8"/>
    <w:uiPriority w:val="99"/>
    <w:rsid w:val="0088297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8">
    <w:name w:val="2AutoList8"/>
    <w:uiPriority w:val="99"/>
    <w:rsid w:val="00882976"/>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8">
    <w:name w:val="3AutoList8"/>
    <w:uiPriority w:val="99"/>
    <w:rsid w:val="0088297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8">
    <w:name w:val="4AutoList8"/>
    <w:uiPriority w:val="99"/>
    <w:rsid w:val="00882976"/>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8">
    <w:name w:val="5AutoList8"/>
    <w:uiPriority w:val="99"/>
    <w:rsid w:val="00882976"/>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8">
    <w:name w:val="6AutoList8"/>
    <w:uiPriority w:val="99"/>
    <w:rsid w:val="0088297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8">
    <w:name w:val="7AutoList8"/>
    <w:uiPriority w:val="99"/>
    <w:rsid w:val="0088297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8">
    <w:name w:val="8AutoList8"/>
    <w:uiPriority w:val="99"/>
    <w:rsid w:val="0088297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17">
    <w:name w:val="1AutoList17"/>
    <w:uiPriority w:val="99"/>
    <w:rsid w:val="0088297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7">
    <w:name w:val="2AutoList17"/>
    <w:uiPriority w:val="99"/>
    <w:rsid w:val="00882976"/>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7">
    <w:name w:val="3AutoList17"/>
    <w:uiPriority w:val="99"/>
    <w:rsid w:val="0088297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7">
    <w:name w:val="4AutoList17"/>
    <w:uiPriority w:val="99"/>
    <w:rsid w:val="00882976"/>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17">
    <w:name w:val="5AutoList17"/>
    <w:uiPriority w:val="99"/>
    <w:rsid w:val="00882976"/>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7">
    <w:name w:val="6AutoList17"/>
    <w:uiPriority w:val="99"/>
    <w:rsid w:val="0088297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7">
    <w:name w:val="7AutoList17"/>
    <w:uiPriority w:val="99"/>
    <w:rsid w:val="0088297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7">
    <w:name w:val="8AutoList17"/>
    <w:uiPriority w:val="99"/>
    <w:rsid w:val="0088297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16">
    <w:name w:val="1AutoList16"/>
    <w:uiPriority w:val="99"/>
    <w:rsid w:val="0088297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6">
    <w:name w:val="2AutoList16"/>
    <w:uiPriority w:val="99"/>
    <w:rsid w:val="00882976"/>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6">
    <w:name w:val="3AutoList16"/>
    <w:uiPriority w:val="99"/>
    <w:rsid w:val="0088297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6">
    <w:name w:val="4AutoList16"/>
    <w:uiPriority w:val="99"/>
    <w:rsid w:val="00882976"/>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16">
    <w:name w:val="5AutoList16"/>
    <w:uiPriority w:val="99"/>
    <w:rsid w:val="00882976"/>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6">
    <w:name w:val="6AutoList16"/>
    <w:uiPriority w:val="99"/>
    <w:rsid w:val="0088297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6">
    <w:name w:val="7AutoList16"/>
    <w:uiPriority w:val="99"/>
    <w:rsid w:val="0088297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6">
    <w:name w:val="8AutoList16"/>
    <w:uiPriority w:val="99"/>
    <w:rsid w:val="0088297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Triangles">
    <w:name w:val="1Triangles"/>
    <w:uiPriority w:val="99"/>
    <w:rsid w:val="0088297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Triangles">
    <w:name w:val="2Triangles"/>
    <w:uiPriority w:val="99"/>
    <w:rsid w:val="00882976"/>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Triangles">
    <w:name w:val="3Triangles"/>
    <w:uiPriority w:val="99"/>
    <w:rsid w:val="0088297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Triangles">
    <w:name w:val="4Triangles"/>
    <w:uiPriority w:val="99"/>
    <w:rsid w:val="00882976"/>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Triangles">
    <w:name w:val="5Triangles"/>
    <w:uiPriority w:val="99"/>
    <w:rsid w:val="00882976"/>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Triangles">
    <w:name w:val="6Triangles"/>
    <w:uiPriority w:val="99"/>
    <w:rsid w:val="0088297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Triangles">
    <w:name w:val="7Triangles"/>
    <w:uiPriority w:val="99"/>
    <w:rsid w:val="0088297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Triangles">
    <w:name w:val="8Triangles"/>
    <w:uiPriority w:val="99"/>
    <w:rsid w:val="0088297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CheckMark">
    <w:name w:val="1Check Mark"/>
    <w:uiPriority w:val="99"/>
    <w:rsid w:val="0088297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CheckMark">
    <w:name w:val="2Check Mark"/>
    <w:uiPriority w:val="99"/>
    <w:rsid w:val="00882976"/>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CheckMark">
    <w:name w:val="3Check Mark"/>
    <w:uiPriority w:val="99"/>
    <w:rsid w:val="0088297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CheckMark">
    <w:name w:val="4Check Mark"/>
    <w:uiPriority w:val="99"/>
    <w:rsid w:val="00882976"/>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CheckMark">
    <w:name w:val="5Check Mark"/>
    <w:uiPriority w:val="99"/>
    <w:rsid w:val="00882976"/>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CheckMark">
    <w:name w:val="6Check Mark"/>
    <w:uiPriority w:val="99"/>
    <w:rsid w:val="0088297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CheckMark">
    <w:name w:val="7Check Mark"/>
    <w:uiPriority w:val="99"/>
    <w:rsid w:val="0088297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CheckMark">
    <w:name w:val="8Check Mark"/>
    <w:uiPriority w:val="99"/>
    <w:rsid w:val="0088297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15">
    <w:name w:val="1AutoList15"/>
    <w:uiPriority w:val="99"/>
    <w:rsid w:val="0088297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5">
    <w:name w:val="2AutoList15"/>
    <w:uiPriority w:val="99"/>
    <w:rsid w:val="00882976"/>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5">
    <w:name w:val="3AutoList15"/>
    <w:uiPriority w:val="99"/>
    <w:rsid w:val="0088297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5">
    <w:name w:val="4AutoList15"/>
    <w:uiPriority w:val="99"/>
    <w:rsid w:val="00882976"/>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15">
    <w:name w:val="5AutoList15"/>
    <w:uiPriority w:val="99"/>
    <w:rsid w:val="00882976"/>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5">
    <w:name w:val="6AutoList15"/>
    <w:uiPriority w:val="99"/>
    <w:rsid w:val="0088297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5">
    <w:name w:val="7AutoList15"/>
    <w:uiPriority w:val="99"/>
    <w:rsid w:val="0088297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5">
    <w:name w:val="8AutoList15"/>
    <w:uiPriority w:val="99"/>
    <w:rsid w:val="0088297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14">
    <w:name w:val="1AutoList14"/>
    <w:uiPriority w:val="99"/>
    <w:rsid w:val="0088297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4">
    <w:name w:val="2AutoList14"/>
    <w:uiPriority w:val="99"/>
    <w:rsid w:val="00882976"/>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4">
    <w:name w:val="3AutoList14"/>
    <w:uiPriority w:val="99"/>
    <w:rsid w:val="0088297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4">
    <w:name w:val="4AutoList14"/>
    <w:uiPriority w:val="99"/>
    <w:rsid w:val="00882976"/>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14">
    <w:name w:val="5AutoList14"/>
    <w:uiPriority w:val="99"/>
    <w:rsid w:val="00882976"/>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4">
    <w:name w:val="6AutoList14"/>
    <w:uiPriority w:val="99"/>
    <w:rsid w:val="0088297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4">
    <w:name w:val="7AutoList14"/>
    <w:uiPriority w:val="99"/>
    <w:rsid w:val="0088297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4">
    <w:name w:val="8AutoList14"/>
    <w:uiPriority w:val="99"/>
    <w:rsid w:val="0088297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13">
    <w:name w:val="1AutoList13"/>
    <w:uiPriority w:val="99"/>
    <w:rsid w:val="0088297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3">
    <w:name w:val="2AutoList13"/>
    <w:uiPriority w:val="99"/>
    <w:rsid w:val="00882976"/>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3">
    <w:name w:val="3AutoList13"/>
    <w:uiPriority w:val="99"/>
    <w:rsid w:val="0088297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3">
    <w:name w:val="4AutoList13"/>
    <w:uiPriority w:val="99"/>
    <w:rsid w:val="00882976"/>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13">
    <w:name w:val="5AutoList13"/>
    <w:uiPriority w:val="99"/>
    <w:rsid w:val="00882976"/>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3">
    <w:name w:val="6AutoList13"/>
    <w:uiPriority w:val="99"/>
    <w:rsid w:val="0088297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3">
    <w:name w:val="7AutoList13"/>
    <w:uiPriority w:val="99"/>
    <w:rsid w:val="0088297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3">
    <w:name w:val="8AutoList13"/>
    <w:uiPriority w:val="99"/>
    <w:rsid w:val="0088297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7">
    <w:name w:val="1AutoList7"/>
    <w:uiPriority w:val="99"/>
    <w:rsid w:val="0088297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7">
    <w:name w:val="2AutoList7"/>
    <w:uiPriority w:val="99"/>
    <w:rsid w:val="00882976"/>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7">
    <w:name w:val="3AutoList7"/>
    <w:uiPriority w:val="99"/>
    <w:rsid w:val="0088297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7">
    <w:name w:val="4AutoList7"/>
    <w:uiPriority w:val="99"/>
    <w:rsid w:val="00882976"/>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7">
    <w:name w:val="5AutoList7"/>
    <w:uiPriority w:val="99"/>
    <w:rsid w:val="00882976"/>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7">
    <w:name w:val="6AutoList7"/>
    <w:uiPriority w:val="99"/>
    <w:rsid w:val="0088297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7">
    <w:name w:val="7AutoList7"/>
    <w:uiPriority w:val="99"/>
    <w:rsid w:val="0088297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7">
    <w:name w:val="8AutoList7"/>
    <w:uiPriority w:val="99"/>
    <w:rsid w:val="0088297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6">
    <w:name w:val="1AutoList6"/>
    <w:uiPriority w:val="99"/>
    <w:rsid w:val="0088297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6">
    <w:name w:val="2AutoList6"/>
    <w:uiPriority w:val="99"/>
    <w:rsid w:val="00882976"/>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6">
    <w:name w:val="3AutoList6"/>
    <w:uiPriority w:val="99"/>
    <w:rsid w:val="0088297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6">
    <w:name w:val="4AutoList6"/>
    <w:uiPriority w:val="99"/>
    <w:rsid w:val="00882976"/>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6">
    <w:name w:val="5AutoList6"/>
    <w:uiPriority w:val="99"/>
    <w:rsid w:val="00882976"/>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6">
    <w:name w:val="6AutoList6"/>
    <w:uiPriority w:val="99"/>
    <w:rsid w:val="0088297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6">
    <w:name w:val="7AutoList6"/>
    <w:uiPriority w:val="99"/>
    <w:rsid w:val="0088297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6">
    <w:name w:val="8AutoList6"/>
    <w:uiPriority w:val="99"/>
    <w:rsid w:val="0088297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5">
    <w:name w:val="1AutoList5"/>
    <w:uiPriority w:val="99"/>
    <w:rsid w:val="0088297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5">
    <w:name w:val="2AutoList5"/>
    <w:uiPriority w:val="99"/>
    <w:rsid w:val="00882976"/>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5">
    <w:name w:val="3AutoList5"/>
    <w:uiPriority w:val="99"/>
    <w:rsid w:val="0088297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5">
    <w:name w:val="4AutoList5"/>
    <w:uiPriority w:val="99"/>
    <w:rsid w:val="00882976"/>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5">
    <w:name w:val="5AutoList5"/>
    <w:uiPriority w:val="99"/>
    <w:rsid w:val="00882976"/>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5">
    <w:name w:val="6AutoList5"/>
    <w:uiPriority w:val="99"/>
    <w:rsid w:val="0088297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5">
    <w:name w:val="7AutoList5"/>
    <w:uiPriority w:val="99"/>
    <w:rsid w:val="0088297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5">
    <w:name w:val="8AutoList5"/>
    <w:uiPriority w:val="99"/>
    <w:rsid w:val="0088297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4">
    <w:name w:val="1AutoList4"/>
    <w:uiPriority w:val="99"/>
    <w:rsid w:val="0088297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4">
    <w:name w:val="2AutoList4"/>
    <w:uiPriority w:val="99"/>
    <w:rsid w:val="00882976"/>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4">
    <w:name w:val="3AutoList4"/>
    <w:uiPriority w:val="99"/>
    <w:rsid w:val="0088297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4">
    <w:name w:val="4AutoList4"/>
    <w:uiPriority w:val="99"/>
    <w:rsid w:val="00882976"/>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4">
    <w:name w:val="5AutoList4"/>
    <w:uiPriority w:val="99"/>
    <w:rsid w:val="00882976"/>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4">
    <w:name w:val="6AutoList4"/>
    <w:uiPriority w:val="99"/>
    <w:rsid w:val="0088297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4">
    <w:name w:val="7AutoList4"/>
    <w:uiPriority w:val="99"/>
    <w:rsid w:val="0088297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4">
    <w:name w:val="8AutoList4"/>
    <w:uiPriority w:val="99"/>
    <w:rsid w:val="0088297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3">
    <w:name w:val="1AutoList3"/>
    <w:uiPriority w:val="99"/>
    <w:rsid w:val="0088297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3">
    <w:name w:val="2AutoList3"/>
    <w:uiPriority w:val="99"/>
    <w:rsid w:val="00882976"/>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3">
    <w:name w:val="3AutoList3"/>
    <w:uiPriority w:val="99"/>
    <w:rsid w:val="0088297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3">
    <w:name w:val="4AutoList3"/>
    <w:uiPriority w:val="99"/>
    <w:rsid w:val="00882976"/>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3">
    <w:name w:val="5AutoList3"/>
    <w:uiPriority w:val="99"/>
    <w:rsid w:val="00882976"/>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3">
    <w:name w:val="6AutoList3"/>
    <w:uiPriority w:val="99"/>
    <w:rsid w:val="0088297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3">
    <w:name w:val="7AutoList3"/>
    <w:uiPriority w:val="99"/>
    <w:rsid w:val="0088297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3">
    <w:name w:val="8AutoList3"/>
    <w:uiPriority w:val="99"/>
    <w:rsid w:val="0088297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2">
    <w:name w:val="1AutoList2"/>
    <w:uiPriority w:val="99"/>
    <w:rsid w:val="0088297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2">
    <w:name w:val="2AutoList2"/>
    <w:uiPriority w:val="99"/>
    <w:rsid w:val="00882976"/>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2">
    <w:name w:val="3AutoList2"/>
    <w:uiPriority w:val="99"/>
    <w:rsid w:val="0088297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2">
    <w:name w:val="4AutoList2"/>
    <w:uiPriority w:val="99"/>
    <w:rsid w:val="00882976"/>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2">
    <w:name w:val="5AutoList2"/>
    <w:uiPriority w:val="99"/>
    <w:rsid w:val="00882976"/>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2">
    <w:name w:val="6AutoList2"/>
    <w:uiPriority w:val="99"/>
    <w:rsid w:val="0088297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2">
    <w:name w:val="7AutoList2"/>
    <w:uiPriority w:val="99"/>
    <w:rsid w:val="0088297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2">
    <w:name w:val="8AutoList2"/>
    <w:uiPriority w:val="99"/>
    <w:rsid w:val="0088297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1">
    <w:name w:val="1AutoList1"/>
    <w:uiPriority w:val="99"/>
    <w:rsid w:val="0088297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
    <w:name w:val="2AutoList1"/>
    <w:uiPriority w:val="99"/>
    <w:rsid w:val="00882976"/>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
    <w:name w:val="3AutoList1"/>
    <w:uiPriority w:val="99"/>
    <w:rsid w:val="0088297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
    <w:name w:val="4AutoList1"/>
    <w:uiPriority w:val="99"/>
    <w:rsid w:val="00882976"/>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1">
    <w:name w:val="5AutoList1"/>
    <w:uiPriority w:val="99"/>
    <w:rsid w:val="00882976"/>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
    <w:name w:val="6AutoList1"/>
    <w:uiPriority w:val="99"/>
    <w:rsid w:val="0088297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
    <w:name w:val="7AutoList1"/>
    <w:uiPriority w:val="99"/>
    <w:rsid w:val="0088297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
    <w:name w:val="8AutoList1"/>
    <w:uiPriority w:val="99"/>
    <w:rsid w:val="0088297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BulletList">
    <w:name w:val="1Bullet List"/>
    <w:uiPriority w:val="99"/>
    <w:rsid w:val="0088297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BulletList">
    <w:name w:val="2Bullet List"/>
    <w:uiPriority w:val="99"/>
    <w:rsid w:val="00882976"/>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BulletList">
    <w:name w:val="3Bullet List"/>
    <w:uiPriority w:val="99"/>
    <w:rsid w:val="00882976"/>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BulletList">
    <w:name w:val="4Bullet List"/>
    <w:uiPriority w:val="99"/>
    <w:rsid w:val="00882976"/>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BulletList">
    <w:name w:val="5Bullet List"/>
    <w:uiPriority w:val="99"/>
    <w:rsid w:val="00882976"/>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BulletList">
    <w:name w:val="6Bullet List"/>
    <w:uiPriority w:val="99"/>
    <w:rsid w:val="00882976"/>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BulletList">
    <w:name w:val="7Bullet List"/>
    <w:uiPriority w:val="99"/>
    <w:rsid w:val="00882976"/>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BulletList">
    <w:name w:val="8Bullet List"/>
    <w:uiPriority w:val="99"/>
    <w:rsid w:val="0088297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character" w:styleId="PageNumber">
    <w:name w:val="page number"/>
    <w:basedOn w:val="DefaultParagraphFont"/>
    <w:uiPriority w:val="99"/>
    <w:rsid w:val="00882976"/>
    <w:rPr>
      <w:rFonts w:cs="Times New Roman"/>
    </w:rPr>
  </w:style>
  <w:style w:type="paragraph" w:styleId="BodyText">
    <w:name w:val="Body Text"/>
    <w:basedOn w:val="Normal"/>
    <w:link w:val="BodyTextChar"/>
    <w:uiPriority w:val="99"/>
    <w:rsid w:val="00882976"/>
    <w:pPr>
      <w:overflowPunct w:val="0"/>
      <w:autoSpaceDE w:val="0"/>
      <w:autoSpaceDN w:val="0"/>
      <w:adjustRightInd w:val="0"/>
      <w:spacing w:after="0" w:line="240" w:lineRule="auto"/>
      <w:textAlignment w:val="baseline"/>
    </w:pPr>
    <w:rPr>
      <w:rFonts w:ascii="Arial" w:eastAsia="Times New Roman" w:hAnsi="Arial" w:cs="Times New Roman"/>
      <w:color w:val="000000"/>
      <w:szCs w:val="20"/>
    </w:rPr>
  </w:style>
  <w:style w:type="character" w:customStyle="1" w:styleId="BodyTextChar">
    <w:name w:val="Body Text Char"/>
    <w:basedOn w:val="DefaultParagraphFont"/>
    <w:link w:val="BodyText"/>
    <w:uiPriority w:val="99"/>
    <w:rsid w:val="00882976"/>
    <w:rPr>
      <w:rFonts w:ascii="Arial" w:eastAsia="Times New Roman" w:hAnsi="Arial" w:cs="Times New Roman"/>
      <w:color w:val="000000"/>
      <w:szCs w:val="20"/>
    </w:rPr>
  </w:style>
  <w:style w:type="paragraph" w:styleId="BodyText3">
    <w:name w:val="Body Text 3"/>
    <w:basedOn w:val="Normal"/>
    <w:link w:val="BodyText3Char"/>
    <w:uiPriority w:val="99"/>
    <w:rsid w:val="00882976"/>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82976"/>
    <w:rPr>
      <w:rFonts w:ascii="Times New Roman" w:eastAsia="Times New Roman" w:hAnsi="Times New Roman" w:cs="Times New Roman"/>
      <w:sz w:val="16"/>
      <w:szCs w:val="16"/>
    </w:rPr>
  </w:style>
  <w:style w:type="paragraph" w:styleId="BodyTextIndent">
    <w:name w:val="Body Text Indent"/>
    <w:basedOn w:val="Normal"/>
    <w:link w:val="BodyTextIndentChar"/>
    <w:uiPriority w:val="99"/>
    <w:rsid w:val="00882976"/>
    <w:pPr>
      <w:widowControl w:val="0"/>
      <w:autoSpaceDE w:val="0"/>
      <w:autoSpaceDN w:val="0"/>
      <w:adjustRightInd w:val="0"/>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882976"/>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rsid w:val="0088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color w:val="000000"/>
      <w:sz w:val="20"/>
      <w:szCs w:val="20"/>
    </w:rPr>
  </w:style>
  <w:style w:type="character" w:customStyle="1" w:styleId="HTMLPreformattedChar">
    <w:name w:val="HTML Preformatted Char"/>
    <w:basedOn w:val="DefaultParagraphFont"/>
    <w:link w:val="HTMLPreformatted"/>
    <w:uiPriority w:val="99"/>
    <w:rsid w:val="00882976"/>
    <w:rPr>
      <w:rFonts w:ascii="Courier New" w:eastAsia="Times New Roman" w:hAnsi="Courier New" w:cs="Times New Roman"/>
      <w:color w:val="000000"/>
      <w:sz w:val="20"/>
      <w:szCs w:val="20"/>
    </w:rPr>
  </w:style>
  <w:style w:type="paragraph" w:styleId="BodyTextIndent3">
    <w:name w:val="Body Text Indent 3"/>
    <w:basedOn w:val="Normal"/>
    <w:link w:val="BodyTextIndent3Char"/>
    <w:uiPriority w:val="99"/>
    <w:rsid w:val="00882976"/>
    <w:pPr>
      <w:widowControl w:val="0"/>
      <w:autoSpaceDE w:val="0"/>
      <w:autoSpaceDN w:val="0"/>
      <w:adjustRightInd w:val="0"/>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882976"/>
    <w:rPr>
      <w:rFonts w:ascii="Times New Roman" w:eastAsia="Times New Roman" w:hAnsi="Times New Roman" w:cs="Times New Roman"/>
      <w:sz w:val="16"/>
      <w:szCs w:val="16"/>
    </w:rPr>
  </w:style>
  <w:style w:type="paragraph" w:customStyle="1" w:styleId="Default">
    <w:name w:val="Default"/>
    <w:link w:val="DefaultChar"/>
    <w:rsid w:val="008829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F5956"/>
    <w:pPr>
      <w:ind w:left="720"/>
      <w:contextualSpacing/>
    </w:pPr>
  </w:style>
  <w:style w:type="paragraph" w:styleId="TOCHeading">
    <w:name w:val="TOC Heading"/>
    <w:basedOn w:val="Heading1"/>
    <w:next w:val="Normal"/>
    <w:uiPriority w:val="39"/>
    <w:unhideWhenUsed/>
    <w:qFormat/>
    <w:rsid w:val="002F5956"/>
    <w:pPr>
      <w:keepLines/>
      <w:widowControl/>
      <w:autoSpaceDE/>
      <w:autoSpaceDN/>
      <w:adjustRightInd/>
      <w:spacing w:before="240" w:line="259" w:lineRule="auto"/>
      <w:outlineLvl w:val="9"/>
    </w:pPr>
    <w:rPr>
      <w:rFonts w:eastAsiaTheme="majorEastAsia" w:cstheme="majorBidi"/>
      <w:b w:val="0"/>
      <w:bCs w:val="0"/>
      <w:color w:val="2F5496" w:themeColor="accent1" w:themeShade="BF"/>
      <w:sz w:val="32"/>
      <w:szCs w:val="32"/>
    </w:rPr>
  </w:style>
  <w:style w:type="paragraph" w:styleId="TOC2">
    <w:name w:val="toc 2"/>
    <w:basedOn w:val="Normal"/>
    <w:next w:val="Normal"/>
    <w:autoRedefine/>
    <w:uiPriority w:val="39"/>
    <w:unhideWhenUsed/>
    <w:rsid w:val="002F5956"/>
    <w:pPr>
      <w:spacing w:after="100"/>
      <w:ind w:left="220"/>
    </w:pPr>
  </w:style>
  <w:style w:type="paragraph" w:styleId="TOC1">
    <w:name w:val="toc 1"/>
    <w:basedOn w:val="Normal"/>
    <w:next w:val="Normal"/>
    <w:autoRedefine/>
    <w:uiPriority w:val="39"/>
    <w:unhideWhenUsed/>
    <w:rsid w:val="00C32AEC"/>
    <w:pPr>
      <w:tabs>
        <w:tab w:val="left" w:pos="270"/>
        <w:tab w:val="right" w:leader="dot" w:pos="9350"/>
      </w:tabs>
      <w:spacing w:after="100"/>
    </w:pPr>
  </w:style>
  <w:style w:type="character" w:customStyle="1" w:styleId="Heading3Char">
    <w:name w:val="Heading 3 Char"/>
    <w:aliases w:val="Heading 1a Char"/>
    <w:basedOn w:val="DefaultParagraphFont"/>
    <w:link w:val="Heading3"/>
    <w:uiPriority w:val="9"/>
    <w:rsid w:val="00BF604F"/>
    <w:rPr>
      <w:rFonts w:asciiTheme="majorHAnsi" w:eastAsiaTheme="majorEastAsia" w:hAnsiTheme="majorHAnsi" w:cstheme="majorBidi"/>
      <w:b/>
      <w:i/>
      <w:sz w:val="24"/>
      <w:szCs w:val="24"/>
    </w:rPr>
  </w:style>
  <w:style w:type="paragraph" w:styleId="TOC3">
    <w:name w:val="toc 3"/>
    <w:basedOn w:val="Normal"/>
    <w:next w:val="Normal"/>
    <w:autoRedefine/>
    <w:uiPriority w:val="39"/>
    <w:unhideWhenUsed/>
    <w:rsid w:val="00385BCC"/>
    <w:pPr>
      <w:spacing w:after="100"/>
      <w:ind w:left="440"/>
    </w:pPr>
  </w:style>
  <w:style w:type="character" w:customStyle="1" w:styleId="Heading5Char">
    <w:name w:val="Heading 5 Char"/>
    <w:aliases w:val="Heading 2a Char"/>
    <w:basedOn w:val="DefaultParagraphFont"/>
    <w:link w:val="Heading5"/>
    <w:uiPriority w:val="9"/>
    <w:rsid w:val="00BF604F"/>
    <w:rPr>
      <w:rFonts w:asciiTheme="majorHAnsi" w:eastAsiaTheme="majorEastAsia" w:hAnsiTheme="majorHAnsi" w:cstheme="majorBidi"/>
      <w:b/>
    </w:rPr>
  </w:style>
  <w:style w:type="paragraph" w:customStyle="1" w:styleId="Pa17">
    <w:name w:val="Pa17"/>
    <w:basedOn w:val="Default"/>
    <w:next w:val="Default"/>
    <w:uiPriority w:val="99"/>
    <w:rsid w:val="00A30039"/>
    <w:pPr>
      <w:spacing w:line="181" w:lineRule="atLeast"/>
    </w:pPr>
    <w:rPr>
      <w:rFonts w:ascii="Wingdings" w:eastAsiaTheme="minorHAnsi" w:hAnsi="Wingdings" w:cstheme="minorBidi"/>
      <w:color w:val="auto"/>
    </w:rPr>
  </w:style>
  <w:style w:type="paragraph" w:customStyle="1" w:styleId="BoxedHeader">
    <w:name w:val="Boxed Header"/>
    <w:basedOn w:val="Normal"/>
    <w:rsid w:val="003B1FD8"/>
    <w:pPr>
      <w:pBdr>
        <w:top w:val="single" w:sz="2" w:space="1" w:color="auto"/>
        <w:left w:val="single" w:sz="2" w:space="4" w:color="auto"/>
        <w:bottom w:val="single" w:sz="2" w:space="1" w:color="auto"/>
        <w:right w:val="single" w:sz="2" w:space="4" w:color="auto"/>
      </w:pBdr>
      <w:spacing w:before="160" w:after="240" w:line="240" w:lineRule="auto"/>
    </w:pPr>
    <w:rPr>
      <w:rFonts w:ascii="Times New Roman" w:eastAsia="Times New Roman" w:hAnsi="Times New Roman" w:cs="Times New Roman"/>
      <w:b/>
      <w:bCs/>
      <w:sz w:val="24"/>
      <w:szCs w:val="20"/>
    </w:rPr>
  </w:style>
  <w:style w:type="character" w:customStyle="1" w:styleId="DefaultChar">
    <w:name w:val="Default Char"/>
    <w:link w:val="Default"/>
    <w:rsid w:val="003B1FD8"/>
    <w:rPr>
      <w:rFonts w:ascii="Times New Roman" w:eastAsia="Times New Roman" w:hAnsi="Times New Roman" w:cs="Times New Roman"/>
      <w:color w:val="000000"/>
      <w:sz w:val="24"/>
      <w:szCs w:val="24"/>
    </w:rPr>
  </w:style>
  <w:style w:type="paragraph" w:customStyle="1" w:styleId="Pa13">
    <w:name w:val="Pa13"/>
    <w:basedOn w:val="Default"/>
    <w:next w:val="Default"/>
    <w:uiPriority w:val="99"/>
    <w:rsid w:val="00703443"/>
    <w:pPr>
      <w:spacing w:line="181" w:lineRule="atLeast"/>
    </w:pPr>
    <w:rPr>
      <w:rFonts w:ascii="Frutiger" w:eastAsiaTheme="minorHAnsi" w:hAnsi="Frutiger" w:cstheme="minorBidi"/>
      <w:color w:val="auto"/>
    </w:rPr>
  </w:style>
  <w:style w:type="table" w:styleId="TableGrid">
    <w:name w:val="Table Grid"/>
    <w:basedOn w:val="TableNormal"/>
    <w:uiPriority w:val="39"/>
    <w:rsid w:val="00416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1A01"/>
    <w:rPr>
      <w:sz w:val="16"/>
      <w:szCs w:val="16"/>
    </w:rPr>
  </w:style>
  <w:style w:type="paragraph" w:styleId="CommentText">
    <w:name w:val="annotation text"/>
    <w:basedOn w:val="Normal"/>
    <w:link w:val="CommentTextChar"/>
    <w:uiPriority w:val="99"/>
    <w:semiHidden/>
    <w:unhideWhenUsed/>
    <w:rsid w:val="00511A01"/>
    <w:pPr>
      <w:spacing w:line="240" w:lineRule="auto"/>
    </w:pPr>
    <w:rPr>
      <w:sz w:val="20"/>
      <w:szCs w:val="20"/>
    </w:rPr>
  </w:style>
  <w:style w:type="character" w:customStyle="1" w:styleId="CommentTextChar">
    <w:name w:val="Comment Text Char"/>
    <w:basedOn w:val="DefaultParagraphFont"/>
    <w:link w:val="CommentText"/>
    <w:uiPriority w:val="99"/>
    <w:semiHidden/>
    <w:rsid w:val="00511A01"/>
    <w:rPr>
      <w:sz w:val="20"/>
      <w:szCs w:val="20"/>
    </w:rPr>
  </w:style>
  <w:style w:type="paragraph" w:styleId="CommentSubject">
    <w:name w:val="annotation subject"/>
    <w:basedOn w:val="CommentText"/>
    <w:next w:val="CommentText"/>
    <w:link w:val="CommentSubjectChar"/>
    <w:uiPriority w:val="99"/>
    <w:semiHidden/>
    <w:unhideWhenUsed/>
    <w:rsid w:val="00511A01"/>
    <w:rPr>
      <w:b/>
      <w:bCs/>
    </w:rPr>
  </w:style>
  <w:style w:type="character" w:customStyle="1" w:styleId="CommentSubjectChar">
    <w:name w:val="Comment Subject Char"/>
    <w:basedOn w:val="CommentTextChar"/>
    <w:link w:val="CommentSubject"/>
    <w:uiPriority w:val="99"/>
    <w:semiHidden/>
    <w:rsid w:val="00511A01"/>
    <w:rPr>
      <w:b/>
      <w:bCs/>
      <w:sz w:val="20"/>
      <w:szCs w:val="20"/>
    </w:rPr>
  </w:style>
  <w:style w:type="paragraph" w:styleId="BalloonText">
    <w:name w:val="Balloon Text"/>
    <w:basedOn w:val="Normal"/>
    <w:link w:val="BalloonTextChar"/>
    <w:uiPriority w:val="99"/>
    <w:semiHidden/>
    <w:unhideWhenUsed/>
    <w:rsid w:val="00511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A01"/>
    <w:rPr>
      <w:rFonts w:ascii="Segoe UI" w:hAnsi="Segoe UI" w:cs="Segoe UI"/>
      <w:sz w:val="18"/>
      <w:szCs w:val="18"/>
    </w:rPr>
  </w:style>
  <w:style w:type="paragraph" w:styleId="NoSpacing">
    <w:name w:val="No Spacing"/>
    <w:uiPriority w:val="1"/>
    <w:qFormat/>
    <w:rsid w:val="00773FBD"/>
    <w:pPr>
      <w:spacing w:after="0" w:line="240" w:lineRule="auto"/>
    </w:pPr>
  </w:style>
  <w:style w:type="character" w:customStyle="1" w:styleId="CharChar2">
    <w:name w:val="Char Char2"/>
    <w:rsid w:val="009D4B8C"/>
    <w:rPr>
      <w:rFonts w:ascii="Times New Roman" w:hAnsi="Times New Roman" w:cs="Times New Roman" w:hint="default"/>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7973">
      <w:bodyDiv w:val="1"/>
      <w:marLeft w:val="0"/>
      <w:marRight w:val="0"/>
      <w:marTop w:val="0"/>
      <w:marBottom w:val="0"/>
      <w:divBdr>
        <w:top w:val="none" w:sz="0" w:space="0" w:color="auto"/>
        <w:left w:val="none" w:sz="0" w:space="0" w:color="auto"/>
        <w:bottom w:val="none" w:sz="0" w:space="0" w:color="auto"/>
        <w:right w:val="none" w:sz="0" w:space="0" w:color="auto"/>
      </w:divBdr>
    </w:div>
    <w:div w:id="415328488">
      <w:bodyDiv w:val="1"/>
      <w:marLeft w:val="0"/>
      <w:marRight w:val="0"/>
      <w:marTop w:val="0"/>
      <w:marBottom w:val="0"/>
      <w:divBdr>
        <w:top w:val="none" w:sz="0" w:space="0" w:color="auto"/>
        <w:left w:val="none" w:sz="0" w:space="0" w:color="auto"/>
        <w:bottom w:val="none" w:sz="0" w:space="0" w:color="auto"/>
        <w:right w:val="none" w:sz="0" w:space="0" w:color="auto"/>
      </w:divBdr>
    </w:div>
    <w:div w:id="518157546">
      <w:bodyDiv w:val="1"/>
      <w:marLeft w:val="0"/>
      <w:marRight w:val="0"/>
      <w:marTop w:val="0"/>
      <w:marBottom w:val="0"/>
      <w:divBdr>
        <w:top w:val="none" w:sz="0" w:space="0" w:color="auto"/>
        <w:left w:val="none" w:sz="0" w:space="0" w:color="auto"/>
        <w:bottom w:val="none" w:sz="0" w:space="0" w:color="auto"/>
        <w:right w:val="none" w:sz="0" w:space="0" w:color="auto"/>
      </w:divBdr>
    </w:div>
    <w:div w:id="534392458">
      <w:bodyDiv w:val="1"/>
      <w:marLeft w:val="0"/>
      <w:marRight w:val="0"/>
      <w:marTop w:val="0"/>
      <w:marBottom w:val="0"/>
      <w:divBdr>
        <w:top w:val="none" w:sz="0" w:space="0" w:color="auto"/>
        <w:left w:val="none" w:sz="0" w:space="0" w:color="auto"/>
        <w:bottom w:val="none" w:sz="0" w:space="0" w:color="auto"/>
        <w:right w:val="none" w:sz="0" w:space="0" w:color="auto"/>
      </w:divBdr>
    </w:div>
    <w:div w:id="632635041">
      <w:bodyDiv w:val="1"/>
      <w:marLeft w:val="0"/>
      <w:marRight w:val="0"/>
      <w:marTop w:val="0"/>
      <w:marBottom w:val="0"/>
      <w:divBdr>
        <w:top w:val="none" w:sz="0" w:space="0" w:color="auto"/>
        <w:left w:val="none" w:sz="0" w:space="0" w:color="auto"/>
        <w:bottom w:val="none" w:sz="0" w:space="0" w:color="auto"/>
        <w:right w:val="none" w:sz="0" w:space="0" w:color="auto"/>
      </w:divBdr>
    </w:div>
    <w:div w:id="726344750">
      <w:bodyDiv w:val="1"/>
      <w:marLeft w:val="0"/>
      <w:marRight w:val="0"/>
      <w:marTop w:val="0"/>
      <w:marBottom w:val="0"/>
      <w:divBdr>
        <w:top w:val="none" w:sz="0" w:space="0" w:color="auto"/>
        <w:left w:val="none" w:sz="0" w:space="0" w:color="auto"/>
        <w:bottom w:val="none" w:sz="0" w:space="0" w:color="auto"/>
        <w:right w:val="none" w:sz="0" w:space="0" w:color="auto"/>
      </w:divBdr>
    </w:div>
    <w:div w:id="861822712">
      <w:bodyDiv w:val="1"/>
      <w:marLeft w:val="0"/>
      <w:marRight w:val="0"/>
      <w:marTop w:val="0"/>
      <w:marBottom w:val="0"/>
      <w:divBdr>
        <w:top w:val="none" w:sz="0" w:space="0" w:color="auto"/>
        <w:left w:val="none" w:sz="0" w:space="0" w:color="auto"/>
        <w:bottom w:val="none" w:sz="0" w:space="0" w:color="auto"/>
        <w:right w:val="none" w:sz="0" w:space="0" w:color="auto"/>
      </w:divBdr>
    </w:div>
    <w:div w:id="898903980">
      <w:bodyDiv w:val="1"/>
      <w:marLeft w:val="0"/>
      <w:marRight w:val="0"/>
      <w:marTop w:val="0"/>
      <w:marBottom w:val="0"/>
      <w:divBdr>
        <w:top w:val="none" w:sz="0" w:space="0" w:color="auto"/>
        <w:left w:val="none" w:sz="0" w:space="0" w:color="auto"/>
        <w:bottom w:val="none" w:sz="0" w:space="0" w:color="auto"/>
        <w:right w:val="none" w:sz="0" w:space="0" w:color="auto"/>
      </w:divBdr>
    </w:div>
    <w:div w:id="1021591404">
      <w:bodyDiv w:val="1"/>
      <w:marLeft w:val="0"/>
      <w:marRight w:val="0"/>
      <w:marTop w:val="0"/>
      <w:marBottom w:val="0"/>
      <w:divBdr>
        <w:top w:val="none" w:sz="0" w:space="0" w:color="auto"/>
        <w:left w:val="none" w:sz="0" w:space="0" w:color="auto"/>
        <w:bottom w:val="none" w:sz="0" w:space="0" w:color="auto"/>
        <w:right w:val="none" w:sz="0" w:space="0" w:color="auto"/>
      </w:divBdr>
    </w:div>
    <w:div w:id="1222055598">
      <w:bodyDiv w:val="1"/>
      <w:marLeft w:val="0"/>
      <w:marRight w:val="0"/>
      <w:marTop w:val="0"/>
      <w:marBottom w:val="0"/>
      <w:divBdr>
        <w:top w:val="none" w:sz="0" w:space="0" w:color="auto"/>
        <w:left w:val="none" w:sz="0" w:space="0" w:color="auto"/>
        <w:bottom w:val="none" w:sz="0" w:space="0" w:color="auto"/>
        <w:right w:val="none" w:sz="0" w:space="0" w:color="auto"/>
      </w:divBdr>
    </w:div>
    <w:div w:id="1263031902">
      <w:bodyDiv w:val="1"/>
      <w:marLeft w:val="0"/>
      <w:marRight w:val="0"/>
      <w:marTop w:val="0"/>
      <w:marBottom w:val="0"/>
      <w:divBdr>
        <w:top w:val="none" w:sz="0" w:space="0" w:color="auto"/>
        <w:left w:val="none" w:sz="0" w:space="0" w:color="auto"/>
        <w:bottom w:val="none" w:sz="0" w:space="0" w:color="auto"/>
        <w:right w:val="none" w:sz="0" w:space="0" w:color="auto"/>
      </w:divBdr>
    </w:div>
    <w:div w:id="1277372134">
      <w:bodyDiv w:val="1"/>
      <w:marLeft w:val="0"/>
      <w:marRight w:val="0"/>
      <w:marTop w:val="0"/>
      <w:marBottom w:val="0"/>
      <w:divBdr>
        <w:top w:val="none" w:sz="0" w:space="0" w:color="auto"/>
        <w:left w:val="none" w:sz="0" w:space="0" w:color="auto"/>
        <w:bottom w:val="none" w:sz="0" w:space="0" w:color="auto"/>
        <w:right w:val="none" w:sz="0" w:space="0" w:color="auto"/>
      </w:divBdr>
    </w:div>
    <w:div w:id="1304695964">
      <w:bodyDiv w:val="1"/>
      <w:marLeft w:val="0"/>
      <w:marRight w:val="0"/>
      <w:marTop w:val="0"/>
      <w:marBottom w:val="0"/>
      <w:divBdr>
        <w:top w:val="none" w:sz="0" w:space="0" w:color="auto"/>
        <w:left w:val="none" w:sz="0" w:space="0" w:color="auto"/>
        <w:bottom w:val="none" w:sz="0" w:space="0" w:color="auto"/>
        <w:right w:val="none" w:sz="0" w:space="0" w:color="auto"/>
      </w:divBdr>
    </w:div>
    <w:div w:id="1341853562">
      <w:bodyDiv w:val="1"/>
      <w:marLeft w:val="0"/>
      <w:marRight w:val="0"/>
      <w:marTop w:val="0"/>
      <w:marBottom w:val="0"/>
      <w:divBdr>
        <w:top w:val="none" w:sz="0" w:space="0" w:color="auto"/>
        <w:left w:val="none" w:sz="0" w:space="0" w:color="auto"/>
        <w:bottom w:val="none" w:sz="0" w:space="0" w:color="auto"/>
        <w:right w:val="none" w:sz="0" w:space="0" w:color="auto"/>
      </w:divBdr>
    </w:div>
    <w:div w:id="1386759115">
      <w:bodyDiv w:val="1"/>
      <w:marLeft w:val="0"/>
      <w:marRight w:val="0"/>
      <w:marTop w:val="0"/>
      <w:marBottom w:val="0"/>
      <w:divBdr>
        <w:top w:val="none" w:sz="0" w:space="0" w:color="auto"/>
        <w:left w:val="none" w:sz="0" w:space="0" w:color="auto"/>
        <w:bottom w:val="none" w:sz="0" w:space="0" w:color="auto"/>
        <w:right w:val="none" w:sz="0" w:space="0" w:color="auto"/>
      </w:divBdr>
    </w:div>
    <w:div w:id="1406997824">
      <w:bodyDiv w:val="1"/>
      <w:marLeft w:val="0"/>
      <w:marRight w:val="0"/>
      <w:marTop w:val="0"/>
      <w:marBottom w:val="0"/>
      <w:divBdr>
        <w:top w:val="none" w:sz="0" w:space="0" w:color="auto"/>
        <w:left w:val="none" w:sz="0" w:space="0" w:color="auto"/>
        <w:bottom w:val="none" w:sz="0" w:space="0" w:color="auto"/>
        <w:right w:val="none" w:sz="0" w:space="0" w:color="auto"/>
      </w:divBdr>
    </w:div>
    <w:div w:id="1487475373">
      <w:bodyDiv w:val="1"/>
      <w:marLeft w:val="0"/>
      <w:marRight w:val="0"/>
      <w:marTop w:val="0"/>
      <w:marBottom w:val="0"/>
      <w:divBdr>
        <w:top w:val="none" w:sz="0" w:space="0" w:color="auto"/>
        <w:left w:val="none" w:sz="0" w:space="0" w:color="auto"/>
        <w:bottom w:val="none" w:sz="0" w:space="0" w:color="auto"/>
        <w:right w:val="none" w:sz="0" w:space="0" w:color="auto"/>
      </w:divBdr>
    </w:div>
    <w:div w:id="1721980124">
      <w:bodyDiv w:val="1"/>
      <w:marLeft w:val="0"/>
      <w:marRight w:val="0"/>
      <w:marTop w:val="0"/>
      <w:marBottom w:val="0"/>
      <w:divBdr>
        <w:top w:val="none" w:sz="0" w:space="0" w:color="auto"/>
        <w:left w:val="none" w:sz="0" w:space="0" w:color="auto"/>
        <w:bottom w:val="none" w:sz="0" w:space="0" w:color="auto"/>
        <w:right w:val="none" w:sz="0" w:space="0" w:color="auto"/>
      </w:divBdr>
    </w:div>
    <w:div w:id="1725641275">
      <w:bodyDiv w:val="1"/>
      <w:marLeft w:val="0"/>
      <w:marRight w:val="0"/>
      <w:marTop w:val="0"/>
      <w:marBottom w:val="0"/>
      <w:divBdr>
        <w:top w:val="none" w:sz="0" w:space="0" w:color="auto"/>
        <w:left w:val="none" w:sz="0" w:space="0" w:color="auto"/>
        <w:bottom w:val="none" w:sz="0" w:space="0" w:color="auto"/>
        <w:right w:val="none" w:sz="0" w:space="0" w:color="auto"/>
      </w:divBdr>
    </w:div>
    <w:div w:id="1785802928">
      <w:bodyDiv w:val="1"/>
      <w:marLeft w:val="0"/>
      <w:marRight w:val="0"/>
      <w:marTop w:val="0"/>
      <w:marBottom w:val="0"/>
      <w:divBdr>
        <w:top w:val="none" w:sz="0" w:space="0" w:color="auto"/>
        <w:left w:val="none" w:sz="0" w:space="0" w:color="auto"/>
        <w:bottom w:val="none" w:sz="0" w:space="0" w:color="auto"/>
        <w:right w:val="none" w:sz="0" w:space="0" w:color="auto"/>
      </w:divBdr>
    </w:div>
    <w:div w:id="1807694693">
      <w:bodyDiv w:val="1"/>
      <w:marLeft w:val="0"/>
      <w:marRight w:val="0"/>
      <w:marTop w:val="0"/>
      <w:marBottom w:val="0"/>
      <w:divBdr>
        <w:top w:val="none" w:sz="0" w:space="0" w:color="auto"/>
        <w:left w:val="none" w:sz="0" w:space="0" w:color="auto"/>
        <w:bottom w:val="none" w:sz="0" w:space="0" w:color="auto"/>
        <w:right w:val="none" w:sz="0" w:space="0" w:color="auto"/>
      </w:divBdr>
    </w:div>
    <w:div w:id="1861510136">
      <w:bodyDiv w:val="1"/>
      <w:marLeft w:val="0"/>
      <w:marRight w:val="0"/>
      <w:marTop w:val="0"/>
      <w:marBottom w:val="0"/>
      <w:divBdr>
        <w:top w:val="none" w:sz="0" w:space="0" w:color="auto"/>
        <w:left w:val="none" w:sz="0" w:space="0" w:color="auto"/>
        <w:bottom w:val="none" w:sz="0" w:space="0" w:color="auto"/>
        <w:right w:val="none" w:sz="0" w:space="0" w:color="auto"/>
      </w:divBdr>
    </w:div>
    <w:div w:id="1972131720">
      <w:bodyDiv w:val="1"/>
      <w:marLeft w:val="0"/>
      <w:marRight w:val="0"/>
      <w:marTop w:val="0"/>
      <w:marBottom w:val="0"/>
      <w:divBdr>
        <w:top w:val="none" w:sz="0" w:space="0" w:color="auto"/>
        <w:left w:val="none" w:sz="0" w:space="0" w:color="auto"/>
        <w:bottom w:val="none" w:sz="0" w:space="0" w:color="auto"/>
        <w:right w:val="none" w:sz="0" w:space="0" w:color="auto"/>
      </w:divBdr>
    </w:div>
    <w:div w:id="206012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ita.chatterton@dem.ri.gov" TargetMode="External"/><Relationship Id="rId13" Type="http://schemas.openxmlformats.org/officeDocument/2006/relationships/hyperlink" Target="http://www.dem.ri.gov/programs/benviron/water/permits/ripdes/report/netmsgp-noi-fs.pdf" TargetMode="External"/><Relationship Id="rId18" Type="http://schemas.openxmlformats.org/officeDocument/2006/relationships/header" Target="header4.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cdxnodengn.epa.gov/net-msgp/action/login" TargetMode="External"/><Relationship Id="rId17" Type="http://schemas.openxmlformats.org/officeDocument/2006/relationships/header" Target="header3.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dem.ri.gov/maps/"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dem.ri.gov/programs/benviron/water/permits/ripdes/report/netmsgp-noi-fs.pdf" TargetMode="External"/><Relationship Id="rId23" Type="http://schemas.openxmlformats.org/officeDocument/2006/relationships/image" Target="media/image3.png"/><Relationship Id="rId28" Type="http://schemas.openxmlformats.org/officeDocument/2006/relationships/hyperlink" Target="http://www.dem.ri.gov/programs/water/quality/" TargetMode="Externa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ravis.babikoff@dem.ri.gov" TargetMode="External"/><Relationship Id="rId14" Type="http://schemas.openxmlformats.org/officeDocument/2006/relationships/hyperlink" Target="https://cdxnodengn.epa.gov/net-msgp/action/login"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04EF3-5F7D-4DDC-A588-15125573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9163</TotalTime>
  <Pages>51</Pages>
  <Words>9368</Words>
  <Characters>53402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Babikoff, Travis (DEM)</dc:creator>
  <cp:keywords/>
  <dc:description/>
  <cp:lastModifiedBy>Chatterton, Margarita (DEM)</cp:lastModifiedBy>
  <cp:revision>35</cp:revision>
  <cp:lastPrinted>2019-07-01T15:01:00Z</cp:lastPrinted>
  <dcterms:created xsi:type="dcterms:W3CDTF">2019-05-30T21:13:00Z</dcterms:created>
  <dcterms:modified xsi:type="dcterms:W3CDTF">2019-07-12T19:06:00Z</dcterms:modified>
</cp:coreProperties>
</file>