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6426" w14:textId="3ACABE8E" w:rsidR="000D2356" w:rsidRPr="008D0A9A" w:rsidRDefault="0043342B" w:rsidP="0043342B">
      <w:pPr>
        <w:jc w:val="center"/>
        <w:rPr>
          <w:b/>
          <w:bCs/>
          <w:color w:val="000000" w:themeColor="text1"/>
          <w:sz w:val="40"/>
          <w:szCs w:val="40"/>
        </w:rPr>
      </w:pPr>
      <w:r w:rsidRPr="008D0A9A">
        <w:rPr>
          <w:b/>
          <w:bCs/>
          <w:color w:val="000000" w:themeColor="text1"/>
          <w:sz w:val="40"/>
          <w:szCs w:val="40"/>
        </w:rPr>
        <w:t>RI Forest Conservation Commission</w:t>
      </w:r>
    </w:p>
    <w:p w14:paraId="7F5A7822" w14:textId="3C4D021D" w:rsidR="0043342B" w:rsidRPr="008D0A9A" w:rsidRDefault="0043342B" w:rsidP="008221CF">
      <w:pPr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8D0A9A">
        <w:rPr>
          <w:b/>
          <w:bCs/>
          <w:i/>
          <w:iCs/>
          <w:color w:val="000000" w:themeColor="text1"/>
          <w:sz w:val="24"/>
          <w:szCs w:val="24"/>
        </w:rPr>
        <w:t>IN PERSON MEETING</w:t>
      </w:r>
    </w:p>
    <w:p w14:paraId="7188E1E2" w14:textId="6CB985CD" w:rsidR="0043342B" w:rsidRPr="008D0A9A" w:rsidRDefault="001174A2" w:rsidP="0043342B">
      <w:pPr>
        <w:jc w:val="center"/>
        <w:rPr>
          <w:b/>
          <w:bCs/>
          <w:color w:val="000000" w:themeColor="text1"/>
          <w:sz w:val="24"/>
          <w:szCs w:val="24"/>
        </w:rPr>
      </w:pPr>
      <w:r w:rsidRPr="008D0A9A">
        <w:rPr>
          <w:b/>
          <w:bCs/>
          <w:color w:val="000000" w:themeColor="text1"/>
          <w:sz w:val="24"/>
          <w:szCs w:val="24"/>
        </w:rPr>
        <w:t>May</w:t>
      </w:r>
      <w:r w:rsidR="00910190" w:rsidRPr="008D0A9A">
        <w:rPr>
          <w:b/>
          <w:bCs/>
          <w:color w:val="000000" w:themeColor="text1"/>
          <w:sz w:val="24"/>
          <w:szCs w:val="24"/>
        </w:rPr>
        <w:t xml:space="preserve"> </w:t>
      </w:r>
      <w:r w:rsidRPr="008D0A9A">
        <w:rPr>
          <w:b/>
          <w:bCs/>
          <w:color w:val="000000" w:themeColor="text1"/>
          <w:sz w:val="24"/>
          <w:szCs w:val="24"/>
        </w:rPr>
        <w:t>2nd</w:t>
      </w:r>
      <w:r w:rsidR="007723D5" w:rsidRPr="008D0A9A">
        <w:rPr>
          <w:b/>
          <w:bCs/>
          <w:color w:val="000000" w:themeColor="text1"/>
          <w:sz w:val="24"/>
          <w:szCs w:val="24"/>
        </w:rPr>
        <w:t>, 2024</w:t>
      </w:r>
    </w:p>
    <w:p w14:paraId="608A5405" w14:textId="01BC0FC1" w:rsidR="009C1526" w:rsidRPr="008D0A9A" w:rsidRDefault="00970545" w:rsidP="008221CF">
      <w:pPr>
        <w:jc w:val="center"/>
        <w:rPr>
          <w:b/>
          <w:bCs/>
          <w:color w:val="000000" w:themeColor="text1"/>
          <w:sz w:val="24"/>
          <w:szCs w:val="24"/>
        </w:rPr>
      </w:pPr>
      <w:r w:rsidRPr="008D0A9A">
        <w:rPr>
          <w:b/>
          <w:bCs/>
          <w:color w:val="000000" w:themeColor="text1"/>
          <w:sz w:val="24"/>
          <w:szCs w:val="24"/>
        </w:rPr>
        <w:t>1:00</w:t>
      </w:r>
      <w:r w:rsidR="0043342B" w:rsidRPr="008D0A9A">
        <w:rPr>
          <w:b/>
          <w:bCs/>
          <w:color w:val="000000" w:themeColor="text1"/>
          <w:sz w:val="24"/>
          <w:szCs w:val="24"/>
        </w:rPr>
        <w:t xml:space="preserve"> </w:t>
      </w:r>
      <w:r w:rsidR="00CB2ED9" w:rsidRPr="008D0A9A">
        <w:rPr>
          <w:b/>
          <w:bCs/>
          <w:color w:val="000000" w:themeColor="text1"/>
          <w:sz w:val="24"/>
          <w:szCs w:val="24"/>
        </w:rPr>
        <w:t>P</w:t>
      </w:r>
      <w:r w:rsidR="0043342B" w:rsidRPr="008D0A9A">
        <w:rPr>
          <w:b/>
          <w:bCs/>
          <w:color w:val="000000" w:themeColor="text1"/>
          <w:sz w:val="24"/>
          <w:szCs w:val="24"/>
        </w:rPr>
        <w:t xml:space="preserve">M – </w:t>
      </w:r>
      <w:r w:rsidRPr="008D0A9A">
        <w:rPr>
          <w:b/>
          <w:bCs/>
          <w:color w:val="000000" w:themeColor="text1"/>
          <w:sz w:val="24"/>
          <w:szCs w:val="24"/>
        </w:rPr>
        <w:t>3:00</w:t>
      </w:r>
      <w:r w:rsidR="0043342B" w:rsidRPr="008D0A9A">
        <w:rPr>
          <w:b/>
          <w:bCs/>
          <w:color w:val="000000" w:themeColor="text1"/>
          <w:sz w:val="24"/>
          <w:szCs w:val="24"/>
        </w:rPr>
        <w:t xml:space="preserve"> PM</w:t>
      </w:r>
    </w:p>
    <w:p w14:paraId="0C38CA09" w14:textId="5278383A" w:rsidR="009C1526" w:rsidRPr="008D0A9A" w:rsidRDefault="009C1526" w:rsidP="0043342B">
      <w:pPr>
        <w:jc w:val="center"/>
        <w:rPr>
          <w:color w:val="000000" w:themeColor="text1"/>
          <w:sz w:val="24"/>
          <w:szCs w:val="24"/>
        </w:rPr>
      </w:pPr>
      <w:r w:rsidRPr="008D0A9A">
        <w:rPr>
          <w:color w:val="000000" w:themeColor="text1"/>
          <w:sz w:val="24"/>
          <w:szCs w:val="24"/>
        </w:rPr>
        <w:t>RI Department of Environmental Management</w:t>
      </w:r>
    </w:p>
    <w:p w14:paraId="6911FA6F" w14:textId="03CE9756" w:rsidR="009C1526" w:rsidRPr="008D0A9A" w:rsidRDefault="009C1526" w:rsidP="0043342B">
      <w:pPr>
        <w:jc w:val="center"/>
        <w:rPr>
          <w:color w:val="000000" w:themeColor="text1"/>
          <w:sz w:val="24"/>
          <w:szCs w:val="24"/>
        </w:rPr>
      </w:pPr>
      <w:r w:rsidRPr="008D0A9A">
        <w:rPr>
          <w:color w:val="000000" w:themeColor="text1"/>
          <w:sz w:val="24"/>
          <w:szCs w:val="24"/>
        </w:rPr>
        <w:t>23</w:t>
      </w:r>
      <w:r w:rsidR="00986D87" w:rsidRPr="008D0A9A">
        <w:rPr>
          <w:color w:val="000000" w:themeColor="text1"/>
          <w:sz w:val="24"/>
          <w:szCs w:val="24"/>
        </w:rPr>
        <w:t>5</w:t>
      </w:r>
      <w:r w:rsidRPr="008D0A9A">
        <w:rPr>
          <w:color w:val="000000" w:themeColor="text1"/>
          <w:sz w:val="24"/>
          <w:szCs w:val="24"/>
        </w:rPr>
        <w:t xml:space="preserve"> Promenade Street, Room 3</w:t>
      </w:r>
      <w:r w:rsidR="009407F6" w:rsidRPr="008D0A9A">
        <w:rPr>
          <w:color w:val="000000" w:themeColor="text1"/>
          <w:sz w:val="24"/>
          <w:szCs w:val="24"/>
        </w:rPr>
        <w:t>3</w:t>
      </w:r>
      <w:r w:rsidR="00970545" w:rsidRPr="008D0A9A">
        <w:rPr>
          <w:color w:val="000000" w:themeColor="text1"/>
          <w:sz w:val="24"/>
          <w:szCs w:val="24"/>
        </w:rPr>
        <w:t>0C</w:t>
      </w:r>
      <w:r w:rsidRPr="008D0A9A">
        <w:rPr>
          <w:color w:val="000000" w:themeColor="text1"/>
          <w:sz w:val="24"/>
          <w:szCs w:val="24"/>
        </w:rPr>
        <w:t xml:space="preserve"> </w:t>
      </w:r>
      <w:r w:rsidR="00AE4340" w:rsidRPr="008D0A9A">
        <w:rPr>
          <w:color w:val="000000" w:themeColor="text1"/>
          <w:sz w:val="24"/>
          <w:szCs w:val="24"/>
        </w:rPr>
        <w:t xml:space="preserve">Office of Air Resources </w:t>
      </w:r>
      <w:r w:rsidRPr="008D0A9A">
        <w:rPr>
          <w:color w:val="000000" w:themeColor="text1"/>
          <w:sz w:val="24"/>
          <w:szCs w:val="24"/>
        </w:rPr>
        <w:t>(3</w:t>
      </w:r>
      <w:r w:rsidRPr="008D0A9A">
        <w:rPr>
          <w:color w:val="000000" w:themeColor="text1"/>
          <w:sz w:val="24"/>
          <w:szCs w:val="24"/>
          <w:vertAlign w:val="superscript"/>
        </w:rPr>
        <w:t>rd</w:t>
      </w:r>
      <w:r w:rsidRPr="008D0A9A">
        <w:rPr>
          <w:color w:val="000000" w:themeColor="text1"/>
          <w:sz w:val="24"/>
          <w:szCs w:val="24"/>
        </w:rPr>
        <w:t xml:space="preserve"> Floor)</w:t>
      </w:r>
    </w:p>
    <w:p w14:paraId="7648F99D" w14:textId="2E63944C" w:rsidR="0043342B" w:rsidRPr="008D0A9A" w:rsidRDefault="009C1526" w:rsidP="008221CF">
      <w:pPr>
        <w:jc w:val="center"/>
        <w:rPr>
          <w:color w:val="000000" w:themeColor="text1"/>
          <w:sz w:val="24"/>
          <w:szCs w:val="24"/>
        </w:rPr>
      </w:pPr>
      <w:r w:rsidRPr="008D0A9A">
        <w:rPr>
          <w:color w:val="000000" w:themeColor="text1"/>
          <w:sz w:val="24"/>
          <w:szCs w:val="24"/>
        </w:rPr>
        <w:t>Providence RI, 02908</w:t>
      </w:r>
    </w:p>
    <w:p w14:paraId="01DF3144" w14:textId="71223E8A" w:rsidR="00AE4340" w:rsidRPr="008D0A9A" w:rsidRDefault="009C1526" w:rsidP="00044EAB">
      <w:pPr>
        <w:jc w:val="center"/>
        <w:rPr>
          <w:i/>
          <w:iCs/>
          <w:color w:val="000000" w:themeColor="text1"/>
          <w:sz w:val="24"/>
          <w:szCs w:val="24"/>
        </w:rPr>
      </w:pPr>
      <w:r w:rsidRPr="008D0A9A">
        <w:rPr>
          <w:i/>
          <w:iCs/>
          <w:color w:val="000000" w:themeColor="text1"/>
          <w:sz w:val="24"/>
          <w:szCs w:val="24"/>
        </w:rPr>
        <w:t>Please note that members of the Commission are required to attend in person per RI’s Open Meeting Act Requirement.</w:t>
      </w:r>
    </w:p>
    <w:p w14:paraId="59971FB3" w14:textId="410AB89A" w:rsidR="009B3575" w:rsidRPr="008D0A9A" w:rsidRDefault="00317C9E" w:rsidP="009B3575">
      <w:pPr>
        <w:autoSpaceDE w:val="0"/>
        <w:autoSpaceDN w:val="0"/>
        <w:jc w:val="center"/>
        <w:rPr>
          <w:color w:val="000000" w:themeColor="text1"/>
          <w:sz w:val="26"/>
          <w:szCs w:val="26"/>
        </w:rPr>
      </w:pPr>
      <w:r w:rsidRPr="008D0A9A">
        <w:rPr>
          <w:color w:val="000000" w:themeColor="text1"/>
          <w:sz w:val="26"/>
          <w:szCs w:val="26"/>
        </w:rPr>
        <w:t>MS Teams</w:t>
      </w:r>
      <w:r w:rsidR="00454D21" w:rsidRPr="008D0A9A">
        <w:rPr>
          <w:color w:val="000000" w:themeColor="text1"/>
          <w:sz w:val="26"/>
          <w:szCs w:val="26"/>
        </w:rPr>
        <w:t>:</w:t>
      </w:r>
    </w:p>
    <w:p w14:paraId="2CDDF8E5" w14:textId="77777777" w:rsidR="009B7F17" w:rsidRPr="008D0A9A" w:rsidRDefault="00945F7D" w:rsidP="00A461BD">
      <w:pPr>
        <w:shd w:val="clear" w:color="auto" w:fill="FFFFFF"/>
        <w:jc w:val="center"/>
        <w:rPr>
          <w:rFonts w:ascii="Segoe UI" w:hAnsi="Segoe UI" w:cs="Segoe UI"/>
          <w:color w:val="000000" w:themeColor="text1"/>
        </w:rPr>
      </w:pPr>
      <w:hyperlink r:id="rId6" w:tgtFrame="_blank" w:history="1">
        <w:r w:rsidR="009001B1" w:rsidRPr="008D0A9A">
          <w:rPr>
            <w:rStyle w:val="Hyperlink"/>
            <w:rFonts w:ascii="Segoe UI" w:hAnsi="Segoe UI" w:cs="Segoe UI"/>
            <w:b/>
            <w:bCs/>
            <w:color w:val="000000" w:themeColor="text1"/>
            <w:sz w:val="30"/>
            <w:szCs w:val="30"/>
          </w:rPr>
          <w:t>Join the meeting now</w:t>
        </w:r>
      </w:hyperlink>
    </w:p>
    <w:p w14:paraId="4C91C6AD" w14:textId="631BD2D1" w:rsidR="009B3575" w:rsidRPr="008D0A9A" w:rsidRDefault="009B3575" w:rsidP="00A461BD">
      <w:pPr>
        <w:shd w:val="clear" w:color="auto" w:fill="FFFFFF"/>
        <w:jc w:val="center"/>
        <w:rPr>
          <w:rFonts w:eastAsia="Times New Roman" w:cstheme="minorHAnsi"/>
          <w:color w:val="000000" w:themeColor="text1"/>
          <w:spacing w:val="6"/>
          <w:sz w:val="28"/>
          <w:szCs w:val="28"/>
        </w:rPr>
      </w:pPr>
      <w:r w:rsidRPr="008D0A9A">
        <w:rPr>
          <w:rFonts w:cstheme="minorHAnsi"/>
          <w:color w:val="000000" w:themeColor="text1"/>
          <w:sz w:val="28"/>
          <w:szCs w:val="28"/>
        </w:rPr>
        <w:t xml:space="preserve">Meeting ID: </w:t>
      </w:r>
      <w:r w:rsidR="009B7F17" w:rsidRPr="008D0A9A">
        <w:rPr>
          <w:rStyle w:val="me-email-text"/>
          <w:rFonts w:cstheme="minorHAnsi"/>
          <w:color w:val="000000" w:themeColor="text1"/>
          <w:sz w:val="28"/>
          <w:szCs w:val="28"/>
        </w:rPr>
        <w:t>213 750 232 964</w:t>
      </w:r>
      <w:r w:rsidR="009B7F17" w:rsidRPr="008D0A9A">
        <w:rPr>
          <w:rFonts w:cstheme="minorHAnsi"/>
          <w:color w:val="000000" w:themeColor="text1"/>
          <w:sz w:val="28"/>
          <w:szCs w:val="28"/>
        </w:rPr>
        <w:t xml:space="preserve"> </w:t>
      </w:r>
      <w:r w:rsidRPr="008D0A9A">
        <w:rPr>
          <w:rFonts w:cstheme="minorHAnsi"/>
          <w:color w:val="000000" w:themeColor="text1"/>
          <w:sz w:val="28"/>
          <w:szCs w:val="28"/>
        </w:rPr>
        <w:t xml:space="preserve">| Passcode: </w:t>
      </w:r>
      <w:r w:rsidR="009B7F17" w:rsidRPr="008D0A9A">
        <w:rPr>
          <w:rStyle w:val="me-email-text"/>
          <w:rFonts w:cstheme="minorHAnsi"/>
          <w:color w:val="000000" w:themeColor="text1"/>
          <w:sz w:val="28"/>
          <w:szCs w:val="28"/>
        </w:rPr>
        <w:t>VhUSx5</w:t>
      </w:r>
    </w:p>
    <w:p w14:paraId="7A6EBD97" w14:textId="108281FD" w:rsidR="007A00CC" w:rsidRPr="008D0A9A" w:rsidRDefault="009B3575" w:rsidP="00F467CF">
      <w:pPr>
        <w:autoSpaceDE w:val="0"/>
        <w:autoSpaceDN w:val="0"/>
        <w:jc w:val="center"/>
        <w:rPr>
          <w:color w:val="000000" w:themeColor="text1"/>
          <w:sz w:val="26"/>
          <w:szCs w:val="26"/>
        </w:rPr>
      </w:pPr>
      <w:r w:rsidRPr="008D0A9A">
        <w:rPr>
          <w:color w:val="000000" w:themeColor="text1"/>
          <w:sz w:val="26"/>
          <w:szCs w:val="26"/>
        </w:rPr>
        <w:t xml:space="preserve">Dial-in: </w:t>
      </w:r>
      <w:proofErr w:type="gramStart"/>
      <w:r w:rsidR="00C405B0" w:rsidRPr="008D0A9A">
        <w:rPr>
          <w:rFonts w:ascii="Segoe UI" w:hAnsi="Segoe UI" w:cs="Segoe UI"/>
          <w:color w:val="000000" w:themeColor="text1"/>
          <w:sz w:val="27"/>
          <w:szCs w:val="27"/>
        </w:rPr>
        <w:t>1-401-437-4452</w:t>
      </w:r>
      <w:proofErr w:type="gramEnd"/>
    </w:p>
    <w:p w14:paraId="7062D2EB" w14:textId="4162E35C" w:rsidR="000464DF" w:rsidRPr="008D0A9A" w:rsidRDefault="00F03A3B" w:rsidP="0094660F">
      <w:pPr>
        <w:jc w:val="center"/>
        <w:rPr>
          <w:rStyle w:val="SubtleEmphasis"/>
          <w:i w:val="0"/>
          <w:iCs w:val="0"/>
          <w:color w:val="000000" w:themeColor="text1"/>
          <w:u w:val="single"/>
        </w:rPr>
      </w:pPr>
      <w:r w:rsidRPr="008D0A9A">
        <w:rPr>
          <w:color w:val="000000" w:themeColor="text1"/>
          <w:u w:val="single"/>
        </w:rPr>
        <w:t>MINUTES</w:t>
      </w:r>
    </w:p>
    <w:p w14:paraId="01ED499E" w14:textId="090DB090" w:rsidR="009019E0" w:rsidRPr="008D0A9A" w:rsidRDefault="000464DF" w:rsidP="00A35AA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Approval of </w:t>
      </w:r>
      <w:r w:rsidR="00C405B0" w:rsidRPr="008D0A9A">
        <w:rPr>
          <w:rStyle w:val="SubtleEmphasis"/>
          <w:i w:val="0"/>
          <w:iCs w:val="0"/>
          <w:color w:val="000000" w:themeColor="text1"/>
        </w:rPr>
        <w:t>March</w:t>
      </w:r>
      <w:r w:rsidRPr="008D0A9A">
        <w:rPr>
          <w:rStyle w:val="SubtleEmphasis"/>
          <w:i w:val="0"/>
          <w:iCs w:val="0"/>
          <w:color w:val="000000" w:themeColor="text1"/>
        </w:rPr>
        <w:t xml:space="preserve"> 202</w:t>
      </w:r>
      <w:r w:rsidR="008E5BED" w:rsidRPr="008D0A9A">
        <w:rPr>
          <w:rStyle w:val="SubtleEmphasis"/>
          <w:i w:val="0"/>
          <w:iCs w:val="0"/>
          <w:color w:val="000000" w:themeColor="text1"/>
        </w:rPr>
        <w:t>4</w:t>
      </w:r>
      <w:r w:rsidRPr="008D0A9A">
        <w:rPr>
          <w:rStyle w:val="SubtleEmphasis"/>
          <w:i w:val="0"/>
          <w:iCs w:val="0"/>
          <w:color w:val="000000" w:themeColor="text1"/>
        </w:rPr>
        <w:t xml:space="preserve"> Meeting Minutes</w:t>
      </w:r>
    </w:p>
    <w:p w14:paraId="0418678E" w14:textId="122F83F8" w:rsidR="00A86552" w:rsidRPr="008D0A9A" w:rsidRDefault="00E95834" w:rsidP="00A86552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Most Important Forest Definition </w:t>
      </w:r>
      <w:r w:rsidR="00BE72D3" w:rsidRPr="008D0A9A">
        <w:rPr>
          <w:rStyle w:val="SubtleEmphasis"/>
          <w:i w:val="0"/>
          <w:iCs w:val="0"/>
          <w:color w:val="000000" w:themeColor="text1"/>
        </w:rPr>
        <w:t xml:space="preserve">Review </w:t>
      </w:r>
      <w:r w:rsidRPr="008D0A9A">
        <w:rPr>
          <w:rStyle w:val="SubtleEmphasis"/>
          <w:i w:val="0"/>
          <w:iCs w:val="0"/>
          <w:color w:val="000000" w:themeColor="text1"/>
        </w:rPr>
        <w:t xml:space="preserve">– Discussion and Possible Action </w:t>
      </w:r>
    </w:p>
    <w:p w14:paraId="54373F06" w14:textId="1437E80E" w:rsidR="00F03A3B" w:rsidRPr="008D0A9A" w:rsidRDefault="00F03A3B" w:rsidP="00F03A3B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The group edited the definition on real time </w:t>
      </w:r>
      <w:r w:rsidR="00F01151" w:rsidRPr="008D0A9A">
        <w:rPr>
          <w:rStyle w:val="SubtleEmphasis"/>
          <w:i w:val="0"/>
          <w:iCs w:val="0"/>
          <w:color w:val="000000" w:themeColor="text1"/>
        </w:rPr>
        <w:t xml:space="preserve">and finalized the </w:t>
      </w:r>
      <w:proofErr w:type="gramStart"/>
      <w:r w:rsidR="00F01151" w:rsidRPr="008D0A9A">
        <w:rPr>
          <w:rStyle w:val="SubtleEmphasis"/>
          <w:i w:val="0"/>
          <w:iCs w:val="0"/>
          <w:color w:val="000000" w:themeColor="text1"/>
        </w:rPr>
        <w:t>language</w:t>
      </w:r>
      <w:proofErr w:type="gramEnd"/>
    </w:p>
    <w:p w14:paraId="7740C923" w14:textId="002BE1D1" w:rsidR="002943F4" w:rsidRPr="008D0A9A" w:rsidRDefault="00CC30AF" w:rsidP="00A86552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Most Important Forest Definition Public Meeting</w:t>
      </w:r>
      <w:r w:rsidR="00A86552" w:rsidRPr="008D0A9A">
        <w:rPr>
          <w:rStyle w:val="SubtleEmphasis"/>
          <w:i w:val="0"/>
          <w:iCs w:val="0"/>
          <w:color w:val="000000" w:themeColor="text1"/>
        </w:rPr>
        <w:t xml:space="preserve"> </w:t>
      </w:r>
      <w:r w:rsidR="002943F4" w:rsidRPr="008D0A9A">
        <w:rPr>
          <w:rStyle w:val="SubtleEmphasis"/>
          <w:i w:val="0"/>
          <w:iCs w:val="0"/>
          <w:color w:val="000000" w:themeColor="text1"/>
        </w:rPr>
        <w:t>– Discussion and Possible Action</w:t>
      </w:r>
    </w:p>
    <w:p w14:paraId="5E8D7A47" w14:textId="51142CF2" w:rsidR="00F01151" w:rsidRPr="008D0A9A" w:rsidRDefault="00F01151" w:rsidP="00F01151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Group discussed having a meeting this fall to </w:t>
      </w:r>
      <w:r w:rsidR="00A41A6E" w:rsidRPr="008D0A9A">
        <w:rPr>
          <w:rStyle w:val="SubtleEmphasis"/>
          <w:i w:val="0"/>
          <w:iCs w:val="0"/>
          <w:color w:val="000000" w:themeColor="text1"/>
        </w:rPr>
        <w:t>discuss and present the definition to the RI public, but a definitive date did not materialize.</w:t>
      </w:r>
    </w:p>
    <w:p w14:paraId="012355AE" w14:textId="3C57678A" w:rsidR="00333600" w:rsidRPr="008D0A9A" w:rsidRDefault="00CC30AF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Forest Economic Discussion</w:t>
      </w:r>
      <w:r w:rsidR="000665F2" w:rsidRPr="008D0A9A">
        <w:rPr>
          <w:rStyle w:val="SubtleEmphasis"/>
          <w:i w:val="0"/>
          <w:iCs w:val="0"/>
          <w:color w:val="000000" w:themeColor="text1"/>
        </w:rPr>
        <w:t xml:space="preserve"> </w:t>
      </w:r>
      <w:r w:rsidR="00E722DC" w:rsidRPr="008D0A9A">
        <w:rPr>
          <w:rStyle w:val="SubtleEmphasis"/>
          <w:i w:val="0"/>
          <w:iCs w:val="0"/>
          <w:color w:val="000000" w:themeColor="text1"/>
        </w:rPr>
        <w:t xml:space="preserve">– </w:t>
      </w:r>
      <w:r w:rsidR="000665F2" w:rsidRPr="008D0A9A">
        <w:rPr>
          <w:rStyle w:val="SubtleEmphasis"/>
          <w:i w:val="0"/>
          <w:iCs w:val="0"/>
          <w:color w:val="000000" w:themeColor="text1"/>
        </w:rPr>
        <w:t>RI DEM Division of Agriculture, RI Woods Operators</w:t>
      </w:r>
      <w:r w:rsidR="004A18AD" w:rsidRPr="008D0A9A">
        <w:rPr>
          <w:rStyle w:val="SubtleEmphasis"/>
          <w:i w:val="0"/>
          <w:iCs w:val="0"/>
          <w:color w:val="000000" w:themeColor="text1"/>
        </w:rPr>
        <w:t>’ Organization (Invited)</w:t>
      </w:r>
    </w:p>
    <w:p w14:paraId="2B2E29EB" w14:textId="1780B6EC" w:rsidR="00A41A6E" w:rsidRPr="008D0A9A" w:rsidRDefault="00A41A6E" w:rsidP="00A41A6E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RI DEM AG and RIWOO </w:t>
      </w:r>
      <w:r w:rsidR="00522810" w:rsidRPr="008D0A9A">
        <w:rPr>
          <w:rStyle w:val="SubtleEmphasis"/>
          <w:i w:val="0"/>
          <w:iCs w:val="0"/>
          <w:color w:val="000000" w:themeColor="text1"/>
        </w:rPr>
        <w:t>discussed economic growth potential for forest products and associated laws related to local timber building construction and promoting local milled lumber to be allowed for building construction.</w:t>
      </w:r>
    </w:p>
    <w:p w14:paraId="5447C239" w14:textId="27DD4CB2" w:rsidR="007F65C8" w:rsidRPr="008D0A9A" w:rsidRDefault="004A18AD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 xml:space="preserve">Need </w:t>
      </w:r>
      <w:r w:rsidR="00946C07" w:rsidRPr="008D0A9A">
        <w:rPr>
          <w:rStyle w:val="SubtleEmphasis"/>
          <w:i w:val="0"/>
          <w:iCs w:val="0"/>
          <w:color w:val="000000" w:themeColor="text1"/>
        </w:rPr>
        <w:t>dedicated State Funding Source to support forest conservation</w:t>
      </w:r>
      <w:r w:rsidR="00F81977" w:rsidRPr="008D0A9A">
        <w:rPr>
          <w:rStyle w:val="SubtleEmphasis"/>
          <w:i w:val="0"/>
          <w:iCs w:val="0"/>
          <w:color w:val="000000" w:themeColor="text1"/>
        </w:rPr>
        <w:t xml:space="preserve"> – Discussion and Possible Action</w:t>
      </w:r>
    </w:p>
    <w:p w14:paraId="723A66AE" w14:textId="669D7373" w:rsidR="001D15D8" w:rsidRPr="008D0A9A" w:rsidRDefault="001D15D8" w:rsidP="001D15D8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lastRenderedPageBreak/>
        <w:t xml:space="preserve">A continuous discussion – the group detailed the further need to evaluate ways to have the FCC funded to support forest </w:t>
      </w:r>
      <w:proofErr w:type="gramStart"/>
      <w:r w:rsidR="008D0A9A" w:rsidRPr="008D0A9A">
        <w:rPr>
          <w:rStyle w:val="SubtleEmphasis"/>
          <w:i w:val="0"/>
          <w:iCs w:val="0"/>
          <w:color w:val="000000" w:themeColor="text1"/>
        </w:rPr>
        <w:t>conservation</w:t>
      </w:r>
      <w:proofErr w:type="gramEnd"/>
    </w:p>
    <w:p w14:paraId="2D407C18" w14:textId="31018671" w:rsidR="00C44911" w:rsidRPr="008D0A9A" w:rsidRDefault="00C44911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Other</w:t>
      </w:r>
    </w:p>
    <w:p w14:paraId="0D437B0F" w14:textId="3F1F41CC" w:rsidR="001D15D8" w:rsidRPr="008D0A9A" w:rsidRDefault="001D15D8" w:rsidP="001D15D8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Current Commission Chair – Scott Millar stepped down from his roll and declared that he would be leaving the FCC.</w:t>
      </w:r>
    </w:p>
    <w:p w14:paraId="3255CB22" w14:textId="54CBF6F6" w:rsidR="005A6D04" w:rsidRPr="008D0A9A" w:rsidRDefault="005A6D04" w:rsidP="00937ED3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Public Comment</w:t>
      </w:r>
    </w:p>
    <w:p w14:paraId="0B521B9F" w14:textId="07C2EB3E" w:rsidR="001D15D8" w:rsidRPr="008D0A9A" w:rsidRDefault="001D15D8" w:rsidP="001D15D8">
      <w:pPr>
        <w:pStyle w:val="ListParagraph"/>
        <w:numPr>
          <w:ilvl w:val="1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NA</w:t>
      </w:r>
    </w:p>
    <w:p w14:paraId="15E55A4B" w14:textId="77777777" w:rsidR="00C32A6F" w:rsidRPr="008D0A9A" w:rsidRDefault="008221CF" w:rsidP="00C32A6F">
      <w:pPr>
        <w:pStyle w:val="ListParagraph"/>
        <w:numPr>
          <w:ilvl w:val="0"/>
          <w:numId w:val="2"/>
        </w:numPr>
        <w:spacing w:line="480" w:lineRule="auto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i w:val="0"/>
          <w:iCs w:val="0"/>
          <w:color w:val="000000" w:themeColor="text1"/>
        </w:rPr>
        <w:t>Adjour</w:t>
      </w:r>
      <w:r w:rsidR="00A569E0" w:rsidRPr="008D0A9A">
        <w:rPr>
          <w:rStyle w:val="SubtleEmphasis"/>
          <w:i w:val="0"/>
          <w:iCs w:val="0"/>
          <w:color w:val="000000" w:themeColor="text1"/>
        </w:rPr>
        <w:t>n</w:t>
      </w:r>
    </w:p>
    <w:p w14:paraId="248ECDC7" w14:textId="71A320ED" w:rsidR="005935F1" w:rsidRPr="008D0A9A" w:rsidRDefault="005935F1" w:rsidP="00C32A6F">
      <w:pPr>
        <w:pStyle w:val="ListParagraph"/>
        <w:spacing w:line="480" w:lineRule="auto"/>
        <w:jc w:val="center"/>
        <w:rPr>
          <w:rStyle w:val="SubtleEmphasis"/>
          <w:i w:val="0"/>
          <w:iCs w:val="0"/>
          <w:color w:val="000000" w:themeColor="text1"/>
        </w:rPr>
      </w:pPr>
      <w:r w:rsidRPr="008D0A9A">
        <w:rPr>
          <w:rStyle w:val="SubtleEmphasis"/>
          <w:color w:val="000000" w:themeColor="text1"/>
          <w:sz w:val="20"/>
          <w:szCs w:val="20"/>
        </w:rPr>
        <w:t xml:space="preserve">Questions/Need Assistance? Please contact Tee Jay Boudreau (RIDEM) at </w:t>
      </w:r>
      <w:hyperlink r:id="rId7" w:history="1">
        <w:r w:rsidR="00C405B0" w:rsidRPr="008D0A9A">
          <w:rPr>
            <w:rStyle w:val="Hyperlink"/>
            <w:color w:val="000000" w:themeColor="text1"/>
            <w:sz w:val="20"/>
            <w:szCs w:val="20"/>
          </w:rPr>
          <w:t>teejay.boudreau@dem.ri.gov</w:t>
        </w:r>
      </w:hyperlink>
    </w:p>
    <w:p w14:paraId="1F77F1B7" w14:textId="24B6D9F0" w:rsidR="00435426" w:rsidRPr="008D0A9A" w:rsidRDefault="005935F1" w:rsidP="00C53CDF">
      <w:pPr>
        <w:jc w:val="center"/>
        <w:rPr>
          <w:i/>
          <w:iCs/>
          <w:color w:val="000000" w:themeColor="text1"/>
        </w:rPr>
      </w:pPr>
      <w:r w:rsidRPr="008D0A9A">
        <w:rPr>
          <w:rStyle w:val="SubtleEmphasis"/>
          <w:color w:val="000000" w:themeColor="text1"/>
        </w:rPr>
        <w:t xml:space="preserve">Posted </w:t>
      </w:r>
      <w:r w:rsidR="0095059F" w:rsidRPr="008D0A9A">
        <w:rPr>
          <w:rStyle w:val="SubtleEmphasis"/>
          <w:color w:val="000000" w:themeColor="text1"/>
        </w:rPr>
        <w:t>April 29th</w:t>
      </w:r>
      <w:r w:rsidR="00603D8E" w:rsidRPr="008D0A9A">
        <w:rPr>
          <w:rStyle w:val="SubtleEmphasis"/>
          <w:color w:val="000000" w:themeColor="text1"/>
        </w:rPr>
        <w:t xml:space="preserve">, </w:t>
      </w:r>
      <w:proofErr w:type="gramStart"/>
      <w:r w:rsidR="00603D8E" w:rsidRPr="008D0A9A">
        <w:rPr>
          <w:rStyle w:val="SubtleEmphasis"/>
          <w:color w:val="000000" w:themeColor="text1"/>
        </w:rPr>
        <w:t>2024</w:t>
      </w:r>
      <w:proofErr w:type="gramEnd"/>
    </w:p>
    <w:sectPr w:rsidR="00435426" w:rsidRPr="008D0A9A" w:rsidSect="000C1F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F41"/>
    <w:multiLevelType w:val="hybridMultilevel"/>
    <w:tmpl w:val="3964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130"/>
    <w:multiLevelType w:val="hybridMultilevel"/>
    <w:tmpl w:val="B81243A4"/>
    <w:lvl w:ilvl="0" w:tplc="A5CC22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17938054">
    <w:abstractNumId w:val="1"/>
  </w:num>
  <w:num w:numId="2" w16cid:durableId="44774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2B"/>
    <w:rsid w:val="00002166"/>
    <w:rsid w:val="000304EB"/>
    <w:rsid w:val="0004237F"/>
    <w:rsid w:val="00044EAB"/>
    <w:rsid w:val="000464DF"/>
    <w:rsid w:val="000665F2"/>
    <w:rsid w:val="000804C2"/>
    <w:rsid w:val="000955C3"/>
    <w:rsid w:val="000C1F3C"/>
    <w:rsid w:val="000D2356"/>
    <w:rsid w:val="001174A2"/>
    <w:rsid w:val="0016255C"/>
    <w:rsid w:val="001D15D8"/>
    <w:rsid w:val="00204B26"/>
    <w:rsid w:val="002128A3"/>
    <w:rsid w:val="002238B5"/>
    <w:rsid w:val="00230B5B"/>
    <w:rsid w:val="002402D1"/>
    <w:rsid w:val="00250756"/>
    <w:rsid w:val="00284F7C"/>
    <w:rsid w:val="002937B7"/>
    <w:rsid w:val="002943F4"/>
    <w:rsid w:val="0029572B"/>
    <w:rsid w:val="002D353E"/>
    <w:rsid w:val="002D6846"/>
    <w:rsid w:val="00317C9E"/>
    <w:rsid w:val="00333600"/>
    <w:rsid w:val="003605F8"/>
    <w:rsid w:val="003D553C"/>
    <w:rsid w:val="003F123D"/>
    <w:rsid w:val="003F7F70"/>
    <w:rsid w:val="00403FEB"/>
    <w:rsid w:val="004273E0"/>
    <w:rsid w:val="0043342B"/>
    <w:rsid w:val="00435426"/>
    <w:rsid w:val="00454D21"/>
    <w:rsid w:val="00465E8E"/>
    <w:rsid w:val="004A18AD"/>
    <w:rsid w:val="004C78E8"/>
    <w:rsid w:val="004D5883"/>
    <w:rsid w:val="00500FA3"/>
    <w:rsid w:val="00521C3C"/>
    <w:rsid w:val="00522810"/>
    <w:rsid w:val="005427BA"/>
    <w:rsid w:val="005935F1"/>
    <w:rsid w:val="005973DB"/>
    <w:rsid w:val="005A6D04"/>
    <w:rsid w:val="005C2510"/>
    <w:rsid w:val="005D4B76"/>
    <w:rsid w:val="005E7187"/>
    <w:rsid w:val="00603D8E"/>
    <w:rsid w:val="00621B9F"/>
    <w:rsid w:val="006606A2"/>
    <w:rsid w:val="00677654"/>
    <w:rsid w:val="006B53CA"/>
    <w:rsid w:val="006D1261"/>
    <w:rsid w:val="006F08E8"/>
    <w:rsid w:val="006F1653"/>
    <w:rsid w:val="0072748D"/>
    <w:rsid w:val="007723D5"/>
    <w:rsid w:val="00776F85"/>
    <w:rsid w:val="007A00CC"/>
    <w:rsid w:val="007A1121"/>
    <w:rsid w:val="007B24B2"/>
    <w:rsid w:val="007E6F8D"/>
    <w:rsid w:val="007F10B2"/>
    <w:rsid w:val="007F65C8"/>
    <w:rsid w:val="008221CF"/>
    <w:rsid w:val="00880AE2"/>
    <w:rsid w:val="008D0A9A"/>
    <w:rsid w:val="008D20F0"/>
    <w:rsid w:val="008D718A"/>
    <w:rsid w:val="008E5BED"/>
    <w:rsid w:val="008E5FB1"/>
    <w:rsid w:val="009001B1"/>
    <w:rsid w:val="009019E0"/>
    <w:rsid w:val="00910190"/>
    <w:rsid w:val="00937ED3"/>
    <w:rsid w:val="009407F6"/>
    <w:rsid w:val="0094660F"/>
    <w:rsid w:val="00946C07"/>
    <w:rsid w:val="0095059F"/>
    <w:rsid w:val="00970545"/>
    <w:rsid w:val="00972053"/>
    <w:rsid w:val="009744E4"/>
    <w:rsid w:val="00986D87"/>
    <w:rsid w:val="00991FDE"/>
    <w:rsid w:val="009A20AA"/>
    <w:rsid w:val="009B3575"/>
    <w:rsid w:val="009B7F17"/>
    <w:rsid w:val="009C093F"/>
    <w:rsid w:val="009C1526"/>
    <w:rsid w:val="00A35AA3"/>
    <w:rsid w:val="00A41A6E"/>
    <w:rsid w:val="00A41C89"/>
    <w:rsid w:val="00A461BD"/>
    <w:rsid w:val="00A569E0"/>
    <w:rsid w:val="00A7789B"/>
    <w:rsid w:val="00A82487"/>
    <w:rsid w:val="00A838A3"/>
    <w:rsid w:val="00A86552"/>
    <w:rsid w:val="00AE4340"/>
    <w:rsid w:val="00B011F2"/>
    <w:rsid w:val="00B22EBE"/>
    <w:rsid w:val="00B40881"/>
    <w:rsid w:val="00B873E8"/>
    <w:rsid w:val="00BA2709"/>
    <w:rsid w:val="00BC1D98"/>
    <w:rsid w:val="00BE0284"/>
    <w:rsid w:val="00BE72D3"/>
    <w:rsid w:val="00C12A4B"/>
    <w:rsid w:val="00C32A6F"/>
    <w:rsid w:val="00C35681"/>
    <w:rsid w:val="00C405B0"/>
    <w:rsid w:val="00C44911"/>
    <w:rsid w:val="00C53CDF"/>
    <w:rsid w:val="00C75D19"/>
    <w:rsid w:val="00C8221B"/>
    <w:rsid w:val="00C94F2F"/>
    <w:rsid w:val="00C97FF4"/>
    <w:rsid w:val="00CB2ED9"/>
    <w:rsid w:val="00CC067B"/>
    <w:rsid w:val="00CC30AF"/>
    <w:rsid w:val="00CE6977"/>
    <w:rsid w:val="00D069AD"/>
    <w:rsid w:val="00D10D6E"/>
    <w:rsid w:val="00D5674B"/>
    <w:rsid w:val="00D71B15"/>
    <w:rsid w:val="00D9509E"/>
    <w:rsid w:val="00DB33F7"/>
    <w:rsid w:val="00DB6487"/>
    <w:rsid w:val="00DB744E"/>
    <w:rsid w:val="00DC3F2F"/>
    <w:rsid w:val="00DD3F35"/>
    <w:rsid w:val="00E0078E"/>
    <w:rsid w:val="00E00CC3"/>
    <w:rsid w:val="00E34257"/>
    <w:rsid w:val="00E722DC"/>
    <w:rsid w:val="00E95834"/>
    <w:rsid w:val="00EA5B2E"/>
    <w:rsid w:val="00EC0FC7"/>
    <w:rsid w:val="00F00B3A"/>
    <w:rsid w:val="00F01151"/>
    <w:rsid w:val="00F03A3B"/>
    <w:rsid w:val="00F467CF"/>
    <w:rsid w:val="00F81977"/>
    <w:rsid w:val="00F91C8D"/>
    <w:rsid w:val="00F9675F"/>
    <w:rsid w:val="00FA1EDA"/>
    <w:rsid w:val="00FD25A2"/>
    <w:rsid w:val="00FF2983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75AD"/>
  <w15:chartTrackingRefBased/>
  <w15:docId w15:val="{498EE0BE-9196-4698-A076-59AE629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2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221C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9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C8D"/>
    <w:pPr>
      <w:spacing w:after="0" w:line="240" w:lineRule="auto"/>
    </w:pPr>
  </w:style>
  <w:style w:type="character" w:customStyle="1" w:styleId="mgl-sm">
    <w:name w:val="mgl-sm"/>
    <w:basedOn w:val="DefaultParagraphFont"/>
    <w:rsid w:val="00A461BD"/>
  </w:style>
  <w:style w:type="character" w:customStyle="1" w:styleId="zm-buttonslot">
    <w:name w:val="zm-button__slot"/>
    <w:basedOn w:val="DefaultParagraphFont"/>
    <w:rsid w:val="00A461BD"/>
  </w:style>
  <w:style w:type="character" w:customStyle="1" w:styleId="me-email-text">
    <w:name w:val="me-email-text"/>
    <w:basedOn w:val="DefaultParagraphFont"/>
    <w:rsid w:val="009B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421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ejay.boudreau@dem.r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TdkNTM5NzYtNDNiMS00MzU4LWE1NTgtYzc5NDBhMTg0ZTZk%40thread.v2/0?context=%7b%22Tid%22%3a%2252ca6a54-4465-4635-bff3-65d0a8412288%22%2c%22Oid%22%3a%22f335dc76-1ca8-443d-a707-b6a8e49c84f6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2B09-5FA2-4A62-A128-9CD82D9A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Boudreau, TeeJay (DEM)</dc:creator>
  <cp:keywords/>
  <dc:description/>
  <cp:lastModifiedBy>Boudreau, TeeJay (DEM)</cp:lastModifiedBy>
  <cp:revision>2</cp:revision>
  <cp:lastPrinted>2022-05-26T18:10:00Z</cp:lastPrinted>
  <dcterms:created xsi:type="dcterms:W3CDTF">2025-01-22T15:29:00Z</dcterms:created>
  <dcterms:modified xsi:type="dcterms:W3CDTF">2025-01-22T15:29:00Z</dcterms:modified>
</cp:coreProperties>
</file>